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C6B1D" w14:textId="77777777" w:rsidR="00470C81" w:rsidRPr="003D59EA" w:rsidRDefault="00801CF1" w:rsidP="00F610C5">
      <w:pPr>
        <w:pStyle w:val="TOC1"/>
        <w:spacing w:before="20" w:after="20"/>
        <w:rPr>
          <w:lang w:val="en-US"/>
        </w:rPr>
      </w:pPr>
      <w:r w:rsidRPr="003D59EA">
        <w:t>MỤC LỤC</w:t>
      </w:r>
    </w:p>
    <w:p w14:paraId="3D7992B3" w14:textId="77777777" w:rsidR="00DC6C93" w:rsidRPr="003D59EA" w:rsidRDefault="00DC6C93" w:rsidP="00DC6C93">
      <w:pPr>
        <w:pStyle w:val="LEVEL1"/>
        <w:rPr>
          <w:lang w:val="en-US" w:eastAsia="en-US"/>
        </w:rPr>
      </w:pPr>
    </w:p>
    <w:p w14:paraId="5605226F" w14:textId="1D1F0652" w:rsidR="00C2137B" w:rsidRPr="003D59EA" w:rsidRDefault="00801CF1">
      <w:pPr>
        <w:pStyle w:val="TOC2"/>
        <w:rPr>
          <w:rFonts w:asciiTheme="minorHAnsi" w:eastAsiaTheme="minorEastAsia" w:hAnsiTheme="minorHAnsi" w:cstheme="minorBidi"/>
          <w:b w:val="0"/>
          <w:kern w:val="2"/>
          <w:sz w:val="24"/>
          <w:szCs w:val="24"/>
          <w:lang w:val="vi-VN" w:eastAsia="vi-VN"/>
          <w14:ligatures w14:val="standardContextual"/>
        </w:rPr>
      </w:pPr>
      <w:r w:rsidRPr="003D59EA">
        <w:rPr>
          <w:sz w:val="26"/>
        </w:rPr>
        <w:fldChar w:fldCharType="begin"/>
      </w:r>
      <w:r w:rsidRPr="003D59EA">
        <w:rPr>
          <w:sz w:val="26"/>
        </w:rPr>
        <w:instrText xml:space="preserve"> TOC \o "1-6" \h \z \u </w:instrText>
      </w:r>
      <w:r w:rsidRPr="003D59EA">
        <w:rPr>
          <w:sz w:val="26"/>
        </w:rPr>
        <w:fldChar w:fldCharType="separate"/>
      </w:r>
      <w:hyperlink w:anchor="_Toc198208376" w:history="1">
        <w:r w:rsidR="00C2137B" w:rsidRPr="003D59EA">
          <w:rPr>
            <w:rStyle w:val="Hyperlink"/>
            <w:color w:val="auto"/>
          </w:rPr>
          <w:t xml:space="preserve">PHẦN I: </w:t>
        </w:r>
        <w:r w:rsidR="00C2137B" w:rsidRPr="003D59EA">
          <w:rPr>
            <w:rStyle w:val="Hyperlink"/>
            <w:color w:val="auto"/>
            <w:lang w:val="vi-VN"/>
          </w:rPr>
          <w:t xml:space="preserve">THUYẾT MINH </w:t>
        </w:r>
        <w:r w:rsidR="00C2137B" w:rsidRPr="003D59EA">
          <w:rPr>
            <w:rStyle w:val="Hyperlink"/>
            <w:color w:val="auto"/>
          </w:rPr>
          <w:t>BÁO CÁO NGHIÊN CỨU KHẢ THI</w:t>
        </w:r>
        <w:r w:rsidR="00C2137B" w:rsidRPr="003D59EA">
          <w:rPr>
            <w:webHidden/>
          </w:rPr>
          <w:tab/>
        </w:r>
        <w:r w:rsidR="00C2137B" w:rsidRPr="003D59EA">
          <w:rPr>
            <w:webHidden/>
          </w:rPr>
          <w:fldChar w:fldCharType="begin"/>
        </w:r>
        <w:r w:rsidR="00C2137B" w:rsidRPr="003D59EA">
          <w:rPr>
            <w:webHidden/>
          </w:rPr>
          <w:instrText xml:space="preserve"> PAGEREF _Toc198208376 \h </w:instrText>
        </w:r>
        <w:r w:rsidR="00C2137B" w:rsidRPr="003D59EA">
          <w:rPr>
            <w:webHidden/>
          </w:rPr>
        </w:r>
        <w:r w:rsidR="00C2137B" w:rsidRPr="003D59EA">
          <w:rPr>
            <w:webHidden/>
          </w:rPr>
          <w:fldChar w:fldCharType="separate"/>
        </w:r>
        <w:r w:rsidR="006C1453">
          <w:rPr>
            <w:webHidden/>
          </w:rPr>
          <w:t>6</w:t>
        </w:r>
        <w:r w:rsidR="00C2137B" w:rsidRPr="003D59EA">
          <w:rPr>
            <w:webHidden/>
          </w:rPr>
          <w:fldChar w:fldCharType="end"/>
        </w:r>
      </w:hyperlink>
    </w:p>
    <w:p w14:paraId="1E06F2FA" w14:textId="052BE2C2" w:rsidR="00C2137B" w:rsidRPr="003D59EA" w:rsidRDefault="00000000">
      <w:pPr>
        <w:pStyle w:val="TOC2"/>
        <w:rPr>
          <w:rFonts w:asciiTheme="minorHAnsi" w:eastAsiaTheme="minorEastAsia" w:hAnsiTheme="minorHAnsi" w:cstheme="minorBidi"/>
          <w:b w:val="0"/>
          <w:kern w:val="2"/>
          <w:sz w:val="24"/>
          <w:szCs w:val="24"/>
          <w:lang w:val="vi-VN" w:eastAsia="vi-VN"/>
          <w14:ligatures w14:val="standardContextual"/>
        </w:rPr>
      </w:pPr>
      <w:hyperlink w:anchor="_Toc198208377" w:history="1">
        <w:r w:rsidR="00C2137B" w:rsidRPr="003D59EA">
          <w:rPr>
            <w:rStyle w:val="Hyperlink"/>
            <w:color w:val="auto"/>
          </w:rPr>
          <w:t xml:space="preserve">TẬP I.1: </w:t>
        </w:r>
        <w:r w:rsidR="00C2137B" w:rsidRPr="003D59EA">
          <w:rPr>
            <w:rStyle w:val="Hyperlink"/>
            <w:color w:val="auto"/>
            <w:lang w:val="vi-VN"/>
          </w:rPr>
          <w:t>THUYẾT MINH CHUNG</w:t>
        </w:r>
        <w:r w:rsidR="00C2137B" w:rsidRPr="003D59EA">
          <w:rPr>
            <w:webHidden/>
          </w:rPr>
          <w:tab/>
        </w:r>
        <w:r w:rsidR="00C2137B" w:rsidRPr="003D59EA">
          <w:rPr>
            <w:webHidden/>
          </w:rPr>
          <w:fldChar w:fldCharType="begin"/>
        </w:r>
        <w:r w:rsidR="00C2137B" w:rsidRPr="003D59EA">
          <w:rPr>
            <w:webHidden/>
          </w:rPr>
          <w:instrText xml:space="preserve"> PAGEREF _Toc198208377 \h </w:instrText>
        </w:r>
        <w:r w:rsidR="00C2137B" w:rsidRPr="003D59EA">
          <w:rPr>
            <w:webHidden/>
          </w:rPr>
        </w:r>
        <w:r w:rsidR="00C2137B" w:rsidRPr="003D59EA">
          <w:rPr>
            <w:webHidden/>
          </w:rPr>
          <w:fldChar w:fldCharType="separate"/>
        </w:r>
        <w:r w:rsidR="006C1453">
          <w:rPr>
            <w:webHidden/>
          </w:rPr>
          <w:t>6</w:t>
        </w:r>
        <w:r w:rsidR="00C2137B" w:rsidRPr="003D59EA">
          <w:rPr>
            <w:webHidden/>
          </w:rPr>
          <w:fldChar w:fldCharType="end"/>
        </w:r>
      </w:hyperlink>
    </w:p>
    <w:p w14:paraId="0BA4192B" w14:textId="407FDE96"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378" w:history="1">
        <w:r w:rsidR="00C2137B" w:rsidRPr="003D59EA">
          <w:rPr>
            <w:rStyle w:val="Hyperlink"/>
            <w:color w:val="auto"/>
            <w:lang w:val="en-US"/>
          </w:rPr>
          <w:t xml:space="preserve">CHƯƠNG 1: </w:t>
        </w:r>
        <w:r w:rsidR="00C2137B" w:rsidRPr="003D59EA">
          <w:rPr>
            <w:rStyle w:val="Hyperlink"/>
            <w:color w:val="auto"/>
          </w:rPr>
          <w:t>TỔNG QUÁT VỀ CÔNG TRÌNH</w:t>
        </w:r>
        <w:r w:rsidR="00C2137B" w:rsidRPr="003D59EA">
          <w:rPr>
            <w:webHidden/>
          </w:rPr>
          <w:tab/>
        </w:r>
        <w:r w:rsidR="00C2137B" w:rsidRPr="003D59EA">
          <w:rPr>
            <w:webHidden/>
          </w:rPr>
          <w:fldChar w:fldCharType="begin"/>
        </w:r>
        <w:r w:rsidR="00C2137B" w:rsidRPr="003D59EA">
          <w:rPr>
            <w:webHidden/>
          </w:rPr>
          <w:instrText xml:space="preserve"> PAGEREF _Toc198208378 \h </w:instrText>
        </w:r>
        <w:r w:rsidR="00C2137B" w:rsidRPr="003D59EA">
          <w:rPr>
            <w:webHidden/>
          </w:rPr>
        </w:r>
        <w:r w:rsidR="00C2137B" w:rsidRPr="003D59EA">
          <w:rPr>
            <w:webHidden/>
          </w:rPr>
          <w:fldChar w:fldCharType="separate"/>
        </w:r>
        <w:r w:rsidR="006C1453">
          <w:rPr>
            <w:webHidden/>
          </w:rPr>
          <w:t>6</w:t>
        </w:r>
        <w:r w:rsidR="00C2137B" w:rsidRPr="003D59EA">
          <w:rPr>
            <w:webHidden/>
          </w:rPr>
          <w:fldChar w:fldCharType="end"/>
        </w:r>
      </w:hyperlink>
    </w:p>
    <w:p w14:paraId="316650E0" w14:textId="650845A6" w:rsidR="00C2137B" w:rsidRPr="003D59EA" w:rsidRDefault="00000000">
      <w:pPr>
        <w:pStyle w:val="TOC4"/>
        <w:tabs>
          <w:tab w:val="left" w:pos="1320"/>
        </w:tabs>
        <w:rPr>
          <w:rFonts w:asciiTheme="minorHAnsi" w:eastAsiaTheme="minorEastAsia" w:hAnsiTheme="minorHAnsi" w:cstheme="minorBidi"/>
          <w:b w:val="0"/>
          <w:kern w:val="2"/>
          <w:sz w:val="24"/>
          <w:szCs w:val="24"/>
          <w14:ligatures w14:val="standardContextual"/>
        </w:rPr>
      </w:pPr>
      <w:hyperlink w:anchor="_Toc198208379" w:history="1">
        <w:r w:rsidR="00C2137B" w:rsidRPr="003D59EA">
          <w:rPr>
            <w:rStyle w:val="Hyperlink"/>
            <w:color w:val="auto"/>
          </w:rPr>
          <w:t>1.1.</w:t>
        </w:r>
        <w:r w:rsidR="00C2137B" w:rsidRPr="003D59EA">
          <w:rPr>
            <w:rFonts w:asciiTheme="minorHAnsi" w:eastAsiaTheme="minorEastAsia" w:hAnsiTheme="minorHAnsi" w:cstheme="minorBidi"/>
            <w:b w:val="0"/>
            <w:kern w:val="2"/>
            <w:sz w:val="24"/>
            <w:szCs w:val="24"/>
            <w14:ligatures w14:val="standardContextual"/>
          </w:rPr>
          <w:tab/>
        </w:r>
        <w:r w:rsidR="00C2137B" w:rsidRPr="003D59EA">
          <w:rPr>
            <w:rStyle w:val="Hyperlink"/>
            <w:color w:val="auto"/>
          </w:rPr>
          <w:t>CƠ SỞ LẬP BCNCKT ĐẦU TƯ XÂY DỰNG:</w:t>
        </w:r>
        <w:r w:rsidR="00C2137B" w:rsidRPr="003D59EA">
          <w:rPr>
            <w:webHidden/>
          </w:rPr>
          <w:tab/>
        </w:r>
        <w:r w:rsidR="00C2137B" w:rsidRPr="003D59EA">
          <w:rPr>
            <w:webHidden/>
          </w:rPr>
          <w:fldChar w:fldCharType="begin"/>
        </w:r>
        <w:r w:rsidR="00C2137B" w:rsidRPr="003D59EA">
          <w:rPr>
            <w:webHidden/>
          </w:rPr>
          <w:instrText xml:space="preserve"> PAGEREF _Toc198208379 \h </w:instrText>
        </w:r>
        <w:r w:rsidR="00C2137B" w:rsidRPr="003D59EA">
          <w:rPr>
            <w:webHidden/>
          </w:rPr>
        </w:r>
        <w:r w:rsidR="00C2137B" w:rsidRPr="003D59EA">
          <w:rPr>
            <w:webHidden/>
          </w:rPr>
          <w:fldChar w:fldCharType="separate"/>
        </w:r>
        <w:r w:rsidR="006C1453">
          <w:rPr>
            <w:webHidden/>
          </w:rPr>
          <w:t>6</w:t>
        </w:r>
        <w:r w:rsidR="00C2137B" w:rsidRPr="003D59EA">
          <w:rPr>
            <w:webHidden/>
          </w:rPr>
          <w:fldChar w:fldCharType="end"/>
        </w:r>
      </w:hyperlink>
    </w:p>
    <w:p w14:paraId="3D397B70" w14:textId="7E86B16F"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380" w:history="1">
        <w:r w:rsidR="00C2137B" w:rsidRPr="003D59EA">
          <w:rPr>
            <w:rStyle w:val="Hyperlink"/>
            <w:color w:val="auto"/>
          </w:rPr>
          <w:t>1.2. MỤC TIÊU DỰ ÁN:</w:t>
        </w:r>
        <w:r w:rsidR="00C2137B" w:rsidRPr="003D59EA">
          <w:rPr>
            <w:webHidden/>
          </w:rPr>
          <w:tab/>
        </w:r>
        <w:r w:rsidR="00C2137B" w:rsidRPr="003D59EA">
          <w:rPr>
            <w:webHidden/>
          </w:rPr>
          <w:fldChar w:fldCharType="begin"/>
        </w:r>
        <w:r w:rsidR="00C2137B" w:rsidRPr="003D59EA">
          <w:rPr>
            <w:webHidden/>
          </w:rPr>
          <w:instrText xml:space="preserve"> PAGEREF _Toc198208380 \h </w:instrText>
        </w:r>
        <w:r w:rsidR="00C2137B" w:rsidRPr="003D59EA">
          <w:rPr>
            <w:webHidden/>
          </w:rPr>
        </w:r>
        <w:r w:rsidR="00C2137B" w:rsidRPr="003D59EA">
          <w:rPr>
            <w:webHidden/>
          </w:rPr>
          <w:fldChar w:fldCharType="separate"/>
        </w:r>
        <w:r w:rsidR="006C1453">
          <w:rPr>
            <w:webHidden/>
          </w:rPr>
          <w:t>8</w:t>
        </w:r>
        <w:r w:rsidR="00C2137B" w:rsidRPr="003D59EA">
          <w:rPr>
            <w:webHidden/>
          </w:rPr>
          <w:fldChar w:fldCharType="end"/>
        </w:r>
      </w:hyperlink>
    </w:p>
    <w:p w14:paraId="61415E43" w14:textId="2FB87E50"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381" w:history="1">
        <w:r w:rsidR="00C2137B" w:rsidRPr="003D59EA">
          <w:rPr>
            <w:rStyle w:val="Hyperlink"/>
            <w:color w:val="auto"/>
          </w:rPr>
          <w:t>1.3. QUY MÔ DỰ ÁN:</w:t>
        </w:r>
        <w:r w:rsidR="00C2137B" w:rsidRPr="003D59EA">
          <w:rPr>
            <w:webHidden/>
          </w:rPr>
          <w:tab/>
        </w:r>
        <w:r w:rsidR="00C2137B" w:rsidRPr="003D59EA">
          <w:rPr>
            <w:webHidden/>
          </w:rPr>
          <w:fldChar w:fldCharType="begin"/>
        </w:r>
        <w:r w:rsidR="00C2137B" w:rsidRPr="003D59EA">
          <w:rPr>
            <w:webHidden/>
          </w:rPr>
          <w:instrText xml:space="preserve"> PAGEREF _Toc198208381 \h </w:instrText>
        </w:r>
        <w:r w:rsidR="00C2137B" w:rsidRPr="003D59EA">
          <w:rPr>
            <w:webHidden/>
          </w:rPr>
        </w:r>
        <w:r w:rsidR="00C2137B" w:rsidRPr="003D59EA">
          <w:rPr>
            <w:webHidden/>
          </w:rPr>
          <w:fldChar w:fldCharType="separate"/>
        </w:r>
        <w:r w:rsidR="006C1453">
          <w:rPr>
            <w:webHidden/>
          </w:rPr>
          <w:t>9</w:t>
        </w:r>
        <w:r w:rsidR="00C2137B" w:rsidRPr="003D59EA">
          <w:rPr>
            <w:webHidden/>
          </w:rPr>
          <w:fldChar w:fldCharType="end"/>
        </w:r>
      </w:hyperlink>
    </w:p>
    <w:p w14:paraId="23CA23BB" w14:textId="4F19DB46"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382" w:history="1">
        <w:r w:rsidR="00C2137B" w:rsidRPr="003D59EA">
          <w:rPr>
            <w:rStyle w:val="Hyperlink"/>
            <w:color w:val="auto"/>
          </w:rPr>
          <w:t>1.5. ĐẶC ĐIỂM CHÍNH CỦA CÔNG TRÌNH:</w:t>
        </w:r>
        <w:r w:rsidR="00C2137B" w:rsidRPr="003D59EA">
          <w:rPr>
            <w:webHidden/>
          </w:rPr>
          <w:tab/>
        </w:r>
        <w:r w:rsidR="00C2137B" w:rsidRPr="003D59EA">
          <w:rPr>
            <w:webHidden/>
          </w:rPr>
          <w:fldChar w:fldCharType="begin"/>
        </w:r>
        <w:r w:rsidR="00C2137B" w:rsidRPr="003D59EA">
          <w:rPr>
            <w:webHidden/>
          </w:rPr>
          <w:instrText xml:space="preserve"> PAGEREF _Toc198208382 \h </w:instrText>
        </w:r>
        <w:r w:rsidR="00C2137B" w:rsidRPr="003D59EA">
          <w:rPr>
            <w:webHidden/>
          </w:rPr>
        </w:r>
        <w:r w:rsidR="00C2137B" w:rsidRPr="003D59EA">
          <w:rPr>
            <w:webHidden/>
          </w:rPr>
          <w:fldChar w:fldCharType="separate"/>
        </w:r>
        <w:r w:rsidR="006C1453">
          <w:rPr>
            <w:webHidden/>
          </w:rPr>
          <w:t>10</w:t>
        </w:r>
        <w:r w:rsidR="00C2137B" w:rsidRPr="003D59EA">
          <w:rPr>
            <w:webHidden/>
          </w:rPr>
          <w:fldChar w:fldCharType="end"/>
        </w:r>
      </w:hyperlink>
    </w:p>
    <w:p w14:paraId="1CC98C49" w14:textId="023B0270"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383" w:history="1">
        <w:r w:rsidR="00C2137B" w:rsidRPr="003D59EA">
          <w:rPr>
            <w:rStyle w:val="Hyperlink"/>
            <w:color w:val="auto"/>
          </w:rPr>
          <w:t>1.6. PHẠM VI DỰ ÁN:</w:t>
        </w:r>
        <w:r w:rsidR="00C2137B" w:rsidRPr="003D59EA">
          <w:rPr>
            <w:webHidden/>
          </w:rPr>
          <w:tab/>
        </w:r>
        <w:r w:rsidR="00C2137B" w:rsidRPr="003D59EA">
          <w:rPr>
            <w:webHidden/>
          </w:rPr>
          <w:fldChar w:fldCharType="begin"/>
        </w:r>
        <w:r w:rsidR="00C2137B" w:rsidRPr="003D59EA">
          <w:rPr>
            <w:webHidden/>
          </w:rPr>
          <w:instrText xml:space="preserve"> PAGEREF _Toc198208383 \h </w:instrText>
        </w:r>
        <w:r w:rsidR="00C2137B" w:rsidRPr="003D59EA">
          <w:rPr>
            <w:webHidden/>
          </w:rPr>
        </w:r>
        <w:r w:rsidR="00C2137B" w:rsidRPr="003D59EA">
          <w:rPr>
            <w:webHidden/>
          </w:rPr>
          <w:fldChar w:fldCharType="separate"/>
        </w:r>
        <w:r w:rsidR="006C1453">
          <w:rPr>
            <w:webHidden/>
          </w:rPr>
          <w:t>11</w:t>
        </w:r>
        <w:r w:rsidR="00C2137B" w:rsidRPr="003D59EA">
          <w:rPr>
            <w:webHidden/>
          </w:rPr>
          <w:fldChar w:fldCharType="end"/>
        </w:r>
      </w:hyperlink>
    </w:p>
    <w:p w14:paraId="7B178DB4" w14:textId="24B4D2C9"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384" w:history="1">
        <w:r w:rsidR="00C2137B" w:rsidRPr="003D59EA">
          <w:rPr>
            <w:rStyle w:val="Hyperlink"/>
            <w:color w:val="auto"/>
            <w:lang w:val="en-US"/>
          </w:rPr>
          <w:t xml:space="preserve">CHƯƠNG 2: </w:t>
        </w:r>
        <w:r w:rsidR="00C2137B" w:rsidRPr="003D59EA">
          <w:rPr>
            <w:rStyle w:val="Hyperlink"/>
            <w:color w:val="auto"/>
          </w:rPr>
          <w:t>SỰ CẦN THIẾT ĐẦU TƯ XÂY DỰNG CÔNG TRÌNH</w:t>
        </w:r>
        <w:r w:rsidR="00C2137B" w:rsidRPr="003D59EA">
          <w:rPr>
            <w:webHidden/>
          </w:rPr>
          <w:tab/>
        </w:r>
        <w:r w:rsidR="00C2137B" w:rsidRPr="003D59EA">
          <w:rPr>
            <w:webHidden/>
          </w:rPr>
          <w:fldChar w:fldCharType="begin"/>
        </w:r>
        <w:r w:rsidR="00C2137B" w:rsidRPr="003D59EA">
          <w:rPr>
            <w:webHidden/>
          </w:rPr>
          <w:instrText xml:space="preserve"> PAGEREF _Toc198208384 \h </w:instrText>
        </w:r>
        <w:r w:rsidR="00C2137B" w:rsidRPr="003D59EA">
          <w:rPr>
            <w:webHidden/>
          </w:rPr>
        </w:r>
        <w:r w:rsidR="00C2137B" w:rsidRPr="003D59EA">
          <w:rPr>
            <w:webHidden/>
          </w:rPr>
          <w:fldChar w:fldCharType="separate"/>
        </w:r>
        <w:r w:rsidR="006C1453">
          <w:rPr>
            <w:webHidden/>
          </w:rPr>
          <w:t>12</w:t>
        </w:r>
        <w:r w:rsidR="00C2137B" w:rsidRPr="003D59EA">
          <w:rPr>
            <w:webHidden/>
          </w:rPr>
          <w:fldChar w:fldCharType="end"/>
        </w:r>
      </w:hyperlink>
    </w:p>
    <w:p w14:paraId="51A433A4" w14:textId="58944F7E"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385" w:history="1">
        <w:r w:rsidR="00C2137B" w:rsidRPr="003D59EA">
          <w:rPr>
            <w:rStyle w:val="Hyperlink"/>
            <w:color w:val="auto"/>
          </w:rPr>
          <w:t>2.1. GIỚI THIỆU CHUNG VỀ KHU VỰC CẤP ĐIỆN:</w:t>
        </w:r>
        <w:r w:rsidR="00C2137B" w:rsidRPr="003D59EA">
          <w:rPr>
            <w:webHidden/>
          </w:rPr>
          <w:tab/>
        </w:r>
        <w:r w:rsidR="00C2137B" w:rsidRPr="003D59EA">
          <w:rPr>
            <w:webHidden/>
          </w:rPr>
          <w:fldChar w:fldCharType="begin"/>
        </w:r>
        <w:r w:rsidR="00C2137B" w:rsidRPr="003D59EA">
          <w:rPr>
            <w:webHidden/>
          </w:rPr>
          <w:instrText xml:space="preserve"> PAGEREF _Toc198208385 \h </w:instrText>
        </w:r>
        <w:r w:rsidR="00C2137B" w:rsidRPr="003D59EA">
          <w:rPr>
            <w:webHidden/>
          </w:rPr>
        </w:r>
        <w:r w:rsidR="00C2137B" w:rsidRPr="003D59EA">
          <w:rPr>
            <w:webHidden/>
          </w:rPr>
          <w:fldChar w:fldCharType="separate"/>
        </w:r>
        <w:r w:rsidR="006C1453">
          <w:rPr>
            <w:webHidden/>
          </w:rPr>
          <w:t>12</w:t>
        </w:r>
        <w:r w:rsidR="00C2137B" w:rsidRPr="003D59EA">
          <w:rPr>
            <w:webHidden/>
          </w:rPr>
          <w:fldChar w:fldCharType="end"/>
        </w:r>
      </w:hyperlink>
    </w:p>
    <w:p w14:paraId="235E0128" w14:textId="2674973F"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386" w:history="1">
        <w:r w:rsidR="00C2137B" w:rsidRPr="003D59EA">
          <w:rPr>
            <w:rStyle w:val="Hyperlink"/>
            <w:color w:val="auto"/>
          </w:rPr>
          <w:t>2.1.1. Vị trí địa lý:</w:t>
        </w:r>
        <w:r w:rsidR="00C2137B" w:rsidRPr="003D59EA">
          <w:rPr>
            <w:webHidden/>
          </w:rPr>
          <w:tab/>
        </w:r>
        <w:r w:rsidR="00C2137B" w:rsidRPr="003D59EA">
          <w:rPr>
            <w:webHidden/>
          </w:rPr>
          <w:fldChar w:fldCharType="begin"/>
        </w:r>
        <w:r w:rsidR="00C2137B" w:rsidRPr="003D59EA">
          <w:rPr>
            <w:webHidden/>
          </w:rPr>
          <w:instrText xml:space="preserve"> PAGEREF _Toc198208386 \h </w:instrText>
        </w:r>
        <w:r w:rsidR="00C2137B" w:rsidRPr="003D59EA">
          <w:rPr>
            <w:webHidden/>
          </w:rPr>
        </w:r>
        <w:r w:rsidR="00C2137B" w:rsidRPr="003D59EA">
          <w:rPr>
            <w:webHidden/>
          </w:rPr>
          <w:fldChar w:fldCharType="separate"/>
        </w:r>
        <w:r w:rsidR="006C1453">
          <w:rPr>
            <w:webHidden/>
          </w:rPr>
          <w:t>12</w:t>
        </w:r>
        <w:r w:rsidR="00C2137B" w:rsidRPr="003D59EA">
          <w:rPr>
            <w:webHidden/>
          </w:rPr>
          <w:fldChar w:fldCharType="end"/>
        </w:r>
      </w:hyperlink>
    </w:p>
    <w:p w14:paraId="685F288E" w14:textId="29F65F49"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387" w:history="1">
        <w:r w:rsidR="00C2137B" w:rsidRPr="003D59EA">
          <w:rPr>
            <w:rStyle w:val="Hyperlink"/>
            <w:color w:val="auto"/>
          </w:rPr>
          <w:t>2.1.2. Giao thông :</w:t>
        </w:r>
        <w:r w:rsidR="00C2137B" w:rsidRPr="003D59EA">
          <w:rPr>
            <w:webHidden/>
          </w:rPr>
          <w:tab/>
        </w:r>
        <w:r w:rsidR="00C2137B" w:rsidRPr="003D59EA">
          <w:rPr>
            <w:webHidden/>
          </w:rPr>
          <w:fldChar w:fldCharType="begin"/>
        </w:r>
        <w:r w:rsidR="00C2137B" w:rsidRPr="003D59EA">
          <w:rPr>
            <w:webHidden/>
          </w:rPr>
          <w:instrText xml:space="preserve"> PAGEREF _Toc198208387 \h </w:instrText>
        </w:r>
        <w:r w:rsidR="00C2137B" w:rsidRPr="003D59EA">
          <w:rPr>
            <w:webHidden/>
          </w:rPr>
        </w:r>
        <w:r w:rsidR="00C2137B" w:rsidRPr="003D59EA">
          <w:rPr>
            <w:webHidden/>
          </w:rPr>
          <w:fldChar w:fldCharType="separate"/>
        </w:r>
        <w:r w:rsidR="006C1453">
          <w:rPr>
            <w:webHidden/>
          </w:rPr>
          <w:t>12</w:t>
        </w:r>
        <w:r w:rsidR="00C2137B" w:rsidRPr="003D59EA">
          <w:rPr>
            <w:webHidden/>
          </w:rPr>
          <w:fldChar w:fldCharType="end"/>
        </w:r>
      </w:hyperlink>
    </w:p>
    <w:p w14:paraId="25A3C54D" w14:textId="30886887"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388" w:history="1">
        <w:r w:rsidR="00C2137B" w:rsidRPr="003D59EA">
          <w:rPr>
            <w:rStyle w:val="Hyperlink"/>
            <w:color w:val="auto"/>
          </w:rPr>
          <w:t>2.1.3. Khí hậu :</w:t>
        </w:r>
        <w:r w:rsidR="00C2137B" w:rsidRPr="003D59EA">
          <w:rPr>
            <w:webHidden/>
          </w:rPr>
          <w:tab/>
        </w:r>
        <w:r w:rsidR="00C2137B" w:rsidRPr="003D59EA">
          <w:rPr>
            <w:webHidden/>
          </w:rPr>
          <w:fldChar w:fldCharType="begin"/>
        </w:r>
        <w:r w:rsidR="00C2137B" w:rsidRPr="003D59EA">
          <w:rPr>
            <w:webHidden/>
          </w:rPr>
          <w:instrText xml:space="preserve"> PAGEREF _Toc198208388 \h </w:instrText>
        </w:r>
        <w:r w:rsidR="00C2137B" w:rsidRPr="003D59EA">
          <w:rPr>
            <w:webHidden/>
          </w:rPr>
        </w:r>
        <w:r w:rsidR="00C2137B" w:rsidRPr="003D59EA">
          <w:rPr>
            <w:webHidden/>
          </w:rPr>
          <w:fldChar w:fldCharType="separate"/>
        </w:r>
        <w:r w:rsidR="006C1453">
          <w:rPr>
            <w:webHidden/>
          </w:rPr>
          <w:t>12</w:t>
        </w:r>
        <w:r w:rsidR="00C2137B" w:rsidRPr="003D59EA">
          <w:rPr>
            <w:webHidden/>
          </w:rPr>
          <w:fldChar w:fldCharType="end"/>
        </w:r>
      </w:hyperlink>
    </w:p>
    <w:p w14:paraId="16D4DC2A" w14:textId="46D31E5C"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389" w:history="1">
        <w:r w:rsidR="00C2137B" w:rsidRPr="003D59EA">
          <w:rPr>
            <w:rStyle w:val="Hyperlink"/>
            <w:color w:val="auto"/>
          </w:rPr>
          <w:t>2.1.4. Chỉ tiêu kinh tế - kỹ thuật của dự án:</w:t>
        </w:r>
        <w:r w:rsidR="00C2137B" w:rsidRPr="003D59EA">
          <w:rPr>
            <w:webHidden/>
          </w:rPr>
          <w:tab/>
        </w:r>
        <w:r w:rsidR="00C2137B" w:rsidRPr="003D59EA">
          <w:rPr>
            <w:webHidden/>
          </w:rPr>
          <w:fldChar w:fldCharType="begin"/>
        </w:r>
        <w:r w:rsidR="00C2137B" w:rsidRPr="003D59EA">
          <w:rPr>
            <w:webHidden/>
          </w:rPr>
          <w:instrText xml:space="preserve"> PAGEREF _Toc198208389 \h </w:instrText>
        </w:r>
        <w:r w:rsidR="00C2137B" w:rsidRPr="003D59EA">
          <w:rPr>
            <w:webHidden/>
          </w:rPr>
        </w:r>
        <w:r w:rsidR="00C2137B" w:rsidRPr="003D59EA">
          <w:rPr>
            <w:webHidden/>
          </w:rPr>
          <w:fldChar w:fldCharType="separate"/>
        </w:r>
        <w:r w:rsidR="006C1453">
          <w:rPr>
            <w:webHidden/>
          </w:rPr>
          <w:t>13</w:t>
        </w:r>
        <w:r w:rsidR="00C2137B" w:rsidRPr="003D59EA">
          <w:rPr>
            <w:webHidden/>
          </w:rPr>
          <w:fldChar w:fldCharType="end"/>
        </w:r>
      </w:hyperlink>
    </w:p>
    <w:p w14:paraId="7F0EEBC7" w14:textId="43AD97B3"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390" w:history="1">
        <w:r w:rsidR="00C2137B" w:rsidRPr="003D59EA">
          <w:rPr>
            <w:rStyle w:val="Hyperlink"/>
            <w:color w:val="auto"/>
          </w:rPr>
          <w:t>2.2. HIỆN TRẠNG NGUỒN ĐIỆN VÀ LƯỚI ĐIỆN KHU VỰC DỰ ÁN:</w:t>
        </w:r>
        <w:r w:rsidR="00C2137B" w:rsidRPr="003D59EA">
          <w:rPr>
            <w:webHidden/>
          </w:rPr>
          <w:tab/>
        </w:r>
        <w:r w:rsidR="00C2137B" w:rsidRPr="003D59EA">
          <w:rPr>
            <w:webHidden/>
          </w:rPr>
          <w:fldChar w:fldCharType="begin"/>
        </w:r>
        <w:r w:rsidR="00C2137B" w:rsidRPr="003D59EA">
          <w:rPr>
            <w:webHidden/>
          </w:rPr>
          <w:instrText xml:space="preserve"> PAGEREF _Toc198208390 \h </w:instrText>
        </w:r>
        <w:r w:rsidR="00C2137B" w:rsidRPr="003D59EA">
          <w:rPr>
            <w:webHidden/>
          </w:rPr>
        </w:r>
        <w:r w:rsidR="00C2137B" w:rsidRPr="003D59EA">
          <w:rPr>
            <w:webHidden/>
          </w:rPr>
          <w:fldChar w:fldCharType="separate"/>
        </w:r>
        <w:r w:rsidR="006C1453">
          <w:rPr>
            <w:webHidden/>
          </w:rPr>
          <w:t>13</w:t>
        </w:r>
        <w:r w:rsidR="00C2137B" w:rsidRPr="003D59EA">
          <w:rPr>
            <w:webHidden/>
          </w:rPr>
          <w:fldChar w:fldCharType="end"/>
        </w:r>
      </w:hyperlink>
    </w:p>
    <w:p w14:paraId="7A783E28" w14:textId="525BD082"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391" w:history="1">
        <w:r w:rsidR="00C2137B" w:rsidRPr="003D59EA">
          <w:rPr>
            <w:rStyle w:val="Hyperlink"/>
            <w:color w:val="auto"/>
          </w:rPr>
          <w:t>2.2.1 Hiện trạng lưới điện:</w:t>
        </w:r>
        <w:r w:rsidR="00C2137B" w:rsidRPr="003D59EA">
          <w:rPr>
            <w:webHidden/>
          </w:rPr>
          <w:tab/>
        </w:r>
        <w:r w:rsidR="00C2137B" w:rsidRPr="003D59EA">
          <w:rPr>
            <w:webHidden/>
          </w:rPr>
          <w:fldChar w:fldCharType="begin"/>
        </w:r>
        <w:r w:rsidR="00C2137B" w:rsidRPr="003D59EA">
          <w:rPr>
            <w:webHidden/>
          </w:rPr>
          <w:instrText xml:space="preserve"> PAGEREF _Toc198208391 \h </w:instrText>
        </w:r>
        <w:r w:rsidR="00C2137B" w:rsidRPr="003D59EA">
          <w:rPr>
            <w:webHidden/>
          </w:rPr>
        </w:r>
        <w:r w:rsidR="00C2137B" w:rsidRPr="003D59EA">
          <w:rPr>
            <w:webHidden/>
          </w:rPr>
          <w:fldChar w:fldCharType="separate"/>
        </w:r>
        <w:r w:rsidR="006C1453">
          <w:rPr>
            <w:webHidden/>
          </w:rPr>
          <w:t>13</w:t>
        </w:r>
        <w:r w:rsidR="00C2137B" w:rsidRPr="003D59EA">
          <w:rPr>
            <w:webHidden/>
          </w:rPr>
          <w:fldChar w:fldCharType="end"/>
        </w:r>
      </w:hyperlink>
    </w:p>
    <w:p w14:paraId="71F570F3" w14:textId="65350D4B"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392" w:history="1">
        <w:r w:rsidR="00C2137B" w:rsidRPr="003D59EA">
          <w:rPr>
            <w:rStyle w:val="Hyperlink"/>
            <w:color w:val="auto"/>
          </w:rPr>
          <w:t>2.2.2 Tình hình phụ tải khu vực cấp điện:</w:t>
        </w:r>
        <w:r w:rsidR="00C2137B" w:rsidRPr="003D59EA">
          <w:rPr>
            <w:webHidden/>
          </w:rPr>
          <w:tab/>
        </w:r>
        <w:r w:rsidR="00C2137B" w:rsidRPr="003D59EA">
          <w:rPr>
            <w:webHidden/>
          </w:rPr>
          <w:fldChar w:fldCharType="begin"/>
        </w:r>
        <w:r w:rsidR="00C2137B" w:rsidRPr="003D59EA">
          <w:rPr>
            <w:webHidden/>
          </w:rPr>
          <w:instrText xml:space="preserve"> PAGEREF _Toc198208392 \h </w:instrText>
        </w:r>
        <w:r w:rsidR="00C2137B" w:rsidRPr="003D59EA">
          <w:rPr>
            <w:webHidden/>
          </w:rPr>
        </w:r>
        <w:r w:rsidR="00C2137B" w:rsidRPr="003D59EA">
          <w:rPr>
            <w:webHidden/>
          </w:rPr>
          <w:fldChar w:fldCharType="separate"/>
        </w:r>
        <w:r w:rsidR="006C1453">
          <w:rPr>
            <w:webHidden/>
          </w:rPr>
          <w:t>14</w:t>
        </w:r>
        <w:r w:rsidR="00C2137B" w:rsidRPr="003D59EA">
          <w:rPr>
            <w:webHidden/>
          </w:rPr>
          <w:fldChar w:fldCharType="end"/>
        </w:r>
      </w:hyperlink>
    </w:p>
    <w:p w14:paraId="6FFB142F" w14:textId="5E7FBF5D"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393" w:history="1">
        <w:r w:rsidR="00C2137B" w:rsidRPr="003D59EA">
          <w:rPr>
            <w:rStyle w:val="Hyperlink"/>
            <w:color w:val="auto"/>
          </w:rPr>
          <w:t>2.2.3 Đánh giá hiện trạng lưới điện:</w:t>
        </w:r>
        <w:r w:rsidR="00C2137B" w:rsidRPr="003D59EA">
          <w:rPr>
            <w:webHidden/>
          </w:rPr>
          <w:tab/>
        </w:r>
        <w:r w:rsidR="00C2137B" w:rsidRPr="003D59EA">
          <w:rPr>
            <w:webHidden/>
          </w:rPr>
          <w:fldChar w:fldCharType="begin"/>
        </w:r>
        <w:r w:rsidR="00C2137B" w:rsidRPr="003D59EA">
          <w:rPr>
            <w:webHidden/>
          </w:rPr>
          <w:instrText xml:space="preserve"> PAGEREF _Toc198208393 \h </w:instrText>
        </w:r>
        <w:r w:rsidR="00C2137B" w:rsidRPr="003D59EA">
          <w:rPr>
            <w:webHidden/>
          </w:rPr>
        </w:r>
        <w:r w:rsidR="00C2137B" w:rsidRPr="003D59EA">
          <w:rPr>
            <w:webHidden/>
          </w:rPr>
          <w:fldChar w:fldCharType="separate"/>
        </w:r>
        <w:r w:rsidR="006C1453">
          <w:rPr>
            <w:webHidden/>
          </w:rPr>
          <w:t>14</w:t>
        </w:r>
        <w:r w:rsidR="00C2137B" w:rsidRPr="003D59EA">
          <w:rPr>
            <w:webHidden/>
          </w:rPr>
          <w:fldChar w:fldCharType="end"/>
        </w:r>
      </w:hyperlink>
    </w:p>
    <w:p w14:paraId="0E423D4C" w14:textId="7413A49E"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394" w:history="1">
        <w:r w:rsidR="00C2137B" w:rsidRPr="003D59EA">
          <w:rPr>
            <w:rStyle w:val="Hyperlink"/>
            <w:color w:val="auto"/>
          </w:rPr>
          <w:t>2.3. NHU CẦU PHỤ TẢI KHU VỰC DỰ ÁN:</w:t>
        </w:r>
        <w:r w:rsidR="00C2137B" w:rsidRPr="003D59EA">
          <w:rPr>
            <w:webHidden/>
          </w:rPr>
          <w:tab/>
        </w:r>
        <w:r w:rsidR="00C2137B" w:rsidRPr="003D59EA">
          <w:rPr>
            <w:webHidden/>
          </w:rPr>
          <w:fldChar w:fldCharType="begin"/>
        </w:r>
        <w:r w:rsidR="00C2137B" w:rsidRPr="003D59EA">
          <w:rPr>
            <w:webHidden/>
          </w:rPr>
          <w:instrText xml:space="preserve"> PAGEREF _Toc198208394 \h </w:instrText>
        </w:r>
        <w:r w:rsidR="00C2137B" w:rsidRPr="003D59EA">
          <w:rPr>
            <w:webHidden/>
          </w:rPr>
        </w:r>
        <w:r w:rsidR="00C2137B" w:rsidRPr="003D59EA">
          <w:rPr>
            <w:webHidden/>
          </w:rPr>
          <w:fldChar w:fldCharType="separate"/>
        </w:r>
        <w:r w:rsidR="006C1453">
          <w:rPr>
            <w:webHidden/>
          </w:rPr>
          <w:t>14</w:t>
        </w:r>
        <w:r w:rsidR="00C2137B" w:rsidRPr="003D59EA">
          <w:rPr>
            <w:webHidden/>
          </w:rPr>
          <w:fldChar w:fldCharType="end"/>
        </w:r>
      </w:hyperlink>
    </w:p>
    <w:p w14:paraId="1E364795" w14:textId="675151F3"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395" w:history="1">
        <w:r w:rsidR="00C2137B" w:rsidRPr="003D59EA">
          <w:rPr>
            <w:rStyle w:val="Hyperlink"/>
            <w:color w:val="auto"/>
          </w:rPr>
          <w:t>2.4. SỰ CẦN THIẾT ĐẦU TƯ</w:t>
        </w:r>
        <w:r w:rsidR="00C2137B" w:rsidRPr="003D59EA">
          <w:rPr>
            <w:webHidden/>
          </w:rPr>
          <w:tab/>
        </w:r>
        <w:r w:rsidR="00C2137B" w:rsidRPr="003D59EA">
          <w:rPr>
            <w:webHidden/>
          </w:rPr>
          <w:fldChar w:fldCharType="begin"/>
        </w:r>
        <w:r w:rsidR="00C2137B" w:rsidRPr="003D59EA">
          <w:rPr>
            <w:webHidden/>
          </w:rPr>
          <w:instrText xml:space="preserve"> PAGEREF _Toc198208395 \h </w:instrText>
        </w:r>
        <w:r w:rsidR="00C2137B" w:rsidRPr="003D59EA">
          <w:rPr>
            <w:webHidden/>
          </w:rPr>
        </w:r>
        <w:r w:rsidR="00C2137B" w:rsidRPr="003D59EA">
          <w:rPr>
            <w:webHidden/>
          </w:rPr>
          <w:fldChar w:fldCharType="separate"/>
        </w:r>
        <w:r w:rsidR="006C1453">
          <w:rPr>
            <w:webHidden/>
          </w:rPr>
          <w:t>15</w:t>
        </w:r>
        <w:r w:rsidR="00C2137B" w:rsidRPr="003D59EA">
          <w:rPr>
            <w:webHidden/>
          </w:rPr>
          <w:fldChar w:fldCharType="end"/>
        </w:r>
      </w:hyperlink>
    </w:p>
    <w:p w14:paraId="2364D0BC" w14:textId="67914592"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396" w:history="1">
        <w:r w:rsidR="00C2137B" w:rsidRPr="003D59EA">
          <w:rPr>
            <w:rStyle w:val="Hyperlink"/>
            <w:color w:val="auto"/>
          </w:rPr>
          <w:t>2.5. PHƯƠNG ÁN KẾT LƯỚI:</w:t>
        </w:r>
        <w:r w:rsidR="00C2137B" w:rsidRPr="003D59EA">
          <w:rPr>
            <w:webHidden/>
          </w:rPr>
          <w:tab/>
        </w:r>
        <w:r w:rsidR="00C2137B" w:rsidRPr="003D59EA">
          <w:rPr>
            <w:webHidden/>
          </w:rPr>
          <w:fldChar w:fldCharType="begin"/>
        </w:r>
        <w:r w:rsidR="00C2137B" w:rsidRPr="003D59EA">
          <w:rPr>
            <w:webHidden/>
          </w:rPr>
          <w:instrText xml:space="preserve"> PAGEREF _Toc198208396 \h </w:instrText>
        </w:r>
        <w:r w:rsidR="00C2137B" w:rsidRPr="003D59EA">
          <w:rPr>
            <w:webHidden/>
          </w:rPr>
        </w:r>
        <w:r w:rsidR="00C2137B" w:rsidRPr="003D59EA">
          <w:rPr>
            <w:webHidden/>
          </w:rPr>
          <w:fldChar w:fldCharType="separate"/>
        </w:r>
        <w:r w:rsidR="006C1453">
          <w:rPr>
            <w:webHidden/>
          </w:rPr>
          <w:t>15</w:t>
        </w:r>
        <w:r w:rsidR="00C2137B" w:rsidRPr="003D59EA">
          <w:rPr>
            <w:webHidden/>
          </w:rPr>
          <w:fldChar w:fldCharType="end"/>
        </w:r>
      </w:hyperlink>
    </w:p>
    <w:p w14:paraId="6DA87936" w14:textId="2D22C8FC"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397" w:history="1">
        <w:r w:rsidR="00C2137B" w:rsidRPr="003D59EA">
          <w:rPr>
            <w:rStyle w:val="Hyperlink"/>
            <w:color w:val="auto"/>
            <w:lang w:val="en-US"/>
          </w:rPr>
          <w:t xml:space="preserve">CHƯƠNG 3: </w:t>
        </w:r>
        <w:r w:rsidR="00C2137B" w:rsidRPr="003D59EA">
          <w:rPr>
            <w:rStyle w:val="Hyperlink"/>
            <w:color w:val="auto"/>
          </w:rPr>
          <w:t>TUYẾN ĐƯỜNG DÂY VÀ ĐỊA ĐIỂM TRẠM BIẾN ÁP</w:t>
        </w:r>
        <w:r w:rsidR="00C2137B" w:rsidRPr="003D59EA">
          <w:rPr>
            <w:webHidden/>
          </w:rPr>
          <w:tab/>
        </w:r>
        <w:r w:rsidR="00C2137B" w:rsidRPr="003D59EA">
          <w:rPr>
            <w:webHidden/>
          </w:rPr>
          <w:fldChar w:fldCharType="begin"/>
        </w:r>
        <w:r w:rsidR="00C2137B" w:rsidRPr="003D59EA">
          <w:rPr>
            <w:webHidden/>
          </w:rPr>
          <w:instrText xml:space="preserve"> PAGEREF _Toc198208397 \h </w:instrText>
        </w:r>
        <w:r w:rsidR="00C2137B" w:rsidRPr="003D59EA">
          <w:rPr>
            <w:webHidden/>
          </w:rPr>
        </w:r>
        <w:r w:rsidR="00C2137B" w:rsidRPr="003D59EA">
          <w:rPr>
            <w:webHidden/>
          </w:rPr>
          <w:fldChar w:fldCharType="separate"/>
        </w:r>
        <w:r w:rsidR="006C1453">
          <w:rPr>
            <w:webHidden/>
          </w:rPr>
          <w:t>18</w:t>
        </w:r>
        <w:r w:rsidR="00C2137B" w:rsidRPr="003D59EA">
          <w:rPr>
            <w:webHidden/>
          </w:rPr>
          <w:fldChar w:fldCharType="end"/>
        </w:r>
      </w:hyperlink>
    </w:p>
    <w:p w14:paraId="733F004E" w14:textId="551A2044"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398" w:history="1">
        <w:r w:rsidR="00C2137B" w:rsidRPr="003D59EA">
          <w:rPr>
            <w:rStyle w:val="Hyperlink"/>
            <w:color w:val="auto"/>
          </w:rPr>
          <w:t>3.1. PHƯƠNG ÁN CẤP ĐIỆN:</w:t>
        </w:r>
        <w:r w:rsidR="00C2137B" w:rsidRPr="003D59EA">
          <w:rPr>
            <w:webHidden/>
          </w:rPr>
          <w:tab/>
        </w:r>
        <w:r w:rsidR="00C2137B" w:rsidRPr="003D59EA">
          <w:rPr>
            <w:webHidden/>
          </w:rPr>
          <w:fldChar w:fldCharType="begin"/>
        </w:r>
        <w:r w:rsidR="00C2137B" w:rsidRPr="003D59EA">
          <w:rPr>
            <w:webHidden/>
          </w:rPr>
          <w:instrText xml:space="preserve"> PAGEREF _Toc198208398 \h </w:instrText>
        </w:r>
        <w:r w:rsidR="00C2137B" w:rsidRPr="003D59EA">
          <w:rPr>
            <w:webHidden/>
          </w:rPr>
        </w:r>
        <w:r w:rsidR="00C2137B" w:rsidRPr="003D59EA">
          <w:rPr>
            <w:webHidden/>
          </w:rPr>
          <w:fldChar w:fldCharType="separate"/>
        </w:r>
        <w:r w:rsidR="006C1453">
          <w:rPr>
            <w:webHidden/>
          </w:rPr>
          <w:t>18</w:t>
        </w:r>
        <w:r w:rsidR="00C2137B" w:rsidRPr="003D59EA">
          <w:rPr>
            <w:webHidden/>
          </w:rPr>
          <w:fldChar w:fldCharType="end"/>
        </w:r>
      </w:hyperlink>
    </w:p>
    <w:p w14:paraId="52FB9B8F" w14:textId="5AFF7292"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399" w:history="1">
        <w:r w:rsidR="00C2137B" w:rsidRPr="003D59EA">
          <w:rPr>
            <w:rStyle w:val="Hyperlink"/>
            <w:color w:val="auto"/>
          </w:rPr>
          <w:t>3.1.1. Các yêu cầu đối với địa điểm xây dựng:</w:t>
        </w:r>
        <w:r w:rsidR="00C2137B" w:rsidRPr="003D59EA">
          <w:rPr>
            <w:webHidden/>
          </w:rPr>
          <w:tab/>
        </w:r>
        <w:r w:rsidR="00C2137B" w:rsidRPr="003D59EA">
          <w:rPr>
            <w:webHidden/>
          </w:rPr>
          <w:fldChar w:fldCharType="begin"/>
        </w:r>
        <w:r w:rsidR="00C2137B" w:rsidRPr="003D59EA">
          <w:rPr>
            <w:webHidden/>
          </w:rPr>
          <w:instrText xml:space="preserve"> PAGEREF _Toc198208399 \h </w:instrText>
        </w:r>
        <w:r w:rsidR="00C2137B" w:rsidRPr="003D59EA">
          <w:rPr>
            <w:webHidden/>
          </w:rPr>
        </w:r>
        <w:r w:rsidR="00C2137B" w:rsidRPr="003D59EA">
          <w:rPr>
            <w:webHidden/>
          </w:rPr>
          <w:fldChar w:fldCharType="separate"/>
        </w:r>
        <w:r w:rsidR="006C1453">
          <w:rPr>
            <w:webHidden/>
          </w:rPr>
          <w:t>18</w:t>
        </w:r>
        <w:r w:rsidR="00C2137B" w:rsidRPr="003D59EA">
          <w:rPr>
            <w:webHidden/>
          </w:rPr>
          <w:fldChar w:fldCharType="end"/>
        </w:r>
      </w:hyperlink>
    </w:p>
    <w:p w14:paraId="198B9418" w14:textId="366A7A2E"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00" w:history="1">
        <w:r w:rsidR="00C2137B" w:rsidRPr="003D59EA">
          <w:rPr>
            <w:rStyle w:val="Hyperlink"/>
            <w:color w:val="auto"/>
          </w:rPr>
          <w:t>3.1.2. Các yêu cầu về tuyến đường dây</w:t>
        </w:r>
        <w:r w:rsidR="00C2137B" w:rsidRPr="003D59EA">
          <w:rPr>
            <w:webHidden/>
          </w:rPr>
          <w:tab/>
        </w:r>
        <w:r w:rsidR="00C2137B" w:rsidRPr="003D59EA">
          <w:rPr>
            <w:webHidden/>
          </w:rPr>
          <w:fldChar w:fldCharType="begin"/>
        </w:r>
        <w:r w:rsidR="00C2137B" w:rsidRPr="003D59EA">
          <w:rPr>
            <w:webHidden/>
          </w:rPr>
          <w:instrText xml:space="preserve"> PAGEREF _Toc198208400 \h </w:instrText>
        </w:r>
        <w:r w:rsidR="00C2137B" w:rsidRPr="003D59EA">
          <w:rPr>
            <w:webHidden/>
          </w:rPr>
        </w:r>
        <w:r w:rsidR="00C2137B" w:rsidRPr="003D59EA">
          <w:rPr>
            <w:webHidden/>
          </w:rPr>
          <w:fldChar w:fldCharType="separate"/>
        </w:r>
        <w:r w:rsidR="006C1453">
          <w:rPr>
            <w:webHidden/>
          </w:rPr>
          <w:t>18</w:t>
        </w:r>
        <w:r w:rsidR="00C2137B" w:rsidRPr="003D59EA">
          <w:rPr>
            <w:webHidden/>
          </w:rPr>
          <w:fldChar w:fldCharType="end"/>
        </w:r>
      </w:hyperlink>
    </w:p>
    <w:p w14:paraId="1ABD19B7" w14:textId="372B9111"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01" w:history="1">
        <w:r w:rsidR="00C2137B" w:rsidRPr="003D59EA">
          <w:rPr>
            <w:rStyle w:val="Hyperlink"/>
            <w:color w:val="auto"/>
          </w:rPr>
          <w:t>3.2. SƠ BỘ TUYẾN ĐƯỜNG DÂY VÀ VỊ TRÍ LẮP THIẾT BỊ :</w:t>
        </w:r>
        <w:r w:rsidR="00C2137B" w:rsidRPr="003D59EA">
          <w:rPr>
            <w:webHidden/>
          </w:rPr>
          <w:tab/>
        </w:r>
        <w:r w:rsidR="00C2137B" w:rsidRPr="003D59EA">
          <w:rPr>
            <w:webHidden/>
          </w:rPr>
          <w:fldChar w:fldCharType="begin"/>
        </w:r>
        <w:r w:rsidR="00C2137B" w:rsidRPr="003D59EA">
          <w:rPr>
            <w:webHidden/>
          </w:rPr>
          <w:instrText xml:space="preserve"> PAGEREF _Toc198208401 \h </w:instrText>
        </w:r>
        <w:r w:rsidR="00C2137B" w:rsidRPr="003D59EA">
          <w:rPr>
            <w:webHidden/>
          </w:rPr>
        </w:r>
        <w:r w:rsidR="00C2137B" w:rsidRPr="003D59EA">
          <w:rPr>
            <w:webHidden/>
          </w:rPr>
          <w:fldChar w:fldCharType="separate"/>
        </w:r>
        <w:r w:rsidR="006C1453">
          <w:rPr>
            <w:webHidden/>
          </w:rPr>
          <w:t>18</w:t>
        </w:r>
        <w:r w:rsidR="00C2137B" w:rsidRPr="003D59EA">
          <w:rPr>
            <w:webHidden/>
          </w:rPr>
          <w:fldChar w:fldCharType="end"/>
        </w:r>
      </w:hyperlink>
    </w:p>
    <w:p w14:paraId="63902F69" w14:textId="5F3CDDF7"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402" w:history="1">
        <w:r w:rsidR="00C2137B" w:rsidRPr="003D59EA">
          <w:rPr>
            <w:rStyle w:val="Hyperlink"/>
            <w:color w:val="auto"/>
            <w:lang w:val="en-US"/>
          </w:rPr>
          <w:t xml:space="preserve">CHƯƠNG 4: </w:t>
        </w:r>
        <w:r w:rsidR="00C2137B" w:rsidRPr="003D59EA">
          <w:rPr>
            <w:rStyle w:val="Hyperlink"/>
            <w:color w:val="auto"/>
          </w:rPr>
          <w:t>CÁC GIẢI PHÁP KỸ THUẬT CÔNG NGHỆ</w:t>
        </w:r>
        <w:r w:rsidR="00C2137B" w:rsidRPr="003D59EA">
          <w:rPr>
            <w:webHidden/>
          </w:rPr>
          <w:tab/>
        </w:r>
        <w:r w:rsidR="00C2137B" w:rsidRPr="003D59EA">
          <w:rPr>
            <w:webHidden/>
          </w:rPr>
          <w:fldChar w:fldCharType="begin"/>
        </w:r>
        <w:r w:rsidR="00C2137B" w:rsidRPr="003D59EA">
          <w:rPr>
            <w:webHidden/>
          </w:rPr>
          <w:instrText xml:space="preserve"> PAGEREF _Toc198208402 \h </w:instrText>
        </w:r>
        <w:r w:rsidR="00C2137B" w:rsidRPr="003D59EA">
          <w:rPr>
            <w:webHidden/>
          </w:rPr>
        </w:r>
        <w:r w:rsidR="00C2137B" w:rsidRPr="003D59EA">
          <w:rPr>
            <w:webHidden/>
          </w:rPr>
          <w:fldChar w:fldCharType="separate"/>
        </w:r>
        <w:r w:rsidR="006C1453">
          <w:rPr>
            <w:webHidden/>
          </w:rPr>
          <w:t>21</w:t>
        </w:r>
        <w:r w:rsidR="00C2137B" w:rsidRPr="003D59EA">
          <w:rPr>
            <w:webHidden/>
          </w:rPr>
          <w:fldChar w:fldCharType="end"/>
        </w:r>
      </w:hyperlink>
    </w:p>
    <w:p w14:paraId="2D77B63F" w14:textId="7E5385F0"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03" w:history="1">
        <w:r w:rsidR="00C2137B" w:rsidRPr="003D59EA">
          <w:rPr>
            <w:rStyle w:val="Hyperlink"/>
            <w:color w:val="auto"/>
          </w:rPr>
          <w:t>4.1. ĐIỀU KIỆN KHÍ HẬU TÍNH TOÁN:</w:t>
        </w:r>
        <w:r w:rsidR="00C2137B" w:rsidRPr="003D59EA">
          <w:rPr>
            <w:webHidden/>
          </w:rPr>
          <w:tab/>
        </w:r>
        <w:r w:rsidR="00C2137B" w:rsidRPr="003D59EA">
          <w:rPr>
            <w:webHidden/>
          </w:rPr>
          <w:fldChar w:fldCharType="begin"/>
        </w:r>
        <w:r w:rsidR="00C2137B" w:rsidRPr="003D59EA">
          <w:rPr>
            <w:webHidden/>
          </w:rPr>
          <w:instrText xml:space="preserve"> PAGEREF _Toc198208403 \h </w:instrText>
        </w:r>
        <w:r w:rsidR="00C2137B" w:rsidRPr="003D59EA">
          <w:rPr>
            <w:webHidden/>
          </w:rPr>
        </w:r>
        <w:r w:rsidR="00C2137B" w:rsidRPr="003D59EA">
          <w:rPr>
            <w:webHidden/>
          </w:rPr>
          <w:fldChar w:fldCharType="separate"/>
        </w:r>
        <w:r w:rsidR="006C1453">
          <w:rPr>
            <w:webHidden/>
          </w:rPr>
          <w:t>21</w:t>
        </w:r>
        <w:r w:rsidR="00C2137B" w:rsidRPr="003D59EA">
          <w:rPr>
            <w:webHidden/>
          </w:rPr>
          <w:fldChar w:fldCharType="end"/>
        </w:r>
      </w:hyperlink>
    </w:p>
    <w:p w14:paraId="64976653" w14:textId="52E6E66C"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04" w:history="1">
        <w:r w:rsidR="00C2137B" w:rsidRPr="003D59EA">
          <w:rPr>
            <w:rStyle w:val="Hyperlink"/>
            <w:color w:val="auto"/>
          </w:rPr>
          <w:t>4.2. CÁC GIẢI PHÁP KỸ THUẬT PHẦN ĐƯỜNG DÂY TRUNG THẾ</w:t>
        </w:r>
        <w:r w:rsidR="00C2137B" w:rsidRPr="003D59EA">
          <w:rPr>
            <w:webHidden/>
          </w:rPr>
          <w:tab/>
        </w:r>
        <w:r w:rsidR="00C2137B" w:rsidRPr="003D59EA">
          <w:rPr>
            <w:webHidden/>
          </w:rPr>
          <w:fldChar w:fldCharType="begin"/>
        </w:r>
        <w:r w:rsidR="00C2137B" w:rsidRPr="003D59EA">
          <w:rPr>
            <w:webHidden/>
          </w:rPr>
          <w:instrText xml:space="preserve"> PAGEREF _Toc198208404 \h </w:instrText>
        </w:r>
        <w:r w:rsidR="00C2137B" w:rsidRPr="003D59EA">
          <w:rPr>
            <w:webHidden/>
          </w:rPr>
        </w:r>
        <w:r w:rsidR="00C2137B" w:rsidRPr="003D59EA">
          <w:rPr>
            <w:webHidden/>
          </w:rPr>
          <w:fldChar w:fldCharType="separate"/>
        </w:r>
        <w:r w:rsidR="006C1453">
          <w:rPr>
            <w:webHidden/>
          </w:rPr>
          <w:t>21</w:t>
        </w:r>
        <w:r w:rsidR="00C2137B" w:rsidRPr="003D59EA">
          <w:rPr>
            <w:webHidden/>
          </w:rPr>
          <w:fldChar w:fldCharType="end"/>
        </w:r>
      </w:hyperlink>
    </w:p>
    <w:p w14:paraId="1F3D7D62" w14:textId="70AAFBCD"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05" w:history="1">
        <w:r w:rsidR="00C2137B" w:rsidRPr="003D59EA">
          <w:rPr>
            <w:rStyle w:val="Hyperlink"/>
            <w:color w:val="auto"/>
          </w:rPr>
          <w:t>4.3. CÁC GIẢI PHÁP KỸ THUẬT PHẦN CÁP NGẦM TRUNG THẾ:</w:t>
        </w:r>
        <w:r w:rsidR="00C2137B" w:rsidRPr="003D59EA">
          <w:rPr>
            <w:webHidden/>
          </w:rPr>
          <w:tab/>
        </w:r>
        <w:r w:rsidR="00C2137B" w:rsidRPr="003D59EA">
          <w:rPr>
            <w:webHidden/>
          </w:rPr>
          <w:fldChar w:fldCharType="begin"/>
        </w:r>
        <w:r w:rsidR="00C2137B" w:rsidRPr="003D59EA">
          <w:rPr>
            <w:webHidden/>
          </w:rPr>
          <w:instrText xml:space="preserve"> PAGEREF _Toc198208405 \h </w:instrText>
        </w:r>
        <w:r w:rsidR="00C2137B" w:rsidRPr="003D59EA">
          <w:rPr>
            <w:webHidden/>
          </w:rPr>
        </w:r>
        <w:r w:rsidR="00C2137B" w:rsidRPr="003D59EA">
          <w:rPr>
            <w:webHidden/>
          </w:rPr>
          <w:fldChar w:fldCharType="separate"/>
        </w:r>
        <w:r w:rsidR="006C1453">
          <w:rPr>
            <w:webHidden/>
          </w:rPr>
          <w:t>23</w:t>
        </w:r>
        <w:r w:rsidR="00C2137B" w:rsidRPr="003D59EA">
          <w:rPr>
            <w:webHidden/>
          </w:rPr>
          <w:fldChar w:fldCharType="end"/>
        </w:r>
      </w:hyperlink>
    </w:p>
    <w:p w14:paraId="14FFDC6A" w14:textId="69D61868"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06" w:history="1">
        <w:r w:rsidR="00C2137B" w:rsidRPr="003D59EA">
          <w:rPr>
            <w:rStyle w:val="Hyperlink"/>
            <w:color w:val="auto"/>
          </w:rPr>
          <w:t>4.3.1. Lựa chọn cấp điện áp:</w:t>
        </w:r>
        <w:r w:rsidR="00C2137B" w:rsidRPr="003D59EA">
          <w:rPr>
            <w:webHidden/>
          </w:rPr>
          <w:tab/>
        </w:r>
        <w:r w:rsidR="00C2137B" w:rsidRPr="003D59EA">
          <w:rPr>
            <w:webHidden/>
          </w:rPr>
          <w:fldChar w:fldCharType="begin"/>
        </w:r>
        <w:r w:rsidR="00C2137B" w:rsidRPr="003D59EA">
          <w:rPr>
            <w:webHidden/>
          </w:rPr>
          <w:instrText xml:space="preserve"> PAGEREF _Toc198208406 \h </w:instrText>
        </w:r>
        <w:r w:rsidR="00C2137B" w:rsidRPr="003D59EA">
          <w:rPr>
            <w:webHidden/>
          </w:rPr>
        </w:r>
        <w:r w:rsidR="00C2137B" w:rsidRPr="003D59EA">
          <w:rPr>
            <w:webHidden/>
          </w:rPr>
          <w:fldChar w:fldCharType="separate"/>
        </w:r>
        <w:r w:rsidR="006C1453">
          <w:rPr>
            <w:webHidden/>
          </w:rPr>
          <w:t>23</w:t>
        </w:r>
        <w:r w:rsidR="00C2137B" w:rsidRPr="003D59EA">
          <w:rPr>
            <w:webHidden/>
          </w:rPr>
          <w:fldChar w:fldCharType="end"/>
        </w:r>
      </w:hyperlink>
    </w:p>
    <w:p w14:paraId="36B790BF" w14:textId="43D6EA78"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07" w:history="1">
        <w:r w:rsidR="00C2137B" w:rsidRPr="003D59EA">
          <w:rPr>
            <w:rStyle w:val="Hyperlink"/>
            <w:color w:val="auto"/>
          </w:rPr>
          <w:t>4.3.2. Lựa chọn cáp điện ngầm trung thế :</w:t>
        </w:r>
        <w:r w:rsidR="00C2137B" w:rsidRPr="003D59EA">
          <w:rPr>
            <w:webHidden/>
          </w:rPr>
          <w:tab/>
        </w:r>
        <w:r w:rsidR="00C2137B" w:rsidRPr="003D59EA">
          <w:rPr>
            <w:webHidden/>
          </w:rPr>
          <w:fldChar w:fldCharType="begin"/>
        </w:r>
        <w:r w:rsidR="00C2137B" w:rsidRPr="003D59EA">
          <w:rPr>
            <w:webHidden/>
          </w:rPr>
          <w:instrText xml:space="preserve"> PAGEREF _Toc198208407 \h </w:instrText>
        </w:r>
        <w:r w:rsidR="00C2137B" w:rsidRPr="003D59EA">
          <w:rPr>
            <w:webHidden/>
          </w:rPr>
        </w:r>
        <w:r w:rsidR="00C2137B" w:rsidRPr="003D59EA">
          <w:rPr>
            <w:webHidden/>
          </w:rPr>
          <w:fldChar w:fldCharType="separate"/>
        </w:r>
        <w:r w:rsidR="006C1453">
          <w:rPr>
            <w:webHidden/>
          </w:rPr>
          <w:t>23</w:t>
        </w:r>
        <w:r w:rsidR="00C2137B" w:rsidRPr="003D59EA">
          <w:rPr>
            <w:webHidden/>
          </w:rPr>
          <w:fldChar w:fldCharType="end"/>
        </w:r>
      </w:hyperlink>
    </w:p>
    <w:p w14:paraId="3B38B8BE" w14:textId="0CB3B768"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08" w:history="1">
        <w:r w:rsidR="00C2137B" w:rsidRPr="003D59EA">
          <w:rPr>
            <w:rStyle w:val="Hyperlink"/>
            <w:color w:val="auto"/>
          </w:rPr>
          <w:t>4.3.3. Lựa chọn phụ kiện cáp ngầm :</w:t>
        </w:r>
        <w:r w:rsidR="00C2137B" w:rsidRPr="003D59EA">
          <w:rPr>
            <w:webHidden/>
          </w:rPr>
          <w:tab/>
        </w:r>
        <w:r w:rsidR="00C2137B" w:rsidRPr="003D59EA">
          <w:rPr>
            <w:webHidden/>
          </w:rPr>
          <w:fldChar w:fldCharType="begin"/>
        </w:r>
        <w:r w:rsidR="00C2137B" w:rsidRPr="003D59EA">
          <w:rPr>
            <w:webHidden/>
          </w:rPr>
          <w:instrText xml:space="preserve"> PAGEREF _Toc198208408 \h </w:instrText>
        </w:r>
        <w:r w:rsidR="00C2137B" w:rsidRPr="003D59EA">
          <w:rPr>
            <w:webHidden/>
          </w:rPr>
        </w:r>
        <w:r w:rsidR="00C2137B" w:rsidRPr="003D59EA">
          <w:rPr>
            <w:webHidden/>
          </w:rPr>
          <w:fldChar w:fldCharType="separate"/>
        </w:r>
        <w:r w:rsidR="006C1453">
          <w:rPr>
            <w:webHidden/>
          </w:rPr>
          <w:t>24</w:t>
        </w:r>
        <w:r w:rsidR="00C2137B" w:rsidRPr="003D59EA">
          <w:rPr>
            <w:webHidden/>
          </w:rPr>
          <w:fldChar w:fldCharType="end"/>
        </w:r>
      </w:hyperlink>
    </w:p>
    <w:p w14:paraId="0A142433" w14:textId="573DCB96"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09" w:history="1">
        <w:r w:rsidR="00C2137B" w:rsidRPr="003D59EA">
          <w:rPr>
            <w:rStyle w:val="Hyperlink"/>
            <w:color w:val="auto"/>
          </w:rPr>
          <w:t>4.3.4. Các biện pháp bảo vệ :</w:t>
        </w:r>
        <w:r w:rsidR="00C2137B" w:rsidRPr="003D59EA">
          <w:rPr>
            <w:webHidden/>
          </w:rPr>
          <w:tab/>
        </w:r>
        <w:r w:rsidR="00C2137B" w:rsidRPr="003D59EA">
          <w:rPr>
            <w:webHidden/>
          </w:rPr>
          <w:fldChar w:fldCharType="begin"/>
        </w:r>
        <w:r w:rsidR="00C2137B" w:rsidRPr="003D59EA">
          <w:rPr>
            <w:webHidden/>
          </w:rPr>
          <w:instrText xml:space="preserve"> PAGEREF _Toc198208409 \h </w:instrText>
        </w:r>
        <w:r w:rsidR="00C2137B" w:rsidRPr="003D59EA">
          <w:rPr>
            <w:webHidden/>
          </w:rPr>
        </w:r>
        <w:r w:rsidR="00C2137B" w:rsidRPr="003D59EA">
          <w:rPr>
            <w:webHidden/>
          </w:rPr>
          <w:fldChar w:fldCharType="separate"/>
        </w:r>
        <w:r w:rsidR="006C1453">
          <w:rPr>
            <w:webHidden/>
          </w:rPr>
          <w:t>24</w:t>
        </w:r>
        <w:r w:rsidR="00C2137B" w:rsidRPr="003D59EA">
          <w:rPr>
            <w:webHidden/>
          </w:rPr>
          <w:fldChar w:fldCharType="end"/>
        </w:r>
      </w:hyperlink>
    </w:p>
    <w:p w14:paraId="41BD5D78" w14:textId="4C3CEDD9"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10" w:history="1">
        <w:r w:rsidR="00C2137B" w:rsidRPr="003D59EA">
          <w:rPr>
            <w:rStyle w:val="Hyperlink"/>
            <w:color w:val="auto"/>
          </w:rPr>
          <w:t>4.3.5. Đấu nối:</w:t>
        </w:r>
        <w:r w:rsidR="00C2137B" w:rsidRPr="003D59EA">
          <w:rPr>
            <w:webHidden/>
          </w:rPr>
          <w:tab/>
        </w:r>
        <w:r w:rsidR="00C2137B" w:rsidRPr="003D59EA">
          <w:rPr>
            <w:webHidden/>
          </w:rPr>
          <w:fldChar w:fldCharType="begin"/>
        </w:r>
        <w:r w:rsidR="00C2137B" w:rsidRPr="003D59EA">
          <w:rPr>
            <w:webHidden/>
          </w:rPr>
          <w:instrText xml:space="preserve"> PAGEREF _Toc198208410 \h </w:instrText>
        </w:r>
        <w:r w:rsidR="00C2137B" w:rsidRPr="003D59EA">
          <w:rPr>
            <w:webHidden/>
          </w:rPr>
        </w:r>
        <w:r w:rsidR="00C2137B" w:rsidRPr="003D59EA">
          <w:rPr>
            <w:webHidden/>
          </w:rPr>
          <w:fldChar w:fldCharType="separate"/>
        </w:r>
        <w:r w:rsidR="006C1453">
          <w:rPr>
            <w:webHidden/>
          </w:rPr>
          <w:t>25</w:t>
        </w:r>
        <w:r w:rsidR="00C2137B" w:rsidRPr="003D59EA">
          <w:rPr>
            <w:webHidden/>
          </w:rPr>
          <w:fldChar w:fldCharType="end"/>
        </w:r>
      </w:hyperlink>
    </w:p>
    <w:p w14:paraId="18B78D21" w14:textId="60761261"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11" w:history="1">
        <w:r w:rsidR="00C2137B" w:rsidRPr="003D59EA">
          <w:rPr>
            <w:rStyle w:val="Hyperlink"/>
            <w:color w:val="auto"/>
          </w:rPr>
          <w:t>4.4. CÁC GIẢI PHÁP KỸ THUẬT PHẦN TRẠM BIẾN ÁP PHÂN PHỐI:</w:t>
        </w:r>
        <w:r w:rsidR="00C2137B" w:rsidRPr="003D59EA">
          <w:rPr>
            <w:webHidden/>
          </w:rPr>
          <w:tab/>
        </w:r>
        <w:r w:rsidR="00C2137B" w:rsidRPr="003D59EA">
          <w:rPr>
            <w:webHidden/>
          </w:rPr>
          <w:fldChar w:fldCharType="begin"/>
        </w:r>
        <w:r w:rsidR="00C2137B" w:rsidRPr="003D59EA">
          <w:rPr>
            <w:webHidden/>
          </w:rPr>
          <w:instrText xml:space="preserve"> PAGEREF _Toc198208411 \h </w:instrText>
        </w:r>
        <w:r w:rsidR="00C2137B" w:rsidRPr="003D59EA">
          <w:rPr>
            <w:webHidden/>
          </w:rPr>
        </w:r>
        <w:r w:rsidR="00C2137B" w:rsidRPr="003D59EA">
          <w:rPr>
            <w:webHidden/>
          </w:rPr>
          <w:fldChar w:fldCharType="separate"/>
        </w:r>
        <w:r w:rsidR="006C1453">
          <w:rPr>
            <w:webHidden/>
          </w:rPr>
          <w:t>25</w:t>
        </w:r>
        <w:r w:rsidR="00C2137B" w:rsidRPr="003D59EA">
          <w:rPr>
            <w:webHidden/>
          </w:rPr>
          <w:fldChar w:fldCharType="end"/>
        </w:r>
      </w:hyperlink>
    </w:p>
    <w:p w14:paraId="54ADD7DF" w14:textId="5CACD32D"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12" w:history="1">
        <w:r w:rsidR="00C2137B" w:rsidRPr="003D59EA">
          <w:rPr>
            <w:rStyle w:val="Hyperlink"/>
            <w:color w:val="auto"/>
          </w:rPr>
          <w:t>4.4.1. Lựa chọn cấp điện áp :</w:t>
        </w:r>
        <w:r w:rsidR="00C2137B" w:rsidRPr="003D59EA">
          <w:rPr>
            <w:webHidden/>
          </w:rPr>
          <w:tab/>
        </w:r>
        <w:r w:rsidR="00C2137B" w:rsidRPr="003D59EA">
          <w:rPr>
            <w:webHidden/>
          </w:rPr>
          <w:fldChar w:fldCharType="begin"/>
        </w:r>
        <w:r w:rsidR="00C2137B" w:rsidRPr="003D59EA">
          <w:rPr>
            <w:webHidden/>
          </w:rPr>
          <w:instrText xml:space="preserve"> PAGEREF _Toc198208412 \h </w:instrText>
        </w:r>
        <w:r w:rsidR="00C2137B" w:rsidRPr="003D59EA">
          <w:rPr>
            <w:webHidden/>
          </w:rPr>
        </w:r>
        <w:r w:rsidR="00C2137B" w:rsidRPr="003D59EA">
          <w:rPr>
            <w:webHidden/>
          </w:rPr>
          <w:fldChar w:fldCharType="separate"/>
        </w:r>
        <w:r w:rsidR="006C1453">
          <w:rPr>
            <w:webHidden/>
          </w:rPr>
          <w:t>25</w:t>
        </w:r>
        <w:r w:rsidR="00C2137B" w:rsidRPr="003D59EA">
          <w:rPr>
            <w:webHidden/>
          </w:rPr>
          <w:fldChar w:fldCharType="end"/>
        </w:r>
      </w:hyperlink>
    </w:p>
    <w:p w14:paraId="2C3F5849" w14:textId="22B3A0AE"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13" w:history="1">
        <w:r w:rsidR="00C2137B" w:rsidRPr="003D59EA">
          <w:rPr>
            <w:rStyle w:val="Hyperlink"/>
            <w:color w:val="auto"/>
          </w:rPr>
          <w:t>4.4.2. Lựa chọn công suất trạm, số lượng:</w:t>
        </w:r>
        <w:r w:rsidR="00C2137B" w:rsidRPr="003D59EA">
          <w:rPr>
            <w:webHidden/>
          </w:rPr>
          <w:tab/>
        </w:r>
        <w:r w:rsidR="00C2137B" w:rsidRPr="003D59EA">
          <w:rPr>
            <w:webHidden/>
          </w:rPr>
          <w:fldChar w:fldCharType="begin"/>
        </w:r>
        <w:r w:rsidR="00C2137B" w:rsidRPr="003D59EA">
          <w:rPr>
            <w:webHidden/>
          </w:rPr>
          <w:instrText xml:space="preserve"> PAGEREF _Toc198208413 \h </w:instrText>
        </w:r>
        <w:r w:rsidR="00C2137B" w:rsidRPr="003D59EA">
          <w:rPr>
            <w:webHidden/>
          </w:rPr>
        </w:r>
        <w:r w:rsidR="00C2137B" w:rsidRPr="003D59EA">
          <w:rPr>
            <w:webHidden/>
          </w:rPr>
          <w:fldChar w:fldCharType="separate"/>
        </w:r>
        <w:r w:rsidR="006C1453">
          <w:rPr>
            <w:webHidden/>
          </w:rPr>
          <w:t>26</w:t>
        </w:r>
        <w:r w:rsidR="00C2137B" w:rsidRPr="003D59EA">
          <w:rPr>
            <w:webHidden/>
          </w:rPr>
          <w:fldChar w:fldCharType="end"/>
        </w:r>
      </w:hyperlink>
    </w:p>
    <w:p w14:paraId="152AACEF" w14:textId="7887200D"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14" w:history="1">
        <w:r w:rsidR="00C2137B" w:rsidRPr="003D59EA">
          <w:rPr>
            <w:rStyle w:val="Hyperlink"/>
            <w:color w:val="auto"/>
          </w:rPr>
          <w:t>4.4.3. Lựa chọn sơ đồ điện :</w:t>
        </w:r>
        <w:r w:rsidR="00C2137B" w:rsidRPr="003D59EA">
          <w:rPr>
            <w:webHidden/>
          </w:rPr>
          <w:tab/>
        </w:r>
        <w:r w:rsidR="00C2137B" w:rsidRPr="003D59EA">
          <w:rPr>
            <w:webHidden/>
          </w:rPr>
          <w:fldChar w:fldCharType="begin"/>
        </w:r>
        <w:r w:rsidR="00C2137B" w:rsidRPr="003D59EA">
          <w:rPr>
            <w:webHidden/>
          </w:rPr>
          <w:instrText xml:space="preserve"> PAGEREF _Toc198208414 \h </w:instrText>
        </w:r>
        <w:r w:rsidR="00C2137B" w:rsidRPr="003D59EA">
          <w:rPr>
            <w:webHidden/>
          </w:rPr>
        </w:r>
        <w:r w:rsidR="00C2137B" w:rsidRPr="003D59EA">
          <w:rPr>
            <w:webHidden/>
          </w:rPr>
          <w:fldChar w:fldCharType="separate"/>
        </w:r>
        <w:r w:rsidR="006C1453">
          <w:rPr>
            <w:webHidden/>
          </w:rPr>
          <w:t>26</w:t>
        </w:r>
        <w:r w:rsidR="00C2137B" w:rsidRPr="003D59EA">
          <w:rPr>
            <w:webHidden/>
          </w:rPr>
          <w:fldChar w:fldCharType="end"/>
        </w:r>
      </w:hyperlink>
    </w:p>
    <w:p w14:paraId="2138FA15" w14:textId="6AFAAE96"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15" w:history="1">
        <w:r w:rsidR="00C2137B" w:rsidRPr="003D59EA">
          <w:rPr>
            <w:rStyle w:val="Hyperlink"/>
            <w:color w:val="auto"/>
          </w:rPr>
          <w:t>4.4.4. Chọn giải pháp kỹ thuật phần đo lường và bảo vệ :</w:t>
        </w:r>
        <w:r w:rsidR="00C2137B" w:rsidRPr="003D59EA">
          <w:rPr>
            <w:webHidden/>
          </w:rPr>
          <w:tab/>
        </w:r>
        <w:r w:rsidR="00C2137B" w:rsidRPr="003D59EA">
          <w:rPr>
            <w:webHidden/>
          </w:rPr>
          <w:fldChar w:fldCharType="begin"/>
        </w:r>
        <w:r w:rsidR="00C2137B" w:rsidRPr="003D59EA">
          <w:rPr>
            <w:webHidden/>
          </w:rPr>
          <w:instrText xml:space="preserve"> PAGEREF _Toc198208415 \h </w:instrText>
        </w:r>
        <w:r w:rsidR="00C2137B" w:rsidRPr="003D59EA">
          <w:rPr>
            <w:webHidden/>
          </w:rPr>
        </w:r>
        <w:r w:rsidR="00C2137B" w:rsidRPr="003D59EA">
          <w:rPr>
            <w:webHidden/>
          </w:rPr>
          <w:fldChar w:fldCharType="separate"/>
        </w:r>
        <w:r w:rsidR="006C1453">
          <w:rPr>
            <w:webHidden/>
          </w:rPr>
          <w:t>26</w:t>
        </w:r>
        <w:r w:rsidR="00C2137B" w:rsidRPr="003D59EA">
          <w:rPr>
            <w:webHidden/>
          </w:rPr>
          <w:fldChar w:fldCharType="end"/>
        </w:r>
      </w:hyperlink>
    </w:p>
    <w:p w14:paraId="21DEC661" w14:textId="1B16D4F4"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16" w:history="1">
        <w:r w:rsidR="00C2137B" w:rsidRPr="003D59EA">
          <w:rPr>
            <w:rStyle w:val="Hyperlink"/>
            <w:color w:val="auto"/>
          </w:rPr>
          <w:t>4.5. CÁC GIẢI PHÁP KỸ THUẬT PHẦN ĐƯỜNG DÂY HẠ THẾ:</w:t>
        </w:r>
        <w:r w:rsidR="00C2137B" w:rsidRPr="003D59EA">
          <w:rPr>
            <w:webHidden/>
          </w:rPr>
          <w:tab/>
        </w:r>
        <w:r w:rsidR="00C2137B" w:rsidRPr="003D59EA">
          <w:rPr>
            <w:webHidden/>
          </w:rPr>
          <w:fldChar w:fldCharType="begin"/>
        </w:r>
        <w:r w:rsidR="00C2137B" w:rsidRPr="003D59EA">
          <w:rPr>
            <w:webHidden/>
          </w:rPr>
          <w:instrText xml:space="preserve"> PAGEREF _Toc198208416 \h </w:instrText>
        </w:r>
        <w:r w:rsidR="00C2137B" w:rsidRPr="003D59EA">
          <w:rPr>
            <w:webHidden/>
          </w:rPr>
        </w:r>
        <w:r w:rsidR="00C2137B" w:rsidRPr="003D59EA">
          <w:rPr>
            <w:webHidden/>
          </w:rPr>
          <w:fldChar w:fldCharType="separate"/>
        </w:r>
        <w:r w:rsidR="006C1453">
          <w:rPr>
            <w:webHidden/>
          </w:rPr>
          <w:t>27</w:t>
        </w:r>
        <w:r w:rsidR="00C2137B" w:rsidRPr="003D59EA">
          <w:rPr>
            <w:webHidden/>
          </w:rPr>
          <w:fldChar w:fldCharType="end"/>
        </w:r>
      </w:hyperlink>
    </w:p>
    <w:p w14:paraId="7A6D4D67" w14:textId="188ACC8C"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17" w:history="1">
        <w:r w:rsidR="00C2137B" w:rsidRPr="003D59EA">
          <w:rPr>
            <w:rStyle w:val="Hyperlink"/>
            <w:color w:val="auto"/>
          </w:rPr>
          <w:t>4.5.1. Dây dẫn.</w:t>
        </w:r>
        <w:r w:rsidR="00C2137B" w:rsidRPr="003D59EA">
          <w:rPr>
            <w:webHidden/>
          </w:rPr>
          <w:tab/>
        </w:r>
        <w:r w:rsidR="00C2137B" w:rsidRPr="003D59EA">
          <w:rPr>
            <w:webHidden/>
          </w:rPr>
          <w:fldChar w:fldCharType="begin"/>
        </w:r>
        <w:r w:rsidR="00C2137B" w:rsidRPr="003D59EA">
          <w:rPr>
            <w:webHidden/>
          </w:rPr>
          <w:instrText xml:space="preserve"> PAGEREF _Toc198208417 \h </w:instrText>
        </w:r>
        <w:r w:rsidR="00C2137B" w:rsidRPr="003D59EA">
          <w:rPr>
            <w:webHidden/>
          </w:rPr>
        </w:r>
        <w:r w:rsidR="00C2137B" w:rsidRPr="003D59EA">
          <w:rPr>
            <w:webHidden/>
          </w:rPr>
          <w:fldChar w:fldCharType="separate"/>
        </w:r>
        <w:r w:rsidR="006C1453">
          <w:rPr>
            <w:webHidden/>
          </w:rPr>
          <w:t>27</w:t>
        </w:r>
        <w:r w:rsidR="00C2137B" w:rsidRPr="003D59EA">
          <w:rPr>
            <w:webHidden/>
          </w:rPr>
          <w:fldChar w:fldCharType="end"/>
        </w:r>
      </w:hyperlink>
    </w:p>
    <w:p w14:paraId="4E3F6446" w14:textId="67BD370B"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18" w:history="1">
        <w:r w:rsidR="00C2137B" w:rsidRPr="003D59EA">
          <w:rPr>
            <w:rStyle w:val="Hyperlink"/>
            <w:i/>
            <w:color w:val="auto"/>
          </w:rPr>
          <w:t>a. Loại dây dẫn:</w:t>
        </w:r>
        <w:r w:rsidR="00C2137B" w:rsidRPr="003D59EA">
          <w:rPr>
            <w:webHidden/>
          </w:rPr>
          <w:tab/>
        </w:r>
        <w:r w:rsidR="00C2137B" w:rsidRPr="003D59EA">
          <w:rPr>
            <w:webHidden/>
          </w:rPr>
          <w:fldChar w:fldCharType="begin"/>
        </w:r>
        <w:r w:rsidR="00C2137B" w:rsidRPr="003D59EA">
          <w:rPr>
            <w:webHidden/>
          </w:rPr>
          <w:instrText xml:space="preserve"> PAGEREF _Toc198208418 \h </w:instrText>
        </w:r>
        <w:r w:rsidR="00C2137B" w:rsidRPr="003D59EA">
          <w:rPr>
            <w:webHidden/>
          </w:rPr>
        </w:r>
        <w:r w:rsidR="00C2137B" w:rsidRPr="003D59EA">
          <w:rPr>
            <w:webHidden/>
          </w:rPr>
          <w:fldChar w:fldCharType="separate"/>
        </w:r>
        <w:r w:rsidR="006C1453">
          <w:rPr>
            <w:webHidden/>
          </w:rPr>
          <w:t>27</w:t>
        </w:r>
        <w:r w:rsidR="00C2137B" w:rsidRPr="003D59EA">
          <w:rPr>
            <w:webHidden/>
          </w:rPr>
          <w:fldChar w:fldCharType="end"/>
        </w:r>
      </w:hyperlink>
    </w:p>
    <w:p w14:paraId="70F6B502" w14:textId="45030F14"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19" w:history="1">
        <w:r w:rsidR="00C2137B" w:rsidRPr="003D59EA">
          <w:rPr>
            <w:rStyle w:val="Hyperlink"/>
            <w:i/>
            <w:color w:val="auto"/>
          </w:rPr>
          <w:t>b. Tiết diện dây dẫn.</w:t>
        </w:r>
        <w:r w:rsidR="00C2137B" w:rsidRPr="003D59EA">
          <w:rPr>
            <w:webHidden/>
          </w:rPr>
          <w:tab/>
        </w:r>
        <w:r w:rsidR="00C2137B" w:rsidRPr="003D59EA">
          <w:rPr>
            <w:webHidden/>
          </w:rPr>
          <w:fldChar w:fldCharType="begin"/>
        </w:r>
        <w:r w:rsidR="00C2137B" w:rsidRPr="003D59EA">
          <w:rPr>
            <w:webHidden/>
          </w:rPr>
          <w:instrText xml:space="preserve"> PAGEREF _Toc198208419 \h </w:instrText>
        </w:r>
        <w:r w:rsidR="00C2137B" w:rsidRPr="003D59EA">
          <w:rPr>
            <w:webHidden/>
          </w:rPr>
        </w:r>
        <w:r w:rsidR="00C2137B" w:rsidRPr="003D59EA">
          <w:rPr>
            <w:webHidden/>
          </w:rPr>
          <w:fldChar w:fldCharType="separate"/>
        </w:r>
        <w:r w:rsidR="006C1453">
          <w:rPr>
            <w:webHidden/>
          </w:rPr>
          <w:t>27</w:t>
        </w:r>
        <w:r w:rsidR="00C2137B" w:rsidRPr="003D59EA">
          <w:rPr>
            <w:webHidden/>
          </w:rPr>
          <w:fldChar w:fldCharType="end"/>
        </w:r>
      </w:hyperlink>
    </w:p>
    <w:p w14:paraId="438AF6ED" w14:textId="6AED2BB7"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20" w:history="1">
        <w:r w:rsidR="00C2137B" w:rsidRPr="003D59EA">
          <w:rPr>
            <w:rStyle w:val="Hyperlink"/>
            <w:color w:val="auto"/>
          </w:rPr>
          <w:t>4.5.2. Cách điện, phụ kiện.</w:t>
        </w:r>
        <w:r w:rsidR="00C2137B" w:rsidRPr="003D59EA">
          <w:rPr>
            <w:webHidden/>
          </w:rPr>
          <w:tab/>
        </w:r>
        <w:r w:rsidR="00C2137B" w:rsidRPr="003D59EA">
          <w:rPr>
            <w:webHidden/>
          </w:rPr>
          <w:fldChar w:fldCharType="begin"/>
        </w:r>
        <w:r w:rsidR="00C2137B" w:rsidRPr="003D59EA">
          <w:rPr>
            <w:webHidden/>
          </w:rPr>
          <w:instrText xml:space="preserve"> PAGEREF _Toc198208420 \h </w:instrText>
        </w:r>
        <w:r w:rsidR="00C2137B" w:rsidRPr="003D59EA">
          <w:rPr>
            <w:webHidden/>
          </w:rPr>
        </w:r>
        <w:r w:rsidR="00C2137B" w:rsidRPr="003D59EA">
          <w:rPr>
            <w:webHidden/>
          </w:rPr>
          <w:fldChar w:fldCharType="separate"/>
        </w:r>
        <w:r w:rsidR="006C1453">
          <w:rPr>
            <w:webHidden/>
          </w:rPr>
          <w:t>27</w:t>
        </w:r>
        <w:r w:rsidR="00C2137B" w:rsidRPr="003D59EA">
          <w:rPr>
            <w:webHidden/>
          </w:rPr>
          <w:fldChar w:fldCharType="end"/>
        </w:r>
      </w:hyperlink>
    </w:p>
    <w:p w14:paraId="452FBCD6" w14:textId="15DAA38A"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21" w:history="1">
        <w:r w:rsidR="00C2137B" w:rsidRPr="003D59EA">
          <w:rPr>
            <w:rStyle w:val="Hyperlink"/>
            <w:color w:val="auto"/>
          </w:rPr>
          <w:t>4.5.3. Nối đất.</w:t>
        </w:r>
        <w:r w:rsidR="00C2137B" w:rsidRPr="003D59EA">
          <w:rPr>
            <w:webHidden/>
          </w:rPr>
          <w:tab/>
        </w:r>
        <w:r w:rsidR="00C2137B" w:rsidRPr="003D59EA">
          <w:rPr>
            <w:webHidden/>
          </w:rPr>
          <w:fldChar w:fldCharType="begin"/>
        </w:r>
        <w:r w:rsidR="00C2137B" w:rsidRPr="003D59EA">
          <w:rPr>
            <w:webHidden/>
          </w:rPr>
          <w:instrText xml:space="preserve"> PAGEREF _Toc198208421 \h </w:instrText>
        </w:r>
        <w:r w:rsidR="00C2137B" w:rsidRPr="003D59EA">
          <w:rPr>
            <w:webHidden/>
          </w:rPr>
        </w:r>
        <w:r w:rsidR="00C2137B" w:rsidRPr="003D59EA">
          <w:rPr>
            <w:webHidden/>
          </w:rPr>
          <w:fldChar w:fldCharType="separate"/>
        </w:r>
        <w:r w:rsidR="006C1453">
          <w:rPr>
            <w:webHidden/>
          </w:rPr>
          <w:t>28</w:t>
        </w:r>
        <w:r w:rsidR="00C2137B" w:rsidRPr="003D59EA">
          <w:rPr>
            <w:webHidden/>
          </w:rPr>
          <w:fldChar w:fldCharType="end"/>
        </w:r>
      </w:hyperlink>
    </w:p>
    <w:p w14:paraId="536C364E" w14:textId="1DFB6432"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22" w:history="1">
        <w:r w:rsidR="00C2137B" w:rsidRPr="003D59EA">
          <w:rPr>
            <w:rStyle w:val="Hyperlink"/>
            <w:i/>
            <w:color w:val="auto"/>
          </w:rPr>
          <w:t>a) Các vị trí nối đất.</w:t>
        </w:r>
        <w:r w:rsidR="00C2137B" w:rsidRPr="003D59EA">
          <w:rPr>
            <w:webHidden/>
          </w:rPr>
          <w:tab/>
        </w:r>
        <w:r w:rsidR="00C2137B" w:rsidRPr="003D59EA">
          <w:rPr>
            <w:webHidden/>
          </w:rPr>
          <w:fldChar w:fldCharType="begin"/>
        </w:r>
        <w:r w:rsidR="00C2137B" w:rsidRPr="003D59EA">
          <w:rPr>
            <w:webHidden/>
          </w:rPr>
          <w:instrText xml:space="preserve"> PAGEREF _Toc198208422 \h </w:instrText>
        </w:r>
        <w:r w:rsidR="00C2137B" w:rsidRPr="003D59EA">
          <w:rPr>
            <w:webHidden/>
          </w:rPr>
        </w:r>
        <w:r w:rsidR="00C2137B" w:rsidRPr="003D59EA">
          <w:rPr>
            <w:webHidden/>
          </w:rPr>
          <w:fldChar w:fldCharType="separate"/>
        </w:r>
        <w:r w:rsidR="006C1453">
          <w:rPr>
            <w:webHidden/>
          </w:rPr>
          <w:t>28</w:t>
        </w:r>
        <w:r w:rsidR="00C2137B" w:rsidRPr="003D59EA">
          <w:rPr>
            <w:webHidden/>
          </w:rPr>
          <w:fldChar w:fldCharType="end"/>
        </w:r>
      </w:hyperlink>
    </w:p>
    <w:p w14:paraId="796C42FF" w14:textId="31B16256"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23" w:history="1">
        <w:r w:rsidR="00C2137B" w:rsidRPr="003D59EA">
          <w:rPr>
            <w:rStyle w:val="Hyperlink"/>
            <w:i/>
            <w:color w:val="auto"/>
          </w:rPr>
          <w:t>b) Điện trở nối đất tuân thủ theo các quy định tại QPTBĐ 11TCN-2006.</w:t>
        </w:r>
        <w:r w:rsidR="00C2137B" w:rsidRPr="003D59EA">
          <w:rPr>
            <w:webHidden/>
          </w:rPr>
          <w:tab/>
        </w:r>
        <w:r w:rsidR="00C2137B" w:rsidRPr="003D59EA">
          <w:rPr>
            <w:webHidden/>
          </w:rPr>
          <w:fldChar w:fldCharType="begin"/>
        </w:r>
        <w:r w:rsidR="00C2137B" w:rsidRPr="003D59EA">
          <w:rPr>
            <w:webHidden/>
          </w:rPr>
          <w:instrText xml:space="preserve"> PAGEREF _Toc198208423 \h </w:instrText>
        </w:r>
        <w:r w:rsidR="00C2137B" w:rsidRPr="003D59EA">
          <w:rPr>
            <w:webHidden/>
          </w:rPr>
        </w:r>
        <w:r w:rsidR="00C2137B" w:rsidRPr="003D59EA">
          <w:rPr>
            <w:webHidden/>
          </w:rPr>
          <w:fldChar w:fldCharType="separate"/>
        </w:r>
        <w:r w:rsidR="006C1453">
          <w:rPr>
            <w:webHidden/>
          </w:rPr>
          <w:t>28</w:t>
        </w:r>
        <w:r w:rsidR="00C2137B" w:rsidRPr="003D59EA">
          <w:rPr>
            <w:webHidden/>
          </w:rPr>
          <w:fldChar w:fldCharType="end"/>
        </w:r>
      </w:hyperlink>
    </w:p>
    <w:p w14:paraId="495329B8" w14:textId="59E73707"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24" w:history="1">
        <w:r w:rsidR="00C2137B" w:rsidRPr="003D59EA">
          <w:rPr>
            <w:rStyle w:val="Hyperlink"/>
            <w:color w:val="auto"/>
          </w:rPr>
          <w:t>4.5.4. Giải pháp đóng cắt, bảo vệ.</w:t>
        </w:r>
        <w:r w:rsidR="00C2137B" w:rsidRPr="003D59EA">
          <w:rPr>
            <w:webHidden/>
          </w:rPr>
          <w:tab/>
        </w:r>
        <w:r w:rsidR="00C2137B" w:rsidRPr="003D59EA">
          <w:rPr>
            <w:webHidden/>
          </w:rPr>
          <w:fldChar w:fldCharType="begin"/>
        </w:r>
        <w:r w:rsidR="00C2137B" w:rsidRPr="003D59EA">
          <w:rPr>
            <w:webHidden/>
          </w:rPr>
          <w:instrText xml:space="preserve"> PAGEREF _Toc198208424 \h </w:instrText>
        </w:r>
        <w:r w:rsidR="00C2137B" w:rsidRPr="003D59EA">
          <w:rPr>
            <w:webHidden/>
          </w:rPr>
        </w:r>
        <w:r w:rsidR="00C2137B" w:rsidRPr="003D59EA">
          <w:rPr>
            <w:webHidden/>
          </w:rPr>
          <w:fldChar w:fldCharType="separate"/>
        </w:r>
        <w:r w:rsidR="006C1453">
          <w:rPr>
            <w:webHidden/>
          </w:rPr>
          <w:t>28</w:t>
        </w:r>
        <w:r w:rsidR="00C2137B" w:rsidRPr="003D59EA">
          <w:rPr>
            <w:webHidden/>
          </w:rPr>
          <w:fldChar w:fldCharType="end"/>
        </w:r>
      </w:hyperlink>
    </w:p>
    <w:p w14:paraId="16746611" w14:textId="55511D2A"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25" w:history="1">
        <w:r w:rsidR="00C2137B" w:rsidRPr="003D59EA">
          <w:rPr>
            <w:rStyle w:val="Hyperlink"/>
            <w:color w:val="auto"/>
          </w:rPr>
          <w:t>4.5.5. Giải pháp sơ đồ cột.</w:t>
        </w:r>
        <w:r w:rsidR="00C2137B" w:rsidRPr="003D59EA">
          <w:rPr>
            <w:webHidden/>
          </w:rPr>
          <w:tab/>
        </w:r>
        <w:r w:rsidR="00C2137B" w:rsidRPr="003D59EA">
          <w:rPr>
            <w:webHidden/>
          </w:rPr>
          <w:fldChar w:fldCharType="begin"/>
        </w:r>
        <w:r w:rsidR="00C2137B" w:rsidRPr="003D59EA">
          <w:rPr>
            <w:webHidden/>
          </w:rPr>
          <w:instrText xml:space="preserve"> PAGEREF _Toc198208425 \h </w:instrText>
        </w:r>
        <w:r w:rsidR="00C2137B" w:rsidRPr="003D59EA">
          <w:rPr>
            <w:webHidden/>
          </w:rPr>
        </w:r>
        <w:r w:rsidR="00C2137B" w:rsidRPr="003D59EA">
          <w:rPr>
            <w:webHidden/>
          </w:rPr>
          <w:fldChar w:fldCharType="separate"/>
        </w:r>
        <w:r w:rsidR="006C1453">
          <w:rPr>
            <w:webHidden/>
          </w:rPr>
          <w:t>28</w:t>
        </w:r>
        <w:r w:rsidR="00C2137B" w:rsidRPr="003D59EA">
          <w:rPr>
            <w:webHidden/>
          </w:rPr>
          <w:fldChar w:fldCharType="end"/>
        </w:r>
      </w:hyperlink>
    </w:p>
    <w:p w14:paraId="0A7C5513" w14:textId="4D6A666C"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26" w:history="1">
        <w:r w:rsidR="00C2137B" w:rsidRPr="003D59EA">
          <w:rPr>
            <w:rStyle w:val="Hyperlink"/>
            <w:color w:val="auto"/>
          </w:rPr>
          <w:t>4.5.6. Bố trí dây dẫn trên cột.</w:t>
        </w:r>
        <w:r w:rsidR="00C2137B" w:rsidRPr="003D59EA">
          <w:rPr>
            <w:webHidden/>
          </w:rPr>
          <w:tab/>
        </w:r>
        <w:r w:rsidR="00C2137B" w:rsidRPr="003D59EA">
          <w:rPr>
            <w:webHidden/>
          </w:rPr>
          <w:fldChar w:fldCharType="begin"/>
        </w:r>
        <w:r w:rsidR="00C2137B" w:rsidRPr="003D59EA">
          <w:rPr>
            <w:webHidden/>
          </w:rPr>
          <w:instrText xml:space="preserve"> PAGEREF _Toc198208426 \h </w:instrText>
        </w:r>
        <w:r w:rsidR="00C2137B" w:rsidRPr="003D59EA">
          <w:rPr>
            <w:webHidden/>
          </w:rPr>
        </w:r>
        <w:r w:rsidR="00C2137B" w:rsidRPr="003D59EA">
          <w:rPr>
            <w:webHidden/>
          </w:rPr>
          <w:fldChar w:fldCharType="separate"/>
        </w:r>
        <w:r w:rsidR="006C1453">
          <w:rPr>
            <w:webHidden/>
          </w:rPr>
          <w:t>28</w:t>
        </w:r>
        <w:r w:rsidR="00C2137B" w:rsidRPr="003D59EA">
          <w:rPr>
            <w:webHidden/>
          </w:rPr>
          <w:fldChar w:fldCharType="end"/>
        </w:r>
      </w:hyperlink>
    </w:p>
    <w:p w14:paraId="5ED86489" w14:textId="348D7CC8"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27" w:history="1">
        <w:r w:rsidR="00C2137B" w:rsidRPr="003D59EA">
          <w:rPr>
            <w:rStyle w:val="Hyperlink"/>
            <w:color w:val="auto"/>
          </w:rPr>
          <w:t>4.5.7. Khoảng cách an toàn.</w:t>
        </w:r>
        <w:r w:rsidR="00C2137B" w:rsidRPr="003D59EA">
          <w:rPr>
            <w:webHidden/>
          </w:rPr>
          <w:tab/>
        </w:r>
        <w:r w:rsidR="00C2137B" w:rsidRPr="003D59EA">
          <w:rPr>
            <w:webHidden/>
          </w:rPr>
          <w:fldChar w:fldCharType="begin"/>
        </w:r>
        <w:r w:rsidR="00C2137B" w:rsidRPr="003D59EA">
          <w:rPr>
            <w:webHidden/>
          </w:rPr>
          <w:instrText xml:space="preserve"> PAGEREF _Toc198208427 \h </w:instrText>
        </w:r>
        <w:r w:rsidR="00C2137B" w:rsidRPr="003D59EA">
          <w:rPr>
            <w:webHidden/>
          </w:rPr>
        </w:r>
        <w:r w:rsidR="00C2137B" w:rsidRPr="003D59EA">
          <w:rPr>
            <w:webHidden/>
          </w:rPr>
          <w:fldChar w:fldCharType="separate"/>
        </w:r>
        <w:r w:rsidR="006C1453">
          <w:rPr>
            <w:webHidden/>
          </w:rPr>
          <w:t>28</w:t>
        </w:r>
        <w:r w:rsidR="00C2137B" w:rsidRPr="003D59EA">
          <w:rPr>
            <w:webHidden/>
          </w:rPr>
          <w:fldChar w:fldCharType="end"/>
        </w:r>
      </w:hyperlink>
    </w:p>
    <w:p w14:paraId="2E95C32C" w14:textId="0EAAD4C3"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28" w:history="1">
        <w:r w:rsidR="00C2137B" w:rsidRPr="003D59EA">
          <w:rPr>
            <w:rStyle w:val="Hyperlink"/>
            <w:color w:val="auto"/>
          </w:rPr>
          <w:t>4.5.8. Cáp vặn xoắn ABC.</w:t>
        </w:r>
        <w:r w:rsidR="00C2137B" w:rsidRPr="003D59EA">
          <w:rPr>
            <w:webHidden/>
          </w:rPr>
          <w:tab/>
        </w:r>
        <w:r w:rsidR="00C2137B" w:rsidRPr="003D59EA">
          <w:rPr>
            <w:webHidden/>
          </w:rPr>
          <w:fldChar w:fldCharType="begin"/>
        </w:r>
        <w:r w:rsidR="00C2137B" w:rsidRPr="003D59EA">
          <w:rPr>
            <w:webHidden/>
          </w:rPr>
          <w:instrText xml:space="preserve"> PAGEREF _Toc198208428 \h </w:instrText>
        </w:r>
        <w:r w:rsidR="00C2137B" w:rsidRPr="003D59EA">
          <w:rPr>
            <w:webHidden/>
          </w:rPr>
        </w:r>
        <w:r w:rsidR="00C2137B" w:rsidRPr="003D59EA">
          <w:rPr>
            <w:webHidden/>
          </w:rPr>
          <w:fldChar w:fldCharType="separate"/>
        </w:r>
        <w:r w:rsidR="006C1453">
          <w:rPr>
            <w:webHidden/>
          </w:rPr>
          <w:t>28</w:t>
        </w:r>
        <w:r w:rsidR="00C2137B" w:rsidRPr="003D59EA">
          <w:rPr>
            <w:webHidden/>
          </w:rPr>
          <w:fldChar w:fldCharType="end"/>
        </w:r>
      </w:hyperlink>
    </w:p>
    <w:p w14:paraId="426D3BF0" w14:textId="033F0B3D"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29" w:history="1">
        <w:r w:rsidR="00C2137B" w:rsidRPr="003D59EA">
          <w:rPr>
            <w:rStyle w:val="Hyperlink"/>
            <w:color w:val="auto"/>
          </w:rPr>
          <w:t>4.5.9. Các giải pháp đấu nối .</w:t>
        </w:r>
        <w:r w:rsidR="00C2137B" w:rsidRPr="003D59EA">
          <w:rPr>
            <w:webHidden/>
          </w:rPr>
          <w:tab/>
        </w:r>
        <w:r w:rsidR="00C2137B" w:rsidRPr="003D59EA">
          <w:rPr>
            <w:webHidden/>
          </w:rPr>
          <w:fldChar w:fldCharType="begin"/>
        </w:r>
        <w:r w:rsidR="00C2137B" w:rsidRPr="003D59EA">
          <w:rPr>
            <w:webHidden/>
          </w:rPr>
          <w:instrText xml:space="preserve"> PAGEREF _Toc198208429 \h </w:instrText>
        </w:r>
        <w:r w:rsidR="00C2137B" w:rsidRPr="003D59EA">
          <w:rPr>
            <w:webHidden/>
          </w:rPr>
        </w:r>
        <w:r w:rsidR="00C2137B" w:rsidRPr="003D59EA">
          <w:rPr>
            <w:webHidden/>
          </w:rPr>
          <w:fldChar w:fldCharType="separate"/>
        </w:r>
        <w:r w:rsidR="006C1453">
          <w:rPr>
            <w:webHidden/>
          </w:rPr>
          <w:t>28</w:t>
        </w:r>
        <w:r w:rsidR="00C2137B" w:rsidRPr="003D59EA">
          <w:rPr>
            <w:webHidden/>
          </w:rPr>
          <w:fldChar w:fldCharType="end"/>
        </w:r>
      </w:hyperlink>
    </w:p>
    <w:p w14:paraId="73A12E91" w14:textId="79C2DDBC"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30" w:history="1">
        <w:r w:rsidR="00C2137B" w:rsidRPr="003D59EA">
          <w:rPr>
            <w:rStyle w:val="Hyperlink"/>
            <w:i/>
            <w:color w:val="auto"/>
          </w:rPr>
          <w:t>a. Thống kê các loại đấu nối.</w:t>
        </w:r>
        <w:r w:rsidR="00C2137B" w:rsidRPr="003D59EA">
          <w:rPr>
            <w:webHidden/>
          </w:rPr>
          <w:tab/>
        </w:r>
        <w:r w:rsidR="00C2137B" w:rsidRPr="003D59EA">
          <w:rPr>
            <w:webHidden/>
          </w:rPr>
          <w:fldChar w:fldCharType="begin"/>
        </w:r>
        <w:r w:rsidR="00C2137B" w:rsidRPr="003D59EA">
          <w:rPr>
            <w:webHidden/>
          </w:rPr>
          <w:instrText xml:space="preserve"> PAGEREF _Toc198208430 \h </w:instrText>
        </w:r>
        <w:r w:rsidR="00C2137B" w:rsidRPr="003D59EA">
          <w:rPr>
            <w:webHidden/>
          </w:rPr>
        </w:r>
        <w:r w:rsidR="00C2137B" w:rsidRPr="003D59EA">
          <w:rPr>
            <w:webHidden/>
          </w:rPr>
          <w:fldChar w:fldCharType="separate"/>
        </w:r>
        <w:r w:rsidR="006C1453">
          <w:rPr>
            <w:webHidden/>
          </w:rPr>
          <w:t>28</w:t>
        </w:r>
        <w:r w:rsidR="00C2137B" w:rsidRPr="003D59EA">
          <w:rPr>
            <w:webHidden/>
          </w:rPr>
          <w:fldChar w:fldCharType="end"/>
        </w:r>
      </w:hyperlink>
    </w:p>
    <w:p w14:paraId="09845C5A" w14:textId="6F0AA9BA"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31" w:history="1">
        <w:r w:rsidR="00C2137B" w:rsidRPr="003D59EA">
          <w:rPr>
            <w:rStyle w:val="Hyperlink"/>
            <w:i/>
            <w:color w:val="auto"/>
          </w:rPr>
          <w:t>b. Mô tả các giải pháp đấu nối.</w:t>
        </w:r>
        <w:r w:rsidR="00C2137B" w:rsidRPr="003D59EA">
          <w:rPr>
            <w:webHidden/>
          </w:rPr>
          <w:tab/>
        </w:r>
        <w:r w:rsidR="00C2137B" w:rsidRPr="003D59EA">
          <w:rPr>
            <w:webHidden/>
          </w:rPr>
          <w:fldChar w:fldCharType="begin"/>
        </w:r>
        <w:r w:rsidR="00C2137B" w:rsidRPr="003D59EA">
          <w:rPr>
            <w:webHidden/>
          </w:rPr>
          <w:instrText xml:space="preserve"> PAGEREF _Toc198208431 \h </w:instrText>
        </w:r>
        <w:r w:rsidR="00C2137B" w:rsidRPr="003D59EA">
          <w:rPr>
            <w:webHidden/>
          </w:rPr>
        </w:r>
        <w:r w:rsidR="00C2137B" w:rsidRPr="003D59EA">
          <w:rPr>
            <w:webHidden/>
          </w:rPr>
          <w:fldChar w:fldCharType="separate"/>
        </w:r>
        <w:r w:rsidR="006C1453">
          <w:rPr>
            <w:webHidden/>
          </w:rPr>
          <w:t>28</w:t>
        </w:r>
        <w:r w:rsidR="00C2137B" w:rsidRPr="003D59EA">
          <w:rPr>
            <w:webHidden/>
          </w:rPr>
          <w:fldChar w:fldCharType="end"/>
        </w:r>
      </w:hyperlink>
    </w:p>
    <w:p w14:paraId="35D79CEC" w14:textId="2B6CFDDA"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32" w:history="1">
        <w:r w:rsidR="00C2137B" w:rsidRPr="003D59EA">
          <w:rPr>
            <w:rStyle w:val="Hyperlink"/>
            <w:color w:val="auto"/>
          </w:rPr>
          <w:t>4.6. CÁC GIẢI PHÁP KỸ THUẬT PHẦN CÁP NGẦM HẠ THẾ:</w:t>
        </w:r>
        <w:r w:rsidR="00C2137B" w:rsidRPr="003D59EA">
          <w:rPr>
            <w:webHidden/>
          </w:rPr>
          <w:tab/>
        </w:r>
        <w:r w:rsidR="00C2137B" w:rsidRPr="003D59EA">
          <w:rPr>
            <w:webHidden/>
          </w:rPr>
          <w:fldChar w:fldCharType="begin"/>
        </w:r>
        <w:r w:rsidR="00C2137B" w:rsidRPr="003D59EA">
          <w:rPr>
            <w:webHidden/>
          </w:rPr>
          <w:instrText xml:space="preserve"> PAGEREF _Toc198208432 \h </w:instrText>
        </w:r>
        <w:r w:rsidR="00C2137B" w:rsidRPr="003D59EA">
          <w:rPr>
            <w:webHidden/>
          </w:rPr>
        </w:r>
        <w:r w:rsidR="00C2137B" w:rsidRPr="003D59EA">
          <w:rPr>
            <w:webHidden/>
          </w:rPr>
          <w:fldChar w:fldCharType="separate"/>
        </w:r>
        <w:r w:rsidR="006C1453">
          <w:rPr>
            <w:webHidden/>
          </w:rPr>
          <w:t>28</w:t>
        </w:r>
        <w:r w:rsidR="00C2137B" w:rsidRPr="003D59EA">
          <w:rPr>
            <w:webHidden/>
          </w:rPr>
          <w:fldChar w:fldCharType="end"/>
        </w:r>
      </w:hyperlink>
    </w:p>
    <w:p w14:paraId="2BABD45D" w14:textId="0E97421C"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33" w:history="1">
        <w:r w:rsidR="00C2137B" w:rsidRPr="003D59EA">
          <w:rPr>
            <w:rStyle w:val="Hyperlink"/>
            <w:color w:val="auto"/>
            <w:lang w:val="en-US"/>
          </w:rPr>
          <w:t xml:space="preserve">4.7. </w:t>
        </w:r>
        <w:r w:rsidR="00C2137B" w:rsidRPr="003D59EA">
          <w:rPr>
            <w:rStyle w:val="Hyperlink"/>
            <w:color w:val="auto"/>
          </w:rPr>
          <w:t>CÁC GIẢI PHÁP ĐẤU NỐI:</w:t>
        </w:r>
        <w:r w:rsidR="00C2137B" w:rsidRPr="003D59EA">
          <w:rPr>
            <w:webHidden/>
          </w:rPr>
          <w:tab/>
        </w:r>
        <w:r w:rsidR="00C2137B" w:rsidRPr="003D59EA">
          <w:rPr>
            <w:webHidden/>
          </w:rPr>
          <w:fldChar w:fldCharType="begin"/>
        </w:r>
        <w:r w:rsidR="00C2137B" w:rsidRPr="003D59EA">
          <w:rPr>
            <w:webHidden/>
          </w:rPr>
          <w:instrText xml:space="preserve"> PAGEREF _Toc198208433 \h </w:instrText>
        </w:r>
        <w:r w:rsidR="00C2137B" w:rsidRPr="003D59EA">
          <w:rPr>
            <w:webHidden/>
          </w:rPr>
        </w:r>
        <w:r w:rsidR="00C2137B" w:rsidRPr="003D59EA">
          <w:rPr>
            <w:webHidden/>
          </w:rPr>
          <w:fldChar w:fldCharType="separate"/>
        </w:r>
        <w:r w:rsidR="006C1453">
          <w:rPr>
            <w:webHidden/>
          </w:rPr>
          <w:t>28</w:t>
        </w:r>
        <w:r w:rsidR="00C2137B" w:rsidRPr="003D59EA">
          <w:rPr>
            <w:webHidden/>
          </w:rPr>
          <w:fldChar w:fldCharType="end"/>
        </w:r>
      </w:hyperlink>
    </w:p>
    <w:p w14:paraId="79FECA53" w14:textId="508197F3"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34" w:history="1">
        <w:r w:rsidR="00C2137B" w:rsidRPr="003D59EA">
          <w:rPr>
            <w:rStyle w:val="Hyperlink"/>
            <w:color w:val="auto"/>
          </w:rPr>
          <w:t>4.7.1. Hạng mục trung thế:</w:t>
        </w:r>
        <w:r w:rsidR="00C2137B" w:rsidRPr="003D59EA">
          <w:rPr>
            <w:webHidden/>
          </w:rPr>
          <w:tab/>
        </w:r>
        <w:r w:rsidR="00C2137B" w:rsidRPr="003D59EA">
          <w:rPr>
            <w:webHidden/>
          </w:rPr>
          <w:fldChar w:fldCharType="begin"/>
        </w:r>
        <w:r w:rsidR="00C2137B" w:rsidRPr="003D59EA">
          <w:rPr>
            <w:webHidden/>
          </w:rPr>
          <w:instrText xml:space="preserve"> PAGEREF _Toc198208434 \h </w:instrText>
        </w:r>
        <w:r w:rsidR="00C2137B" w:rsidRPr="003D59EA">
          <w:rPr>
            <w:webHidden/>
          </w:rPr>
        </w:r>
        <w:r w:rsidR="00C2137B" w:rsidRPr="003D59EA">
          <w:rPr>
            <w:webHidden/>
          </w:rPr>
          <w:fldChar w:fldCharType="separate"/>
        </w:r>
        <w:r w:rsidR="006C1453">
          <w:rPr>
            <w:webHidden/>
          </w:rPr>
          <w:t>28</w:t>
        </w:r>
        <w:r w:rsidR="00C2137B" w:rsidRPr="003D59EA">
          <w:rPr>
            <w:webHidden/>
          </w:rPr>
          <w:fldChar w:fldCharType="end"/>
        </w:r>
      </w:hyperlink>
    </w:p>
    <w:p w14:paraId="3EA4CA7D" w14:textId="59ED152D"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35" w:history="1">
        <w:r w:rsidR="00C2137B" w:rsidRPr="003D59EA">
          <w:rPr>
            <w:rStyle w:val="Hyperlink"/>
            <w:color w:val="auto"/>
          </w:rPr>
          <w:t>4.7.2. Trạm biến thế:</w:t>
        </w:r>
        <w:r w:rsidR="00C2137B" w:rsidRPr="003D59EA">
          <w:rPr>
            <w:webHidden/>
          </w:rPr>
          <w:tab/>
        </w:r>
        <w:r w:rsidR="00C2137B" w:rsidRPr="003D59EA">
          <w:rPr>
            <w:webHidden/>
          </w:rPr>
          <w:fldChar w:fldCharType="begin"/>
        </w:r>
        <w:r w:rsidR="00C2137B" w:rsidRPr="003D59EA">
          <w:rPr>
            <w:webHidden/>
          </w:rPr>
          <w:instrText xml:space="preserve"> PAGEREF _Toc198208435 \h </w:instrText>
        </w:r>
        <w:r w:rsidR="00C2137B" w:rsidRPr="003D59EA">
          <w:rPr>
            <w:webHidden/>
          </w:rPr>
        </w:r>
        <w:r w:rsidR="00C2137B" w:rsidRPr="003D59EA">
          <w:rPr>
            <w:webHidden/>
          </w:rPr>
          <w:fldChar w:fldCharType="separate"/>
        </w:r>
        <w:r w:rsidR="006C1453">
          <w:rPr>
            <w:webHidden/>
          </w:rPr>
          <w:t>28</w:t>
        </w:r>
        <w:r w:rsidR="00C2137B" w:rsidRPr="003D59EA">
          <w:rPr>
            <w:webHidden/>
          </w:rPr>
          <w:fldChar w:fldCharType="end"/>
        </w:r>
      </w:hyperlink>
    </w:p>
    <w:p w14:paraId="52F8EC75" w14:textId="2CAFE6D6"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36" w:history="1">
        <w:r w:rsidR="00C2137B" w:rsidRPr="003D59EA">
          <w:rPr>
            <w:rStyle w:val="Hyperlink"/>
            <w:color w:val="auto"/>
          </w:rPr>
          <w:t>4.7.3. Thay thế thiết bị:</w:t>
        </w:r>
        <w:r w:rsidR="00C2137B" w:rsidRPr="003D59EA">
          <w:rPr>
            <w:webHidden/>
          </w:rPr>
          <w:tab/>
        </w:r>
        <w:r w:rsidR="00C2137B" w:rsidRPr="003D59EA">
          <w:rPr>
            <w:webHidden/>
          </w:rPr>
          <w:fldChar w:fldCharType="begin"/>
        </w:r>
        <w:r w:rsidR="00C2137B" w:rsidRPr="003D59EA">
          <w:rPr>
            <w:webHidden/>
          </w:rPr>
          <w:instrText xml:space="preserve"> PAGEREF _Toc198208436 \h </w:instrText>
        </w:r>
        <w:r w:rsidR="00C2137B" w:rsidRPr="003D59EA">
          <w:rPr>
            <w:webHidden/>
          </w:rPr>
        </w:r>
        <w:r w:rsidR="00C2137B" w:rsidRPr="003D59EA">
          <w:rPr>
            <w:webHidden/>
          </w:rPr>
          <w:fldChar w:fldCharType="separate"/>
        </w:r>
        <w:r w:rsidR="006C1453">
          <w:rPr>
            <w:webHidden/>
          </w:rPr>
          <w:t>29</w:t>
        </w:r>
        <w:r w:rsidR="00C2137B" w:rsidRPr="003D59EA">
          <w:rPr>
            <w:webHidden/>
          </w:rPr>
          <w:fldChar w:fldCharType="end"/>
        </w:r>
      </w:hyperlink>
    </w:p>
    <w:p w14:paraId="3294368C" w14:textId="329C16AA"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37" w:history="1">
        <w:r w:rsidR="00C2137B" w:rsidRPr="003D59EA">
          <w:rPr>
            <w:rStyle w:val="Hyperlink"/>
            <w:color w:val="auto"/>
          </w:rPr>
          <w:t>4.7.3. Đấu nối hạ thế:</w:t>
        </w:r>
        <w:r w:rsidR="00C2137B" w:rsidRPr="003D59EA">
          <w:rPr>
            <w:webHidden/>
          </w:rPr>
          <w:tab/>
        </w:r>
        <w:r w:rsidR="00C2137B" w:rsidRPr="003D59EA">
          <w:rPr>
            <w:webHidden/>
          </w:rPr>
          <w:fldChar w:fldCharType="begin"/>
        </w:r>
        <w:r w:rsidR="00C2137B" w:rsidRPr="003D59EA">
          <w:rPr>
            <w:webHidden/>
          </w:rPr>
          <w:instrText xml:space="preserve"> PAGEREF _Toc198208437 \h </w:instrText>
        </w:r>
        <w:r w:rsidR="00C2137B" w:rsidRPr="003D59EA">
          <w:rPr>
            <w:webHidden/>
          </w:rPr>
        </w:r>
        <w:r w:rsidR="00C2137B" w:rsidRPr="003D59EA">
          <w:rPr>
            <w:webHidden/>
          </w:rPr>
          <w:fldChar w:fldCharType="separate"/>
        </w:r>
        <w:r w:rsidR="006C1453">
          <w:rPr>
            <w:webHidden/>
          </w:rPr>
          <w:t>29</w:t>
        </w:r>
        <w:r w:rsidR="00C2137B" w:rsidRPr="003D59EA">
          <w:rPr>
            <w:webHidden/>
          </w:rPr>
          <w:fldChar w:fldCharType="end"/>
        </w:r>
      </w:hyperlink>
    </w:p>
    <w:p w14:paraId="7AFD5DDD" w14:textId="089DC9BE"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38" w:history="1">
        <w:r w:rsidR="00C2137B" w:rsidRPr="003D59EA">
          <w:rPr>
            <w:rStyle w:val="Hyperlink"/>
            <w:color w:val="auto"/>
            <w:lang w:val="en-US"/>
          </w:rPr>
          <w:t xml:space="preserve">4.7.4. </w:t>
        </w:r>
        <w:r w:rsidR="00C2137B" w:rsidRPr="003D59EA">
          <w:rPr>
            <w:rStyle w:val="Hyperlink"/>
            <w:color w:val="auto"/>
          </w:rPr>
          <w:t>Giải pháp đấu nối:</w:t>
        </w:r>
        <w:r w:rsidR="00C2137B" w:rsidRPr="003D59EA">
          <w:rPr>
            <w:webHidden/>
          </w:rPr>
          <w:tab/>
        </w:r>
        <w:r w:rsidR="00C2137B" w:rsidRPr="003D59EA">
          <w:rPr>
            <w:webHidden/>
          </w:rPr>
          <w:fldChar w:fldCharType="begin"/>
        </w:r>
        <w:r w:rsidR="00C2137B" w:rsidRPr="003D59EA">
          <w:rPr>
            <w:webHidden/>
          </w:rPr>
          <w:instrText xml:space="preserve"> PAGEREF _Toc198208438 \h </w:instrText>
        </w:r>
        <w:r w:rsidR="00C2137B" w:rsidRPr="003D59EA">
          <w:rPr>
            <w:webHidden/>
          </w:rPr>
        </w:r>
        <w:r w:rsidR="00C2137B" w:rsidRPr="003D59EA">
          <w:rPr>
            <w:webHidden/>
          </w:rPr>
          <w:fldChar w:fldCharType="separate"/>
        </w:r>
        <w:r w:rsidR="006C1453">
          <w:rPr>
            <w:webHidden/>
          </w:rPr>
          <w:t>29</w:t>
        </w:r>
        <w:r w:rsidR="00C2137B" w:rsidRPr="003D59EA">
          <w:rPr>
            <w:webHidden/>
          </w:rPr>
          <w:fldChar w:fldCharType="end"/>
        </w:r>
      </w:hyperlink>
    </w:p>
    <w:p w14:paraId="6506F2A6" w14:textId="50A7ED5B"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39" w:history="1">
        <w:r w:rsidR="00C2137B" w:rsidRPr="003D59EA">
          <w:rPr>
            <w:rStyle w:val="Hyperlink"/>
            <w:color w:val="auto"/>
            <w:lang w:val="en-US"/>
          </w:rPr>
          <w:t xml:space="preserve">4.8. GIẢI PHÁP </w:t>
        </w:r>
        <w:r w:rsidR="00C2137B" w:rsidRPr="003D59EA">
          <w:rPr>
            <w:rStyle w:val="Hyperlink"/>
            <w:color w:val="auto"/>
          </w:rPr>
          <w:t>HỆ THỐNG TRUYỀN DẪN</w:t>
        </w:r>
        <w:r w:rsidR="00C2137B" w:rsidRPr="003D59EA">
          <w:rPr>
            <w:webHidden/>
          </w:rPr>
          <w:tab/>
        </w:r>
        <w:r w:rsidR="00C2137B" w:rsidRPr="003D59EA">
          <w:rPr>
            <w:webHidden/>
          </w:rPr>
          <w:fldChar w:fldCharType="begin"/>
        </w:r>
        <w:r w:rsidR="00C2137B" w:rsidRPr="003D59EA">
          <w:rPr>
            <w:webHidden/>
          </w:rPr>
          <w:instrText xml:space="preserve"> PAGEREF _Toc198208439 \h </w:instrText>
        </w:r>
        <w:r w:rsidR="00C2137B" w:rsidRPr="003D59EA">
          <w:rPr>
            <w:webHidden/>
          </w:rPr>
        </w:r>
        <w:r w:rsidR="00C2137B" w:rsidRPr="003D59EA">
          <w:rPr>
            <w:webHidden/>
          </w:rPr>
          <w:fldChar w:fldCharType="separate"/>
        </w:r>
        <w:r w:rsidR="006C1453">
          <w:rPr>
            <w:webHidden/>
          </w:rPr>
          <w:t>30</w:t>
        </w:r>
        <w:r w:rsidR="00C2137B" w:rsidRPr="003D59EA">
          <w:rPr>
            <w:webHidden/>
          </w:rPr>
          <w:fldChar w:fldCharType="end"/>
        </w:r>
      </w:hyperlink>
    </w:p>
    <w:p w14:paraId="5697C4D0" w14:textId="064444FC"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40" w:history="1">
        <w:r w:rsidR="00C2137B" w:rsidRPr="003D59EA">
          <w:rPr>
            <w:rStyle w:val="Hyperlink"/>
            <w:color w:val="auto"/>
            <w:lang w:val="en-US"/>
          </w:rPr>
          <w:t>4.8.1. Yêu cầu đối với hệ thống truyền dẫn</w:t>
        </w:r>
        <w:r w:rsidR="00C2137B" w:rsidRPr="003D59EA">
          <w:rPr>
            <w:webHidden/>
          </w:rPr>
          <w:tab/>
        </w:r>
        <w:r w:rsidR="00C2137B" w:rsidRPr="003D59EA">
          <w:rPr>
            <w:webHidden/>
          </w:rPr>
          <w:fldChar w:fldCharType="begin"/>
        </w:r>
        <w:r w:rsidR="00C2137B" w:rsidRPr="003D59EA">
          <w:rPr>
            <w:webHidden/>
          </w:rPr>
          <w:instrText xml:space="preserve"> PAGEREF _Toc198208440 \h </w:instrText>
        </w:r>
        <w:r w:rsidR="00C2137B" w:rsidRPr="003D59EA">
          <w:rPr>
            <w:webHidden/>
          </w:rPr>
        </w:r>
        <w:r w:rsidR="00C2137B" w:rsidRPr="003D59EA">
          <w:rPr>
            <w:webHidden/>
          </w:rPr>
          <w:fldChar w:fldCharType="separate"/>
        </w:r>
        <w:r w:rsidR="006C1453">
          <w:rPr>
            <w:webHidden/>
          </w:rPr>
          <w:t>30</w:t>
        </w:r>
        <w:r w:rsidR="00C2137B" w:rsidRPr="003D59EA">
          <w:rPr>
            <w:webHidden/>
          </w:rPr>
          <w:fldChar w:fldCharType="end"/>
        </w:r>
      </w:hyperlink>
    </w:p>
    <w:p w14:paraId="176638BB" w14:textId="0825137E"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41" w:history="1">
        <w:r w:rsidR="00C2137B" w:rsidRPr="003D59EA">
          <w:rPr>
            <w:rStyle w:val="Hyperlink"/>
            <w:color w:val="auto"/>
            <w:lang w:val="en-US"/>
          </w:rPr>
          <w:t>4.8.2. Xây dựng tuyến truyền dẫn phục vụ scada:</w:t>
        </w:r>
        <w:r w:rsidR="00C2137B" w:rsidRPr="003D59EA">
          <w:rPr>
            <w:webHidden/>
          </w:rPr>
          <w:tab/>
        </w:r>
        <w:r w:rsidR="00C2137B" w:rsidRPr="003D59EA">
          <w:rPr>
            <w:webHidden/>
          </w:rPr>
          <w:fldChar w:fldCharType="begin"/>
        </w:r>
        <w:r w:rsidR="00C2137B" w:rsidRPr="003D59EA">
          <w:rPr>
            <w:webHidden/>
          </w:rPr>
          <w:instrText xml:space="preserve"> PAGEREF _Toc198208441 \h </w:instrText>
        </w:r>
        <w:r w:rsidR="00C2137B" w:rsidRPr="003D59EA">
          <w:rPr>
            <w:webHidden/>
          </w:rPr>
        </w:r>
        <w:r w:rsidR="00C2137B" w:rsidRPr="003D59EA">
          <w:rPr>
            <w:webHidden/>
          </w:rPr>
          <w:fldChar w:fldCharType="separate"/>
        </w:r>
        <w:r w:rsidR="006C1453">
          <w:rPr>
            <w:webHidden/>
          </w:rPr>
          <w:t>30</w:t>
        </w:r>
        <w:r w:rsidR="00C2137B" w:rsidRPr="003D59EA">
          <w:rPr>
            <w:webHidden/>
          </w:rPr>
          <w:fldChar w:fldCharType="end"/>
        </w:r>
      </w:hyperlink>
    </w:p>
    <w:p w14:paraId="479B1741" w14:textId="17EFE7FE"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42" w:history="1">
        <w:r w:rsidR="00C2137B" w:rsidRPr="003D59EA">
          <w:rPr>
            <w:rStyle w:val="Hyperlink"/>
            <w:color w:val="auto"/>
            <w:lang w:val="en-US"/>
          </w:rPr>
          <w:t>4.8.3. Cấp nguồn, chống sét cho thiết bị viễn thông:</w:t>
        </w:r>
        <w:r w:rsidR="00C2137B" w:rsidRPr="003D59EA">
          <w:rPr>
            <w:webHidden/>
          </w:rPr>
          <w:tab/>
        </w:r>
        <w:r w:rsidR="00C2137B" w:rsidRPr="003D59EA">
          <w:rPr>
            <w:webHidden/>
          </w:rPr>
          <w:fldChar w:fldCharType="begin"/>
        </w:r>
        <w:r w:rsidR="00C2137B" w:rsidRPr="003D59EA">
          <w:rPr>
            <w:webHidden/>
          </w:rPr>
          <w:instrText xml:space="preserve"> PAGEREF _Toc198208442 \h </w:instrText>
        </w:r>
        <w:r w:rsidR="00C2137B" w:rsidRPr="003D59EA">
          <w:rPr>
            <w:webHidden/>
          </w:rPr>
        </w:r>
        <w:r w:rsidR="00C2137B" w:rsidRPr="003D59EA">
          <w:rPr>
            <w:webHidden/>
          </w:rPr>
          <w:fldChar w:fldCharType="separate"/>
        </w:r>
        <w:r w:rsidR="006C1453">
          <w:rPr>
            <w:webHidden/>
          </w:rPr>
          <w:t>30</w:t>
        </w:r>
        <w:r w:rsidR="00C2137B" w:rsidRPr="003D59EA">
          <w:rPr>
            <w:webHidden/>
          </w:rPr>
          <w:fldChar w:fldCharType="end"/>
        </w:r>
      </w:hyperlink>
    </w:p>
    <w:p w14:paraId="23D7F0BB" w14:textId="48DDFD20"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43" w:history="1">
        <w:r w:rsidR="00C2137B" w:rsidRPr="003D59EA">
          <w:rPr>
            <w:rStyle w:val="Hyperlink"/>
            <w:color w:val="auto"/>
            <w:lang w:val="en-US"/>
          </w:rPr>
          <w:t>4.8.4. Hầm scada:</w:t>
        </w:r>
        <w:r w:rsidR="00C2137B" w:rsidRPr="003D59EA">
          <w:rPr>
            <w:webHidden/>
          </w:rPr>
          <w:tab/>
        </w:r>
        <w:r w:rsidR="00C2137B" w:rsidRPr="003D59EA">
          <w:rPr>
            <w:webHidden/>
          </w:rPr>
          <w:fldChar w:fldCharType="begin"/>
        </w:r>
        <w:r w:rsidR="00C2137B" w:rsidRPr="003D59EA">
          <w:rPr>
            <w:webHidden/>
          </w:rPr>
          <w:instrText xml:space="preserve"> PAGEREF _Toc198208443 \h </w:instrText>
        </w:r>
        <w:r w:rsidR="00C2137B" w:rsidRPr="003D59EA">
          <w:rPr>
            <w:webHidden/>
          </w:rPr>
        </w:r>
        <w:r w:rsidR="00C2137B" w:rsidRPr="003D59EA">
          <w:rPr>
            <w:webHidden/>
          </w:rPr>
          <w:fldChar w:fldCharType="separate"/>
        </w:r>
        <w:r w:rsidR="006C1453">
          <w:rPr>
            <w:webHidden/>
          </w:rPr>
          <w:t>30</w:t>
        </w:r>
        <w:r w:rsidR="00C2137B" w:rsidRPr="003D59EA">
          <w:rPr>
            <w:webHidden/>
          </w:rPr>
          <w:fldChar w:fldCharType="end"/>
        </w:r>
      </w:hyperlink>
    </w:p>
    <w:p w14:paraId="2E3B00CA" w14:textId="6EB51EE5"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44" w:history="1">
        <w:r w:rsidR="00C2137B" w:rsidRPr="003D59EA">
          <w:rPr>
            <w:rStyle w:val="Hyperlink"/>
            <w:color w:val="auto"/>
            <w:lang w:val="en-US"/>
          </w:rPr>
          <w:t>4.8.5. Lắp đặt thiết bị viễn thông:</w:t>
        </w:r>
        <w:r w:rsidR="00C2137B" w:rsidRPr="003D59EA">
          <w:rPr>
            <w:webHidden/>
          </w:rPr>
          <w:tab/>
        </w:r>
        <w:r w:rsidR="00C2137B" w:rsidRPr="003D59EA">
          <w:rPr>
            <w:webHidden/>
          </w:rPr>
          <w:fldChar w:fldCharType="begin"/>
        </w:r>
        <w:r w:rsidR="00C2137B" w:rsidRPr="003D59EA">
          <w:rPr>
            <w:webHidden/>
          </w:rPr>
          <w:instrText xml:space="preserve"> PAGEREF _Toc198208444 \h </w:instrText>
        </w:r>
        <w:r w:rsidR="00C2137B" w:rsidRPr="003D59EA">
          <w:rPr>
            <w:webHidden/>
          </w:rPr>
        </w:r>
        <w:r w:rsidR="00C2137B" w:rsidRPr="003D59EA">
          <w:rPr>
            <w:webHidden/>
          </w:rPr>
          <w:fldChar w:fldCharType="separate"/>
        </w:r>
        <w:r w:rsidR="006C1453">
          <w:rPr>
            <w:webHidden/>
          </w:rPr>
          <w:t>31</w:t>
        </w:r>
        <w:r w:rsidR="00C2137B" w:rsidRPr="003D59EA">
          <w:rPr>
            <w:webHidden/>
          </w:rPr>
          <w:fldChar w:fldCharType="end"/>
        </w:r>
      </w:hyperlink>
    </w:p>
    <w:p w14:paraId="289A0A78" w14:textId="070EAB0B"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45" w:history="1">
        <w:r w:rsidR="00C2137B" w:rsidRPr="003D59EA">
          <w:rPr>
            <w:rStyle w:val="Hyperlink"/>
            <w:color w:val="auto"/>
          </w:rPr>
          <w:t>KẾT LUẬN</w:t>
        </w:r>
        <w:r w:rsidR="00C2137B" w:rsidRPr="003D59EA">
          <w:rPr>
            <w:webHidden/>
          </w:rPr>
          <w:tab/>
        </w:r>
        <w:r w:rsidR="00C2137B" w:rsidRPr="003D59EA">
          <w:rPr>
            <w:webHidden/>
          </w:rPr>
          <w:fldChar w:fldCharType="begin"/>
        </w:r>
        <w:r w:rsidR="00C2137B" w:rsidRPr="003D59EA">
          <w:rPr>
            <w:webHidden/>
          </w:rPr>
          <w:instrText xml:space="preserve"> PAGEREF _Toc198208445 \h </w:instrText>
        </w:r>
        <w:r w:rsidR="00C2137B" w:rsidRPr="003D59EA">
          <w:rPr>
            <w:webHidden/>
          </w:rPr>
        </w:r>
        <w:r w:rsidR="00C2137B" w:rsidRPr="003D59EA">
          <w:rPr>
            <w:webHidden/>
          </w:rPr>
          <w:fldChar w:fldCharType="separate"/>
        </w:r>
        <w:r w:rsidR="006C1453">
          <w:rPr>
            <w:webHidden/>
          </w:rPr>
          <w:t>31</w:t>
        </w:r>
        <w:r w:rsidR="00C2137B" w:rsidRPr="003D59EA">
          <w:rPr>
            <w:webHidden/>
          </w:rPr>
          <w:fldChar w:fldCharType="end"/>
        </w:r>
      </w:hyperlink>
    </w:p>
    <w:p w14:paraId="38906334" w14:textId="0748495C"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446" w:history="1">
        <w:r w:rsidR="00C2137B" w:rsidRPr="003D59EA">
          <w:rPr>
            <w:rStyle w:val="Hyperlink"/>
            <w:color w:val="auto"/>
            <w:lang w:val="en-US"/>
          </w:rPr>
          <w:t xml:space="preserve">CHƯƠNG 5: </w:t>
        </w:r>
        <w:r w:rsidR="00C2137B" w:rsidRPr="003D59EA">
          <w:rPr>
            <w:rStyle w:val="Hyperlink"/>
            <w:color w:val="auto"/>
          </w:rPr>
          <w:t>CÁC GIẢI PHÁP XÂY DỰNG</w:t>
        </w:r>
        <w:r w:rsidR="00C2137B" w:rsidRPr="003D59EA">
          <w:rPr>
            <w:webHidden/>
          </w:rPr>
          <w:tab/>
        </w:r>
        <w:r w:rsidR="00C2137B" w:rsidRPr="003D59EA">
          <w:rPr>
            <w:webHidden/>
          </w:rPr>
          <w:fldChar w:fldCharType="begin"/>
        </w:r>
        <w:r w:rsidR="00C2137B" w:rsidRPr="003D59EA">
          <w:rPr>
            <w:webHidden/>
          </w:rPr>
          <w:instrText xml:space="preserve"> PAGEREF _Toc198208446 \h </w:instrText>
        </w:r>
        <w:r w:rsidR="00C2137B" w:rsidRPr="003D59EA">
          <w:rPr>
            <w:webHidden/>
          </w:rPr>
        </w:r>
        <w:r w:rsidR="00C2137B" w:rsidRPr="003D59EA">
          <w:rPr>
            <w:webHidden/>
          </w:rPr>
          <w:fldChar w:fldCharType="separate"/>
        </w:r>
        <w:r w:rsidR="006C1453">
          <w:rPr>
            <w:webHidden/>
          </w:rPr>
          <w:t>32</w:t>
        </w:r>
        <w:r w:rsidR="00C2137B" w:rsidRPr="003D59EA">
          <w:rPr>
            <w:webHidden/>
          </w:rPr>
          <w:fldChar w:fldCharType="end"/>
        </w:r>
      </w:hyperlink>
    </w:p>
    <w:p w14:paraId="163A91EB" w14:textId="71DC23B2"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47" w:history="1">
        <w:r w:rsidR="00C2137B" w:rsidRPr="003D59EA">
          <w:rPr>
            <w:rStyle w:val="Hyperlink"/>
            <w:color w:val="auto"/>
          </w:rPr>
          <w:t>5.1. CÁC GIẢI PHÁP XÂY DỰNG PHẦN ĐƯỜNG DÂY TRUNG THẾ:</w:t>
        </w:r>
        <w:r w:rsidR="00C2137B" w:rsidRPr="003D59EA">
          <w:rPr>
            <w:webHidden/>
          </w:rPr>
          <w:tab/>
        </w:r>
        <w:r w:rsidR="00C2137B" w:rsidRPr="003D59EA">
          <w:rPr>
            <w:webHidden/>
          </w:rPr>
          <w:fldChar w:fldCharType="begin"/>
        </w:r>
        <w:r w:rsidR="00C2137B" w:rsidRPr="003D59EA">
          <w:rPr>
            <w:webHidden/>
          </w:rPr>
          <w:instrText xml:space="preserve"> PAGEREF _Toc198208447 \h </w:instrText>
        </w:r>
        <w:r w:rsidR="00C2137B" w:rsidRPr="003D59EA">
          <w:rPr>
            <w:webHidden/>
          </w:rPr>
        </w:r>
        <w:r w:rsidR="00C2137B" w:rsidRPr="003D59EA">
          <w:rPr>
            <w:webHidden/>
          </w:rPr>
          <w:fldChar w:fldCharType="separate"/>
        </w:r>
        <w:r w:rsidR="006C1453">
          <w:rPr>
            <w:webHidden/>
          </w:rPr>
          <w:t>32</w:t>
        </w:r>
        <w:r w:rsidR="00C2137B" w:rsidRPr="003D59EA">
          <w:rPr>
            <w:webHidden/>
          </w:rPr>
          <w:fldChar w:fldCharType="end"/>
        </w:r>
      </w:hyperlink>
    </w:p>
    <w:p w14:paraId="5FFC978C" w14:textId="60D47B2D"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48" w:history="1">
        <w:r w:rsidR="00C2137B" w:rsidRPr="003D59EA">
          <w:rPr>
            <w:rStyle w:val="Hyperlink"/>
            <w:color w:val="auto"/>
          </w:rPr>
          <w:t>5.2. CÁC GIẢI PHÁP XÂY DỰNG PHẦN ĐƯỜNG CÁP NGẦM TRUNG THẾ:</w:t>
        </w:r>
        <w:r w:rsidR="00C2137B" w:rsidRPr="003D59EA">
          <w:rPr>
            <w:webHidden/>
          </w:rPr>
          <w:tab/>
        </w:r>
        <w:r w:rsidR="00C2137B" w:rsidRPr="003D59EA">
          <w:rPr>
            <w:webHidden/>
          </w:rPr>
          <w:fldChar w:fldCharType="begin"/>
        </w:r>
        <w:r w:rsidR="00C2137B" w:rsidRPr="003D59EA">
          <w:rPr>
            <w:webHidden/>
          </w:rPr>
          <w:instrText xml:space="preserve"> PAGEREF _Toc198208448 \h </w:instrText>
        </w:r>
        <w:r w:rsidR="00C2137B" w:rsidRPr="003D59EA">
          <w:rPr>
            <w:webHidden/>
          </w:rPr>
        </w:r>
        <w:r w:rsidR="00C2137B" w:rsidRPr="003D59EA">
          <w:rPr>
            <w:webHidden/>
          </w:rPr>
          <w:fldChar w:fldCharType="separate"/>
        </w:r>
        <w:r w:rsidR="006C1453">
          <w:rPr>
            <w:webHidden/>
          </w:rPr>
          <w:t>34</w:t>
        </w:r>
        <w:r w:rsidR="00C2137B" w:rsidRPr="003D59EA">
          <w:rPr>
            <w:webHidden/>
          </w:rPr>
          <w:fldChar w:fldCharType="end"/>
        </w:r>
      </w:hyperlink>
    </w:p>
    <w:p w14:paraId="784EB205" w14:textId="0588210D"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49" w:history="1">
        <w:r w:rsidR="00C2137B" w:rsidRPr="003D59EA">
          <w:rPr>
            <w:rStyle w:val="Hyperlink"/>
            <w:color w:val="auto"/>
            <w:lang w:val="en-US"/>
          </w:rPr>
          <w:t xml:space="preserve">5.3. </w:t>
        </w:r>
        <w:r w:rsidR="00C2137B" w:rsidRPr="003D59EA">
          <w:rPr>
            <w:rStyle w:val="Hyperlink"/>
            <w:color w:val="auto"/>
          </w:rPr>
          <w:t>CÁC GIẢI PHÁP XÂY DỰNG PHẦN TRẠM BIẾN ÁP:</w:t>
        </w:r>
        <w:r w:rsidR="00C2137B" w:rsidRPr="003D59EA">
          <w:rPr>
            <w:webHidden/>
          </w:rPr>
          <w:tab/>
        </w:r>
        <w:r w:rsidR="00C2137B" w:rsidRPr="003D59EA">
          <w:rPr>
            <w:webHidden/>
          </w:rPr>
          <w:fldChar w:fldCharType="begin"/>
        </w:r>
        <w:r w:rsidR="00C2137B" w:rsidRPr="003D59EA">
          <w:rPr>
            <w:webHidden/>
          </w:rPr>
          <w:instrText xml:space="preserve"> PAGEREF _Toc198208449 \h </w:instrText>
        </w:r>
        <w:r w:rsidR="00C2137B" w:rsidRPr="003D59EA">
          <w:rPr>
            <w:webHidden/>
          </w:rPr>
        </w:r>
        <w:r w:rsidR="00C2137B" w:rsidRPr="003D59EA">
          <w:rPr>
            <w:webHidden/>
          </w:rPr>
          <w:fldChar w:fldCharType="separate"/>
        </w:r>
        <w:r w:rsidR="006C1453">
          <w:rPr>
            <w:webHidden/>
          </w:rPr>
          <w:t>36</w:t>
        </w:r>
        <w:r w:rsidR="00C2137B" w:rsidRPr="003D59EA">
          <w:rPr>
            <w:webHidden/>
          </w:rPr>
          <w:fldChar w:fldCharType="end"/>
        </w:r>
      </w:hyperlink>
    </w:p>
    <w:p w14:paraId="7E1053B0" w14:textId="1415C405"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50" w:history="1">
        <w:r w:rsidR="00C2137B" w:rsidRPr="003D59EA">
          <w:rPr>
            <w:rStyle w:val="Hyperlink"/>
            <w:color w:val="auto"/>
          </w:rPr>
          <w:t>5.4. CÁC GIẢI PHÁP XÂY DỰNG PHẦN ĐƯỜNG CÁP NGẦM HẠ THẾ:</w:t>
        </w:r>
        <w:r w:rsidR="00C2137B" w:rsidRPr="003D59EA">
          <w:rPr>
            <w:webHidden/>
          </w:rPr>
          <w:tab/>
        </w:r>
        <w:r w:rsidR="00C2137B" w:rsidRPr="003D59EA">
          <w:rPr>
            <w:webHidden/>
          </w:rPr>
          <w:fldChar w:fldCharType="begin"/>
        </w:r>
        <w:r w:rsidR="00C2137B" w:rsidRPr="003D59EA">
          <w:rPr>
            <w:webHidden/>
          </w:rPr>
          <w:instrText xml:space="preserve"> PAGEREF _Toc198208450 \h </w:instrText>
        </w:r>
        <w:r w:rsidR="00C2137B" w:rsidRPr="003D59EA">
          <w:rPr>
            <w:webHidden/>
          </w:rPr>
        </w:r>
        <w:r w:rsidR="00C2137B" w:rsidRPr="003D59EA">
          <w:rPr>
            <w:webHidden/>
          </w:rPr>
          <w:fldChar w:fldCharType="separate"/>
        </w:r>
        <w:r w:rsidR="006C1453">
          <w:rPr>
            <w:webHidden/>
          </w:rPr>
          <w:t>36</w:t>
        </w:r>
        <w:r w:rsidR="00C2137B" w:rsidRPr="003D59EA">
          <w:rPr>
            <w:webHidden/>
          </w:rPr>
          <w:fldChar w:fldCharType="end"/>
        </w:r>
      </w:hyperlink>
    </w:p>
    <w:p w14:paraId="53677A1A" w14:textId="02EB81FF"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51" w:history="1">
        <w:r w:rsidR="00C2137B" w:rsidRPr="003D59EA">
          <w:rPr>
            <w:rStyle w:val="Hyperlink"/>
            <w:color w:val="auto"/>
          </w:rPr>
          <w:t>5.</w:t>
        </w:r>
        <w:r w:rsidR="00C2137B" w:rsidRPr="003D59EA">
          <w:rPr>
            <w:rStyle w:val="Hyperlink"/>
            <w:color w:val="auto"/>
            <w:lang w:val="en-US"/>
          </w:rPr>
          <w:t>5</w:t>
        </w:r>
        <w:r w:rsidR="00C2137B" w:rsidRPr="003D59EA">
          <w:rPr>
            <w:rStyle w:val="Hyperlink"/>
            <w:color w:val="auto"/>
          </w:rPr>
          <w:t>.  BỐ TRÍ TỔNG MẶT BẰNG</w:t>
        </w:r>
        <w:r w:rsidR="00C2137B" w:rsidRPr="003D59EA">
          <w:rPr>
            <w:webHidden/>
          </w:rPr>
          <w:tab/>
        </w:r>
        <w:r w:rsidR="00C2137B" w:rsidRPr="003D59EA">
          <w:rPr>
            <w:webHidden/>
          </w:rPr>
          <w:fldChar w:fldCharType="begin"/>
        </w:r>
        <w:r w:rsidR="00C2137B" w:rsidRPr="003D59EA">
          <w:rPr>
            <w:webHidden/>
          </w:rPr>
          <w:instrText xml:space="preserve"> PAGEREF _Toc198208451 \h </w:instrText>
        </w:r>
        <w:r w:rsidR="00C2137B" w:rsidRPr="003D59EA">
          <w:rPr>
            <w:webHidden/>
          </w:rPr>
        </w:r>
        <w:r w:rsidR="00C2137B" w:rsidRPr="003D59EA">
          <w:rPr>
            <w:webHidden/>
          </w:rPr>
          <w:fldChar w:fldCharType="separate"/>
        </w:r>
        <w:r w:rsidR="006C1453">
          <w:rPr>
            <w:webHidden/>
          </w:rPr>
          <w:t>36</w:t>
        </w:r>
        <w:r w:rsidR="00C2137B" w:rsidRPr="003D59EA">
          <w:rPr>
            <w:webHidden/>
          </w:rPr>
          <w:fldChar w:fldCharType="end"/>
        </w:r>
      </w:hyperlink>
    </w:p>
    <w:p w14:paraId="43C41854" w14:textId="741B0D94"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52" w:history="1">
        <w:r w:rsidR="00C2137B" w:rsidRPr="003D59EA">
          <w:rPr>
            <w:rStyle w:val="Hyperlink"/>
            <w:color w:val="auto"/>
          </w:rPr>
          <w:t>5.</w:t>
        </w:r>
        <w:r w:rsidR="00C2137B" w:rsidRPr="003D59EA">
          <w:rPr>
            <w:rStyle w:val="Hyperlink"/>
            <w:color w:val="auto"/>
            <w:lang w:val="en-US"/>
          </w:rPr>
          <w:t>6</w:t>
        </w:r>
        <w:r w:rsidR="00C2137B" w:rsidRPr="003D59EA">
          <w:rPr>
            <w:rStyle w:val="Hyperlink"/>
            <w:color w:val="auto"/>
          </w:rPr>
          <w:t>.  GIẢI PHÁP BỐ TRÍ MƯƠNG CÁP</w:t>
        </w:r>
        <w:r w:rsidR="00C2137B" w:rsidRPr="003D59EA">
          <w:rPr>
            <w:webHidden/>
          </w:rPr>
          <w:tab/>
        </w:r>
        <w:r w:rsidR="00C2137B" w:rsidRPr="003D59EA">
          <w:rPr>
            <w:webHidden/>
          </w:rPr>
          <w:fldChar w:fldCharType="begin"/>
        </w:r>
        <w:r w:rsidR="00C2137B" w:rsidRPr="003D59EA">
          <w:rPr>
            <w:webHidden/>
          </w:rPr>
          <w:instrText xml:space="preserve"> PAGEREF _Toc198208452 \h </w:instrText>
        </w:r>
        <w:r w:rsidR="00C2137B" w:rsidRPr="003D59EA">
          <w:rPr>
            <w:webHidden/>
          </w:rPr>
        </w:r>
        <w:r w:rsidR="00C2137B" w:rsidRPr="003D59EA">
          <w:rPr>
            <w:webHidden/>
          </w:rPr>
          <w:fldChar w:fldCharType="separate"/>
        </w:r>
        <w:r w:rsidR="006C1453">
          <w:rPr>
            <w:webHidden/>
          </w:rPr>
          <w:t>37</w:t>
        </w:r>
        <w:r w:rsidR="00C2137B" w:rsidRPr="003D59EA">
          <w:rPr>
            <w:webHidden/>
          </w:rPr>
          <w:fldChar w:fldCharType="end"/>
        </w:r>
      </w:hyperlink>
    </w:p>
    <w:p w14:paraId="54E62309" w14:textId="002DBB82"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53" w:history="1">
        <w:r w:rsidR="00C2137B" w:rsidRPr="003D59EA">
          <w:rPr>
            <w:rStyle w:val="Hyperlink"/>
            <w:color w:val="auto"/>
          </w:rPr>
          <w:t>5.7. GIẢI PHÁP PHẦN XÂY DỰNG MÓNG TRỤ, TRẠM:</w:t>
        </w:r>
        <w:r w:rsidR="00C2137B" w:rsidRPr="003D59EA">
          <w:rPr>
            <w:webHidden/>
          </w:rPr>
          <w:tab/>
        </w:r>
        <w:r w:rsidR="00C2137B" w:rsidRPr="003D59EA">
          <w:rPr>
            <w:webHidden/>
          </w:rPr>
          <w:fldChar w:fldCharType="begin"/>
        </w:r>
        <w:r w:rsidR="00C2137B" w:rsidRPr="003D59EA">
          <w:rPr>
            <w:webHidden/>
          </w:rPr>
          <w:instrText xml:space="preserve"> PAGEREF _Toc198208453 \h </w:instrText>
        </w:r>
        <w:r w:rsidR="00C2137B" w:rsidRPr="003D59EA">
          <w:rPr>
            <w:webHidden/>
          </w:rPr>
        </w:r>
        <w:r w:rsidR="00C2137B" w:rsidRPr="003D59EA">
          <w:rPr>
            <w:webHidden/>
          </w:rPr>
          <w:fldChar w:fldCharType="separate"/>
        </w:r>
        <w:r w:rsidR="006C1453">
          <w:rPr>
            <w:webHidden/>
          </w:rPr>
          <w:t>42</w:t>
        </w:r>
        <w:r w:rsidR="00C2137B" w:rsidRPr="003D59EA">
          <w:rPr>
            <w:webHidden/>
          </w:rPr>
          <w:fldChar w:fldCharType="end"/>
        </w:r>
      </w:hyperlink>
    </w:p>
    <w:p w14:paraId="1BDAE5EA" w14:textId="254D9A7A"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54" w:history="1">
        <w:r w:rsidR="00C2137B" w:rsidRPr="003D59EA">
          <w:rPr>
            <w:rStyle w:val="Hyperlink"/>
            <w:color w:val="auto"/>
          </w:rPr>
          <w:t>5.8. Giải pháp tại các trụ hiện hữu sử dụng lại lên cáp ngầm</w:t>
        </w:r>
        <w:r w:rsidR="00C2137B" w:rsidRPr="003D59EA">
          <w:rPr>
            <w:webHidden/>
          </w:rPr>
          <w:tab/>
        </w:r>
        <w:r w:rsidR="00C2137B" w:rsidRPr="003D59EA">
          <w:rPr>
            <w:webHidden/>
          </w:rPr>
          <w:fldChar w:fldCharType="begin"/>
        </w:r>
        <w:r w:rsidR="00C2137B" w:rsidRPr="003D59EA">
          <w:rPr>
            <w:webHidden/>
          </w:rPr>
          <w:instrText xml:space="preserve"> PAGEREF _Toc198208454 \h </w:instrText>
        </w:r>
        <w:r w:rsidR="00C2137B" w:rsidRPr="003D59EA">
          <w:rPr>
            <w:webHidden/>
          </w:rPr>
        </w:r>
        <w:r w:rsidR="00C2137B" w:rsidRPr="003D59EA">
          <w:rPr>
            <w:webHidden/>
          </w:rPr>
          <w:fldChar w:fldCharType="separate"/>
        </w:r>
        <w:r w:rsidR="006C1453">
          <w:rPr>
            <w:webHidden/>
          </w:rPr>
          <w:t>50</w:t>
        </w:r>
        <w:r w:rsidR="00C2137B" w:rsidRPr="003D59EA">
          <w:rPr>
            <w:webHidden/>
          </w:rPr>
          <w:fldChar w:fldCharType="end"/>
        </w:r>
      </w:hyperlink>
    </w:p>
    <w:p w14:paraId="37B30D16" w14:textId="0ADB2AF0"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455" w:history="1">
        <w:r w:rsidR="00C2137B" w:rsidRPr="003D59EA">
          <w:rPr>
            <w:rStyle w:val="Hyperlink"/>
            <w:color w:val="auto"/>
            <w:lang w:val="en-US"/>
          </w:rPr>
          <w:t xml:space="preserve">CHƯƠNG 6: </w:t>
        </w:r>
        <w:r w:rsidR="00C2137B" w:rsidRPr="003D59EA">
          <w:rPr>
            <w:rStyle w:val="Hyperlink"/>
            <w:color w:val="auto"/>
          </w:rPr>
          <w:t>KẾ HOẠCH BẢO VỆ MÔI TRƯỜNG</w:t>
        </w:r>
        <w:r w:rsidR="00C2137B" w:rsidRPr="003D59EA">
          <w:rPr>
            <w:webHidden/>
          </w:rPr>
          <w:tab/>
        </w:r>
        <w:r w:rsidR="00C2137B" w:rsidRPr="003D59EA">
          <w:rPr>
            <w:webHidden/>
          </w:rPr>
          <w:fldChar w:fldCharType="begin"/>
        </w:r>
        <w:r w:rsidR="00C2137B" w:rsidRPr="003D59EA">
          <w:rPr>
            <w:webHidden/>
          </w:rPr>
          <w:instrText xml:space="preserve"> PAGEREF _Toc198208455 \h </w:instrText>
        </w:r>
        <w:r w:rsidR="00C2137B" w:rsidRPr="003D59EA">
          <w:rPr>
            <w:webHidden/>
          </w:rPr>
        </w:r>
        <w:r w:rsidR="00C2137B" w:rsidRPr="003D59EA">
          <w:rPr>
            <w:webHidden/>
          </w:rPr>
          <w:fldChar w:fldCharType="separate"/>
        </w:r>
        <w:r w:rsidR="006C1453">
          <w:rPr>
            <w:webHidden/>
          </w:rPr>
          <w:t>53</w:t>
        </w:r>
        <w:r w:rsidR="00C2137B" w:rsidRPr="003D59EA">
          <w:rPr>
            <w:webHidden/>
          </w:rPr>
          <w:fldChar w:fldCharType="end"/>
        </w:r>
      </w:hyperlink>
    </w:p>
    <w:p w14:paraId="6B09DEFB" w14:textId="60177C91"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56" w:history="1">
        <w:r w:rsidR="00C2137B" w:rsidRPr="003D59EA">
          <w:rPr>
            <w:rStyle w:val="Hyperlink"/>
            <w:color w:val="auto"/>
          </w:rPr>
          <w:t>6.1. CƠ SỞ PHÁP LÝ:</w:t>
        </w:r>
        <w:r w:rsidR="00C2137B" w:rsidRPr="003D59EA">
          <w:rPr>
            <w:webHidden/>
          </w:rPr>
          <w:tab/>
        </w:r>
        <w:r w:rsidR="00C2137B" w:rsidRPr="003D59EA">
          <w:rPr>
            <w:webHidden/>
          </w:rPr>
          <w:fldChar w:fldCharType="begin"/>
        </w:r>
        <w:r w:rsidR="00C2137B" w:rsidRPr="003D59EA">
          <w:rPr>
            <w:webHidden/>
          </w:rPr>
          <w:instrText xml:space="preserve"> PAGEREF _Toc198208456 \h </w:instrText>
        </w:r>
        <w:r w:rsidR="00C2137B" w:rsidRPr="003D59EA">
          <w:rPr>
            <w:webHidden/>
          </w:rPr>
        </w:r>
        <w:r w:rsidR="00C2137B" w:rsidRPr="003D59EA">
          <w:rPr>
            <w:webHidden/>
          </w:rPr>
          <w:fldChar w:fldCharType="separate"/>
        </w:r>
        <w:r w:rsidR="006C1453">
          <w:rPr>
            <w:webHidden/>
          </w:rPr>
          <w:t>53</w:t>
        </w:r>
        <w:r w:rsidR="00C2137B" w:rsidRPr="003D59EA">
          <w:rPr>
            <w:webHidden/>
          </w:rPr>
          <w:fldChar w:fldCharType="end"/>
        </w:r>
      </w:hyperlink>
    </w:p>
    <w:p w14:paraId="74BC22CA" w14:textId="6570FBF3"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57" w:history="1">
        <w:r w:rsidR="00C2137B" w:rsidRPr="003D59EA">
          <w:rPr>
            <w:rStyle w:val="Hyperlink"/>
            <w:color w:val="auto"/>
          </w:rPr>
          <w:t>6.2. ĐỊA ĐIỂM THỰC HIỆN DỰ ÁN:</w:t>
        </w:r>
        <w:r w:rsidR="00C2137B" w:rsidRPr="003D59EA">
          <w:rPr>
            <w:webHidden/>
          </w:rPr>
          <w:tab/>
        </w:r>
        <w:r w:rsidR="00C2137B" w:rsidRPr="003D59EA">
          <w:rPr>
            <w:webHidden/>
          </w:rPr>
          <w:fldChar w:fldCharType="begin"/>
        </w:r>
        <w:r w:rsidR="00C2137B" w:rsidRPr="003D59EA">
          <w:rPr>
            <w:webHidden/>
          </w:rPr>
          <w:instrText xml:space="preserve"> PAGEREF _Toc198208457 \h </w:instrText>
        </w:r>
        <w:r w:rsidR="00C2137B" w:rsidRPr="003D59EA">
          <w:rPr>
            <w:webHidden/>
          </w:rPr>
        </w:r>
        <w:r w:rsidR="00C2137B" w:rsidRPr="003D59EA">
          <w:rPr>
            <w:webHidden/>
          </w:rPr>
          <w:fldChar w:fldCharType="separate"/>
        </w:r>
        <w:r w:rsidR="006C1453">
          <w:rPr>
            <w:webHidden/>
          </w:rPr>
          <w:t>53</w:t>
        </w:r>
        <w:r w:rsidR="00C2137B" w:rsidRPr="003D59EA">
          <w:rPr>
            <w:webHidden/>
          </w:rPr>
          <w:fldChar w:fldCharType="end"/>
        </w:r>
      </w:hyperlink>
    </w:p>
    <w:p w14:paraId="708F96E4" w14:textId="255FE82B"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58" w:history="1">
        <w:r w:rsidR="00C2137B" w:rsidRPr="003D59EA">
          <w:rPr>
            <w:rStyle w:val="Hyperlink"/>
            <w:color w:val="auto"/>
          </w:rPr>
          <w:t>6.3. QUY MÔ DỰ ÁN ĐẦU TƯ:</w:t>
        </w:r>
        <w:r w:rsidR="00C2137B" w:rsidRPr="003D59EA">
          <w:rPr>
            <w:webHidden/>
          </w:rPr>
          <w:tab/>
        </w:r>
        <w:r w:rsidR="00C2137B" w:rsidRPr="003D59EA">
          <w:rPr>
            <w:webHidden/>
          </w:rPr>
          <w:fldChar w:fldCharType="begin"/>
        </w:r>
        <w:r w:rsidR="00C2137B" w:rsidRPr="003D59EA">
          <w:rPr>
            <w:webHidden/>
          </w:rPr>
          <w:instrText xml:space="preserve"> PAGEREF _Toc198208458 \h </w:instrText>
        </w:r>
        <w:r w:rsidR="00C2137B" w:rsidRPr="003D59EA">
          <w:rPr>
            <w:webHidden/>
          </w:rPr>
        </w:r>
        <w:r w:rsidR="00C2137B" w:rsidRPr="003D59EA">
          <w:rPr>
            <w:webHidden/>
          </w:rPr>
          <w:fldChar w:fldCharType="separate"/>
        </w:r>
        <w:r w:rsidR="006C1453">
          <w:rPr>
            <w:webHidden/>
          </w:rPr>
          <w:t>53</w:t>
        </w:r>
        <w:r w:rsidR="00C2137B" w:rsidRPr="003D59EA">
          <w:rPr>
            <w:webHidden/>
          </w:rPr>
          <w:fldChar w:fldCharType="end"/>
        </w:r>
      </w:hyperlink>
    </w:p>
    <w:p w14:paraId="4F9C9E3D" w14:textId="091212FF"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59" w:history="1">
        <w:r w:rsidR="00C2137B" w:rsidRPr="003D59EA">
          <w:rPr>
            <w:rStyle w:val="Hyperlink"/>
            <w:color w:val="auto"/>
          </w:rPr>
          <w:t>6.4. NGUYÊN, NHIÊN LIỆU, HÓA CHẤT SỬ DỤNG VÀ CÁC SẢN PHẨM CỦA DỰ ÁN ĐẦU TƯ, CƠ SỞ:</w:t>
        </w:r>
        <w:r w:rsidR="00C2137B" w:rsidRPr="003D59EA">
          <w:rPr>
            <w:webHidden/>
          </w:rPr>
          <w:tab/>
        </w:r>
        <w:r w:rsidR="00C2137B" w:rsidRPr="003D59EA">
          <w:rPr>
            <w:webHidden/>
          </w:rPr>
          <w:fldChar w:fldCharType="begin"/>
        </w:r>
        <w:r w:rsidR="00C2137B" w:rsidRPr="003D59EA">
          <w:rPr>
            <w:webHidden/>
          </w:rPr>
          <w:instrText xml:space="preserve"> PAGEREF _Toc198208459 \h </w:instrText>
        </w:r>
        <w:r w:rsidR="00C2137B" w:rsidRPr="003D59EA">
          <w:rPr>
            <w:webHidden/>
          </w:rPr>
        </w:r>
        <w:r w:rsidR="00C2137B" w:rsidRPr="003D59EA">
          <w:rPr>
            <w:webHidden/>
          </w:rPr>
          <w:fldChar w:fldCharType="separate"/>
        </w:r>
        <w:r w:rsidR="006C1453">
          <w:rPr>
            <w:webHidden/>
          </w:rPr>
          <w:t>53</w:t>
        </w:r>
        <w:r w:rsidR="00C2137B" w:rsidRPr="003D59EA">
          <w:rPr>
            <w:webHidden/>
          </w:rPr>
          <w:fldChar w:fldCharType="end"/>
        </w:r>
      </w:hyperlink>
    </w:p>
    <w:p w14:paraId="466F7C47" w14:textId="7044C884"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60" w:history="1">
        <w:r w:rsidR="00C2137B" w:rsidRPr="003D59EA">
          <w:rPr>
            <w:rStyle w:val="Hyperlink"/>
            <w:color w:val="auto"/>
          </w:rPr>
          <w:t>6.5. LOẠI, KHỐI LƯỢNG CHẤT THẢI PHÁT SINH CỦA DỰ ÁN ĐẦU TƯ, CƠ SỞ:</w:t>
        </w:r>
        <w:r w:rsidR="00C2137B" w:rsidRPr="003D59EA">
          <w:rPr>
            <w:webHidden/>
          </w:rPr>
          <w:tab/>
        </w:r>
        <w:r w:rsidR="00C2137B" w:rsidRPr="003D59EA">
          <w:rPr>
            <w:webHidden/>
          </w:rPr>
          <w:fldChar w:fldCharType="begin"/>
        </w:r>
        <w:r w:rsidR="00C2137B" w:rsidRPr="003D59EA">
          <w:rPr>
            <w:webHidden/>
          </w:rPr>
          <w:instrText xml:space="preserve"> PAGEREF _Toc198208460 \h </w:instrText>
        </w:r>
        <w:r w:rsidR="00C2137B" w:rsidRPr="003D59EA">
          <w:rPr>
            <w:webHidden/>
          </w:rPr>
        </w:r>
        <w:r w:rsidR="00C2137B" w:rsidRPr="003D59EA">
          <w:rPr>
            <w:webHidden/>
          </w:rPr>
          <w:fldChar w:fldCharType="separate"/>
        </w:r>
        <w:r w:rsidR="006C1453">
          <w:rPr>
            <w:webHidden/>
          </w:rPr>
          <w:t>53</w:t>
        </w:r>
        <w:r w:rsidR="00C2137B" w:rsidRPr="003D59EA">
          <w:rPr>
            <w:webHidden/>
          </w:rPr>
          <w:fldChar w:fldCharType="end"/>
        </w:r>
      </w:hyperlink>
    </w:p>
    <w:p w14:paraId="3DFF7BC5" w14:textId="7515F129"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61" w:history="1">
        <w:r w:rsidR="00C2137B" w:rsidRPr="003D59EA">
          <w:rPr>
            <w:rStyle w:val="Hyperlink"/>
            <w:color w:val="auto"/>
          </w:rPr>
          <w:t>6.6. PHƯƠNG ÁN THU GOM, QUẢN LÝ VÀ XỬ LÝ CHẤT THẢI CỦA DỰ ÁN ĐẦU TƯ, CƠ SỞ:</w:t>
        </w:r>
        <w:r w:rsidR="00C2137B" w:rsidRPr="003D59EA">
          <w:rPr>
            <w:webHidden/>
          </w:rPr>
          <w:tab/>
        </w:r>
        <w:r w:rsidR="00C2137B" w:rsidRPr="003D59EA">
          <w:rPr>
            <w:webHidden/>
          </w:rPr>
          <w:fldChar w:fldCharType="begin"/>
        </w:r>
        <w:r w:rsidR="00C2137B" w:rsidRPr="003D59EA">
          <w:rPr>
            <w:webHidden/>
          </w:rPr>
          <w:instrText xml:space="preserve"> PAGEREF _Toc198208461 \h </w:instrText>
        </w:r>
        <w:r w:rsidR="00C2137B" w:rsidRPr="003D59EA">
          <w:rPr>
            <w:webHidden/>
          </w:rPr>
        </w:r>
        <w:r w:rsidR="00C2137B" w:rsidRPr="003D59EA">
          <w:rPr>
            <w:webHidden/>
          </w:rPr>
          <w:fldChar w:fldCharType="separate"/>
        </w:r>
        <w:r w:rsidR="006C1453">
          <w:rPr>
            <w:webHidden/>
          </w:rPr>
          <w:t>55</w:t>
        </w:r>
        <w:r w:rsidR="00C2137B" w:rsidRPr="003D59EA">
          <w:rPr>
            <w:webHidden/>
          </w:rPr>
          <w:fldChar w:fldCharType="end"/>
        </w:r>
      </w:hyperlink>
    </w:p>
    <w:p w14:paraId="0D3C1574" w14:textId="375FA9A1"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62" w:history="1">
        <w:r w:rsidR="00C2137B" w:rsidRPr="003D59EA">
          <w:rPr>
            <w:rStyle w:val="Hyperlink"/>
            <w:color w:val="auto"/>
          </w:rPr>
          <w:t>6.7.CAM KẾT:</w:t>
        </w:r>
        <w:r w:rsidR="00C2137B" w:rsidRPr="003D59EA">
          <w:rPr>
            <w:webHidden/>
          </w:rPr>
          <w:tab/>
        </w:r>
        <w:r w:rsidR="00C2137B" w:rsidRPr="003D59EA">
          <w:rPr>
            <w:webHidden/>
          </w:rPr>
          <w:fldChar w:fldCharType="begin"/>
        </w:r>
        <w:r w:rsidR="00C2137B" w:rsidRPr="003D59EA">
          <w:rPr>
            <w:webHidden/>
          </w:rPr>
          <w:instrText xml:space="preserve"> PAGEREF _Toc198208462 \h </w:instrText>
        </w:r>
        <w:r w:rsidR="00C2137B" w:rsidRPr="003D59EA">
          <w:rPr>
            <w:webHidden/>
          </w:rPr>
        </w:r>
        <w:r w:rsidR="00C2137B" w:rsidRPr="003D59EA">
          <w:rPr>
            <w:webHidden/>
          </w:rPr>
          <w:fldChar w:fldCharType="separate"/>
        </w:r>
        <w:r w:rsidR="006C1453">
          <w:rPr>
            <w:webHidden/>
          </w:rPr>
          <w:t>57</w:t>
        </w:r>
        <w:r w:rsidR="00C2137B" w:rsidRPr="003D59EA">
          <w:rPr>
            <w:webHidden/>
          </w:rPr>
          <w:fldChar w:fldCharType="end"/>
        </w:r>
      </w:hyperlink>
    </w:p>
    <w:p w14:paraId="550FB14C" w14:textId="21BC36C6"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463" w:history="1">
        <w:r w:rsidR="00C2137B" w:rsidRPr="003D59EA">
          <w:rPr>
            <w:rStyle w:val="Hyperlink"/>
            <w:color w:val="auto"/>
            <w:lang w:val="en-US"/>
          </w:rPr>
          <w:t xml:space="preserve">CHƯƠNG 7: </w:t>
        </w:r>
        <w:r w:rsidR="00C2137B" w:rsidRPr="003D59EA">
          <w:rPr>
            <w:rStyle w:val="Hyperlink"/>
            <w:color w:val="auto"/>
          </w:rPr>
          <w:t>PHƯƠNG THỨC QUẢN LÝ DỰ ÁN VÀ KẾ HOẠCH ĐẤU THẦU</w:t>
        </w:r>
        <w:r w:rsidR="00C2137B" w:rsidRPr="003D59EA">
          <w:rPr>
            <w:webHidden/>
          </w:rPr>
          <w:tab/>
        </w:r>
        <w:r w:rsidR="00C2137B" w:rsidRPr="003D59EA">
          <w:rPr>
            <w:webHidden/>
          </w:rPr>
          <w:fldChar w:fldCharType="begin"/>
        </w:r>
        <w:r w:rsidR="00C2137B" w:rsidRPr="003D59EA">
          <w:rPr>
            <w:webHidden/>
          </w:rPr>
          <w:instrText xml:space="preserve"> PAGEREF _Toc198208463 \h </w:instrText>
        </w:r>
        <w:r w:rsidR="00C2137B" w:rsidRPr="003D59EA">
          <w:rPr>
            <w:webHidden/>
          </w:rPr>
        </w:r>
        <w:r w:rsidR="00C2137B" w:rsidRPr="003D59EA">
          <w:rPr>
            <w:webHidden/>
          </w:rPr>
          <w:fldChar w:fldCharType="separate"/>
        </w:r>
        <w:r w:rsidR="006C1453">
          <w:rPr>
            <w:webHidden/>
          </w:rPr>
          <w:t>58</w:t>
        </w:r>
        <w:r w:rsidR="00C2137B" w:rsidRPr="003D59EA">
          <w:rPr>
            <w:webHidden/>
          </w:rPr>
          <w:fldChar w:fldCharType="end"/>
        </w:r>
      </w:hyperlink>
    </w:p>
    <w:p w14:paraId="56118640" w14:textId="7F5903C7"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64" w:history="1">
        <w:r w:rsidR="00C2137B" w:rsidRPr="003D59EA">
          <w:rPr>
            <w:rStyle w:val="Hyperlink"/>
            <w:color w:val="auto"/>
          </w:rPr>
          <w:t>7.1. HÌNH THỨC QUẢN LÝ DỰ ÁN:</w:t>
        </w:r>
        <w:r w:rsidR="00C2137B" w:rsidRPr="003D59EA">
          <w:rPr>
            <w:webHidden/>
          </w:rPr>
          <w:tab/>
        </w:r>
        <w:r w:rsidR="00C2137B" w:rsidRPr="003D59EA">
          <w:rPr>
            <w:webHidden/>
          </w:rPr>
          <w:fldChar w:fldCharType="begin"/>
        </w:r>
        <w:r w:rsidR="00C2137B" w:rsidRPr="003D59EA">
          <w:rPr>
            <w:webHidden/>
          </w:rPr>
          <w:instrText xml:space="preserve"> PAGEREF _Toc198208464 \h </w:instrText>
        </w:r>
        <w:r w:rsidR="00C2137B" w:rsidRPr="003D59EA">
          <w:rPr>
            <w:webHidden/>
          </w:rPr>
        </w:r>
        <w:r w:rsidR="00C2137B" w:rsidRPr="003D59EA">
          <w:rPr>
            <w:webHidden/>
          </w:rPr>
          <w:fldChar w:fldCharType="separate"/>
        </w:r>
        <w:r w:rsidR="006C1453">
          <w:rPr>
            <w:webHidden/>
          </w:rPr>
          <w:t>58</w:t>
        </w:r>
        <w:r w:rsidR="00C2137B" w:rsidRPr="003D59EA">
          <w:rPr>
            <w:webHidden/>
          </w:rPr>
          <w:fldChar w:fldCharType="end"/>
        </w:r>
      </w:hyperlink>
    </w:p>
    <w:p w14:paraId="795836B0" w14:textId="42DB2294"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65" w:history="1">
        <w:r w:rsidR="00C2137B" w:rsidRPr="003D59EA">
          <w:rPr>
            <w:rStyle w:val="Hyperlink"/>
            <w:color w:val="auto"/>
          </w:rPr>
          <w:t>7.2. KẾ HOẠCH ĐẤU THẦU:</w:t>
        </w:r>
        <w:r w:rsidR="00C2137B" w:rsidRPr="003D59EA">
          <w:rPr>
            <w:webHidden/>
          </w:rPr>
          <w:tab/>
        </w:r>
        <w:r w:rsidR="00C2137B" w:rsidRPr="003D59EA">
          <w:rPr>
            <w:webHidden/>
          </w:rPr>
          <w:fldChar w:fldCharType="begin"/>
        </w:r>
        <w:r w:rsidR="00C2137B" w:rsidRPr="003D59EA">
          <w:rPr>
            <w:webHidden/>
          </w:rPr>
          <w:instrText xml:space="preserve"> PAGEREF _Toc198208465 \h </w:instrText>
        </w:r>
        <w:r w:rsidR="00C2137B" w:rsidRPr="003D59EA">
          <w:rPr>
            <w:webHidden/>
          </w:rPr>
        </w:r>
        <w:r w:rsidR="00C2137B" w:rsidRPr="003D59EA">
          <w:rPr>
            <w:webHidden/>
          </w:rPr>
          <w:fldChar w:fldCharType="separate"/>
        </w:r>
        <w:r w:rsidR="006C1453">
          <w:rPr>
            <w:webHidden/>
          </w:rPr>
          <w:t>58</w:t>
        </w:r>
        <w:r w:rsidR="00C2137B" w:rsidRPr="003D59EA">
          <w:rPr>
            <w:webHidden/>
          </w:rPr>
          <w:fldChar w:fldCharType="end"/>
        </w:r>
      </w:hyperlink>
    </w:p>
    <w:p w14:paraId="4836FE4A" w14:textId="4D03F502"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66" w:history="1">
        <w:r w:rsidR="00C2137B" w:rsidRPr="003D59EA">
          <w:rPr>
            <w:rStyle w:val="Hyperlink"/>
            <w:color w:val="auto"/>
          </w:rPr>
          <w:t>7.3. TIẾN ĐỘ THỰC HIỆN:</w:t>
        </w:r>
        <w:r w:rsidR="00C2137B" w:rsidRPr="003D59EA">
          <w:rPr>
            <w:webHidden/>
          </w:rPr>
          <w:tab/>
        </w:r>
        <w:r w:rsidR="00C2137B" w:rsidRPr="003D59EA">
          <w:rPr>
            <w:webHidden/>
          </w:rPr>
          <w:fldChar w:fldCharType="begin"/>
        </w:r>
        <w:r w:rsidR="00C2137B" w:rsidRPr="003D59EA">
          <w:rPr>
            <w:webHidden/>
          </w:rPr>
          <w:instrText xml:space="preserve"> PAGEREF _Toc198208466 \h </w:instrText>
        </w:r>
        <w:r w:rsidR="00C2137B" w:rsidRPr="003D59EA">
          <w:rPr>
            <w:webHidden/>
          </w:rPr>
        </w:r>
        <w:r w:rsidR="00C2137B" w:rsidRPr="003D59EA">
          <w:rPr>
            <w:webHidden/>
          </w:rPr>
          <w:fldChar w:fldCharType="separate"/>
        </w:r>
        <w:r w:rsidR="006C1453">
          <w:rPr>
            <w:webHidden/>
          </w:rPr>
          <w:t>59</w:t>
        </w:r>
        <w:r w:rsidR="00C2137B" w:rsidRPr="003D59EA">
          <w:rPr>
            <w:webHidden/>
          </w:rPr>
          <w:fldChar w:fldCharType="end"/>
        </w:r>
      </w:hyperlink>
    </w:p>
    <w:p w14:paraId="00C63C92" w14:textId="116CF8A5"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467" w:history="1">
        <w:r w:rsidR="00C2137B" w:rsidRPr="003D59EA">
          <w:rPr>
            <w:rStyle w:val="Hyperlink"/>
            <w:color w:val="auto"/>
            <w:lang w:val="en-US"/>
          </w:rPr>
          <w:t xml:space="preserve">CHƯƠNG 8: </w:t>
        </w:r>
        <w:r w:rsidR="00C2137B" w:rsidRPr="003D59EA">
          <w:rPr>
            <w:rStyle w:val="Hyperlink"/>
            <w:color w:val="auto"/>
          </w:rPr>
          <w:t>KẾT LUẬN VÀ KIẾN NGHỊ</w:t>
        </w:r>
        <w:r w:rsidR="00C2137B" w:rsidRPr="003D59EA">
          <w:rPr>
            <w:webHidden/>
          </w:rPr>
          <w:tab/>
        </w:r>
        <w:r w:rsidR="00C2137B" w:rsidRPr="003D59EA">
          <w:rPr>
            <w:webHidden/>
          </w:rPr>
          <w:fldChar w:fldCharType="begin"/>
        </w:r>
        <w:r w:rsidR="00C2137B" w:rsidRPr="003D59EA">
          <w:rPr>
            <w:webHidden/>
          </w:rPr>
          <w:instrText xml:space="preserve"> PAGEREF _Toc198208467 \h </w:instrText>
        </w:r>
        <w:r w:rsidR="00C2137B" w:rsidRPr="003D59EA">
          <w:rPr>
            <w:webHidden/>
          </w:rPr>
        </w:r>
        <w:r w:rsidR="00C2137B" w:rsidRPr="003D59EA">
          <w:rPr>
            <w:webHidden/>
          </w:rPr>
          <w:fldChar w:fldCharType="separate"/>
        </w:r>
        <w:r w:rsidR="006C1453">
          <w:rPr>
            <w:webHidden/>
          </w:rPr>
          <w:t>60</w:t>
        </w:r>
        <w:r w:rsidR="00C2137B" w:rsidRPr="003D59EA">
          <w:rPr>
            <w:webHidden/>
          </w:rPr>
          <w:fldChar w:fldCharType="end"/>
        </w:r>
      </w:hyperlink>
    </w:p>
    <w:p w14:paraId="500E5ECA" w14:textId="2FE62768"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68" w:history="1">
        <w:r w:rsidR="00C2137B" w:rsidRPr="003D59EA">
          <w:rPr>
            <w:rStyle w:val="Hyperlink"/>
            <w:color w:val="auto"/>
          </w:rPr>
          <w:t>8.1. CÁC CHỈ TIÊU KINH TẾ – KỸ THUẬT CỦA CÔNG TRÌNH:</w:t>
        </w:r>
        <w:r w:rsidR="00C2137B" w:rsidRPr="003D59EA">
          <w:rPr>
            <w:webHidden/>
          </w:rPr>
          <w:tab/>
        </w:r>
        <w:r w:rsidR="00C2137B" w:rsidRPr="003D59EA">
          <w:rPr>
            <w:webHidden/>
          </w:rPr>
          <w:fldChar w:fldCharType="begin"/>
        </w:r>
        <w:r w:rsidR="00C2137B" w:rsidRPr="003D59EA">
          <w:rPr>
            <w:webHidden/>
          </w:rPr>
          <w:instrText xml:space="preserve"> PAGEREF _Toc198208468 \h </w:instrText>
        </w:r>
        <w:r w:rsidR="00C2137B" w:rsidRPr="003D59EA">
          <w:rPr>
            <w:webHidden/>
          </w:rPr>
        </w:r>
        <w:r w:rsidR="00C2137B" w:rsidRPr="003D59EA">
          <w:rPr>
            <w:webHidden/>
          </w:rPr>
          <w:fldChar w:fldCharType="separate"/>
        </w:r>
        <w:r w:rsidR="006C1453">
          <w:rPr>
            <w:webHidden/>
          </w:rPr>
          <w:t>60</w:t>
        </w:r>
        <w:r w:rsidR="00C2137B" w:rsidRPr="003D59EA">
          <w:rPr>
            <w:webHidden/>
          </w:rPr>
          <w:fldChar w:fldCharType="end"/>
        </w:r>
      </w:hyperlink>
    </w:p>
    <w:p w14:paraId="52575C9A" w14:textId="49DD752E"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69" w:history="1">
        <w:r w:rsidR="00C2137B" w:rsidRPr="003D59EA">
          <w:rPr>
            <w:rStyle w:val="Hyperlink"/>
            <w:color w:val="auto"/>
          </w:rPr>
          <w:t>8.2. CÁC KẾT LUẬN VÀ KIẾN NGHỊ:</w:t>
        </w:r>
        <w:r w:rsidR="00C2137B" w:rsidRPr="003D59EA">
          <w:rPr>
            <w:webHidden/>
          </w:rPr>
          <w:tab/>
        </w:r>
        <w:r w:rsidR="00C2137B" w:rsidRPr="003D59EA">
          <w:rPr>
            <w:webHidden/>
          </w:rPr>
          <w:fldChar w:fldCharType="begin"/>
        </w:r>
        <w:r w:rsidR="00C2137B" w:rsidRPr="003D59EA">
          <w:rPr>
            <w:webHidden/>
          </w:rPr>
          <w:instrText xml:space="preserve"> PAGEREF _Toc198208469 \h </w:instrText>
        </w:r>
        <w:r w:rsidR="00C2137B" w:rsidRPr="003D59EA">
          <w:rPr>
            <w:webHidden/>
          </w:rPr>
        </w:r>
        <w:r w:rsidR="00C2137B" w:rsidRPr="003D59EA">
          <w:rPr>
            <w:webHidden/>
          </w:rPr>
          <w:fldChar w:fldCharType="separate"/>
        </w:r>
        <w:r w:rsidR="006C1453">
          <w:rPr>
            <w:webHidden/>
          </w:rPr>
          <w:t>60</w:t>
        </w:r>
        <w:r w:rsidR="00C2137B" w:rsidRPr="003D59EA">
          <w:rPr>
            <w:webHidden/>
          </w:rPr>
          <w:fldChar w:fldCharType="end"/>
        </w:r>
      </w:hyperlink>
    </w:p>
    <w:p w14:paraId="7C88507D" w14:textId="27036A12" w:rsidR="00C2137B" w:rsidRPr="003D59EA" w:rsidRDefault="00000000">
      <w:pPr>
        <w:pStyle w:val="TOC2"/>
        <w:rPr>
          <w:rFonts w:asciiTheme="minorHAnsi" w:eastAsiaTheme="minorEastAsia" w:hAnsiTheme="minorHAnsi" w:cstheme="minorBidi"/>
          <w:b w:val="0"/>
          <w:kern w:val="2"/>
          <w:sz w:val="24"/>
          <w:szCs w:val="24"/>
          <w:lang w:val="vi-VN" w:eastAsia="vi-VN"/>
          <w14:ligatures w14:val="standardContextual"/>
        </w:rPr>
      </w:pPr>
      <w:hyperlink w:anchor="_Toc198208470" w:history="1">
        <w:r w:rsidR="00C2137B" w:rsidRPr="003D59EA">
          <w:rPr>
            <w:rStyle w:val="Hyperlink"/>
            <w:color w:val="auto"/>
          </w:rPr>
          <w:t>TẬP I.2: PHƯƠNG ÁN TỔNG THỂ VÀ GIẢI PHÁP MẶT BẰNG XÂY DỰNG, BỔI THƯỜNG HỖ TRỢ TÁI ĐỊNH CƯ</w:t>
        </w:r>
        <w:r w:rsidR="00C2137B" w:rsidRPr="003D59EA">
          <w:rPr>
            <w:webHidden/>
          </w:rPr>
          <w:tab/>
        </w:r>
        <w:r w:rsidR="00C2137B" w:rsidRPr="003D59EA">
          <w:rPr>
            <w:webHidden/>
          </w:rPr>
          <w:fldChar w:fldCharType="begin"/>
        </w:r>
        <w:r w:rsidR="00C2137B" w:rsidRPr="003D59EA">
          <w:rPr>
            <w:webHidden/>
          </w:rPr>
          <w:instrText xml:space="preserve"> PAGEREF _Toc198208470 \h </w:instrText>
        </w:r>
        <w:r w:rsidR="00C2137B" w:rsidRPr="003D59EA">
          <w:rPr>
            <w:webHidden/>
          </w:rPr>
        </w:r>
        <w:r w:rsidR="00C2137B" w:rsidRPr="003D59EA">
          <w:rPr>
            <w:webHidden/>
          </w:rPr>
          <w:fldChar w:fldCharType="separate"/>
        </w:r>
        <w:r w:rsidR="006C1453">
          <w:rPr>
            <w:webHidden/>
          </w:rPr>
          <w:t>61</w:t>
        </w:r>
        <w:r w:rsidR="00C2137B" w:rsidRPr="003D59EA">
          <w:rPr>
            <w:webHidden/>
          </w:rPr>
          <w:fldChar w:fldCharType="end"/>
        </w:r>
      </w:hyperlink>
    </w:p>
    <w:p w14:paraId="1484D5BB" w14:textId="7A03C1B8" w:rsidR="00C2137B" w:rsidRPr="003D59EA" w:rsidRDefault="00000000">
      <w:pPr>
        <w:pStyle w:val="TOC2"/>
        <w:rPr>
          <w:rFonts w:asciiTheme="minorHAnsi" w:eastAsiaTheme="minorEastAsia" w:hAnsiTheme="minorHAnsi" w:cstheme="minorBidi"/>
          <w:b w:val="0"/>
          <w:kern w:val="2"/>
          <w:sz w:val="24"/>
          <w:szCs w:val="24"/>
          <w:lang w:val="vi-VN" w:eastAsia="vi-VN"/>
          <w14:ligatures w14:val="standardContextual"/>
        </w:rPr>
      </w:pPr>
      <w:hyperlink w:anchor="_Toc198208471" w:history="1">
        <w:r w:rsidR="00C2137B" w:rsidRPr="003D59EA">
          <w:rPr>
            <w:rStyle w:val="Hyperlink"/>
            <w:color w:val="auto"/>
          </w:rPr>
          <w:t>TẬP I.3: TỔ CHỨC XÂY DỰNG, TỔNG MỨC ĐẦU TƯ VÀ PHÂN TÍCH KT-TC</w:t>
        </w:r>
        <w:r w:rsidR="00C2137B" w:rsidRPr="003D59EA">
          <w:rPr>
            <w:webHidden/>
          </w:rPr>
          <w:tab/>
        </w:r>
        <w:r w:rsidR="00C2137B" w:rsidRPr="003D59EA">
          <w:rPr>
            <w:webHidden/>
          </w:rPr>
          <w:fldChar w:fldCharType="begin"/>
        </w:r>
        <w:r w:rsidR="00C2137B" w:rsidRPr="003D59EA">
          <w:rPr>
            <w:webHidden/>
          </w:rPr>
          <w:instrText xml:space="preserve"> PAGEREF _Toc198208471 \h </w:instrText>
        </w:r>
        <w:r w:rsidR="00C2137B" w:rsidRPr="003D59EA">
          <w:rPr>
            <w:webHidden/>
          </w:rPr>
        </w:r>
        <w:r w:rsidR="00C2137B" w:rsidRPr="003D59EA">
          <w:rPr>
            <w:webHidden/>
          </w:rPr>
          <w:fldChar w:fldCharType="separate"/>
        </w:r>
        <w:r w:rsidR="006C1453">
          <w:rPr>
            <w:webHidden/>
          </w:rPr>
          <w:t>62</w:t>
        </w:r>
        <w:r w:rsidR="00C2137B" w:rsidRPr="003D59EA">
          <w:rPr>
            <w:webHidden/>
          </w:rPr>
          <w:fldChar w:fldCharType="end"/>
        </w:r>
      </w:hyperlink>
    </w:p>
    <w:p w14:paraId="47082666" w14:textId="0FC89137"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472" w:history="1">
        <w:r w:rsidR="00C2137B" w:rsidRPr="003D59EA">
          <w:rPr>
            <w:rStyle w:val="Hyperlink"/>
            <w:color w:val="auto"/>
            <w:lang w:val="en-US"/>
          </w:rPr>
          <w:t xml:space="preserve">CHƯƠNG 1: </w:t>
        </w:r>
        <w:r w:rsidR="00C2137B" w:rsidRPr="003D59EA">
          <w:rPr>
            <w:rStyle w:val="Hyperlink"/>
            <w:color w:val="auto"/>
          </w:rPr>
          <w:t>TỔ CHỨC XÂY DỰNG</w:t>
        </w:r>
        <w:r w:rsidR="00C2137B" w:rsidRPr="003D59EA">
          <w:rPr>
            <w:webHidden/>
          </w:rPr>
          <w:tab/>
        </w:r>
        <w:r w:rsidR="00C2137B" w:rsidRPr="003D59EA">
          <w:rPr>
            <w:webHidden/>
          </w:rPr>
          <w:fldChar w:fldCharType="begin"/>
        </w:r>
        <w:r w:rsidR="00C2137B" w:rsidRPr="003D59EA">
          <w:rPr>
            <w:webHidden/>
          </w:rPr>
          <w:instrText xml:space="preserve"> PAGEREF _Toc198208472 \h </w:instrText>
        </w:r>
        <w:r w:rsidR="00C2137B" w:rsidRPr="003D59EA">
          <w:rPr>
            <w:webHidden/>
          </w:rPr>
        </w:r>
        <w:r w:rsidR="00C2137B" w:rsidRPr="003D59EA">
          <w:rPr>
            <w:webHidden/>
          </w:rPr>
          <w:fldChar w:fldCharType="separate"/>
        </w:r>
        <w:r w:rsidR="006C1453">
          <w:rPr>
            <w:webHidden/>
          </w:rPr>
          <w:t>62</w:t>
        </w:r>
        <w:r w:rsidR="00C2137B" w:rsidRPr="003D59EA">
          <w:rPr>
            <w:webHidden/>
          </w:rPr>
          <w:fldChar w:fldCharType="end"/>
        </w:r>
      </w:hyperlink>
    </w:p>
    <w:p w14:paraId="1EB5EB20" w14:textId="3296D0BB" w:rsidR="00C2137B" w:rsidRPr="003D59EA" w:rsidRDefault="00000000">
      <w:pPr>
        <w:pStyle w:val="TOC4"/>
        <w:tabs>
          <w:tab w:val="left" w:pos="1320"/>
        </w:tabs>
        <w:rPr>
          <w:rFonts w:asciiTheme="minorHAnsi" w:eastAsiaTheme="minorEastAsia" w:hAnsiTheme="minorHAnsi" w:cstheme="minorBidi"/>
          <w:b w:val="0"/>
          <w:kern w:val="2"/>
          <w:sz w:val="24"/>
          <w:szCs w:val="24"/>
          <w14:ligatures w14:val="standardContextual"/>
        </w:rPr>
      </w:pPr>
      <w:hyperlink w:anchor="_Toc198208473" w:history="1">
        <w:r w:rsidR="00C2137B" w:rsidRPr="003D59EA">
          <w:rPr>
            <w:rStyle w:val="Hyperlink"/>
            <w:color w:val="auto"/>
          </w:rPr>
          <w:t>1.1.</w:t>
        </w:r>
        <w:r w:rsidR="00C2137B" w:rsidRPr="003D59EA">
          <w:rPr>
            <w:rFonts w:asciiTheme="minorHAnsi" w:eastAsiaTheme="minorEastAsia" w:hAnsiTheme="minorHAnsi" w:cstheme="minorBidi"/>
            <w:b w:val="0"/>
            <w:kern w:val="2"/>
            <w:sz w:val="24"/>
            <w:szCs w:val="24"/>
            <w14:ligatures w14:val="standardContextual"/>
          </w:rPr>
          <w:tab/>
        </w:r>
        <w:r w:rsidR="00C2137B" w:rsidRPr="003D59EA">
          <w:rPr>
            <w:rStyle w:val="Hyperlink"/>
            <w:color w:val="auto"/>
          </w:rPr>
          <w:t>CƠ SỞ LẬP TỔ CHỨC XÂY DỰNG:</w:t>
        </w:r>
        <w:r w:rsidR="00C2137B" w:rsidRPr="003D59EA">
          <w:rPr>
            <w:webHidden/>
          </w:rPr>
          <w:tab/>
        </w:r>
        <w:r w:rsidR="00C2137B" w:rsidRPr="003D59EA">
          <w:rPr>
            <w:webHidden/>
          </w:rPr>
          <w:fldChar w:fldCharType="begin"/>
        </w:r>
        <w:r w:rsidR="00C2137B" w:rsidRPr="003D59EA">
          <w:rPr>
            <w:webHidden/>
          </w:rPr>
          <w:instrText xml:space="preserve"> PAGEREF _Toc198208473 \h </w:instrText>
        </w:r>
        <w:r w:rsidR="00C2137B" w:rsidRPr="003D59EA">
          <w:rPr>
            <w:webHidden/>
          </w:rPr>
        </w:r>
        <w:r w:rsidR="00C2137B" w:rsidRPr="003D59EA">
          <w:rPr>
            <w:webHidden/>
          </w:rPr>
          <w:fldChar w:fldCharType="separate"/>
        </w:r>
        <w:r w:rsidR="006C1453">
          <w:rPr>
            <w:webHidden/>
          </w:rPr>
          <w:t>62</w:t>
        </w:r>
        <w:r w:rsidR="00C2137B" w:rsidRPr="003D59EA">
          <w:rPr>
            <w:webHidden/>
          </w:rPr>
          <w:fldChar w:fldCharType="end"/>
        </w:r>
      </w:hyperlink>
    </w:p>
    <w:p w14:paraId="4409FCD2" w14:textId="4895A1EE" w:rsidR="00C2137B" w:rsidRPr="003D59EA" w:rsidRDefault="00000000">
      <w:pPr>
        <w:pStyle w:val="TOC4"/>
        <w:tabs>
          <w:tab w:val="left" w:pos="1320"/>
        </w:tabs>
        <w:rPr>
          <w:rFonts w:asciiTheme="minorHAnsi" w:eastAsiaTheme="minorEastAsia" w:hAnsiTheme="minorHAnsi" w:cstheme="minorBidi"/>
          <w:b w:val="0"/>
          <w:kern w:val="2"/>
          <w:sz w:val="24"/>
          <w:szCs w:val="24"/>
          <w14:ligatures w14:val="standardContextual"/>
        </w:rPr>
      </w:pPr>
      <w:hyperlink w:anchor="_Toc198208474" w:history="1">
        <w:r w:rsidR="00C2137B" w:rsidRPr="003D59EA">
          <w:rPr>
            <w:rStyle w:val="Hyperlink"/>
            <w:color w:val="auto"/>
          </w:rPr>
          <w:t>1.2.</w:t>
        </w:r>
        <w:r w:rsidR="00C2137B" w:rsidRPr="003D59EA">
          <w:rPr>
            <w:rFonts w:asciiTheme="minorHAnsi" w:eastAsiaTheme="minorEastAsia" w:hAnsiTheme="minorHAnsi" w:cstheme="minorBidi"/>
            <w:b w:val="0"/>
            <w:kern w:val="2"/>
            <w:sz w:val="24"/>
            <w:szCs w:val="24"/>
            <w14:ligatures w14:val="standardContextual"/>
          </w:rPr>
          <w:tab/>
        </w:r>
        <w:r w:rsidR="00C2137B" w:rsidRPr="003D59EA">
          <w:rPr>
            <w:rStyle w:val="Hyperlink"/>
            <w:color w:val="auto"/>
          </w:rPr>
          <w:t>ĐẶC ĐIỂM CHÍNH CÔNG TRÌNH:</w:t>
        </w:r>
        <w:r w:rsidR="00C2137B" w:rsidRPr="003D59EA">
          <w:rPr>
            <w:webHidden/>
          </w:rPr>
          <w:tab/>
        </w:r>
        <w:r w:rsidR="00C2137B" w:rsidRPr="003D59EA">
          <w:rPr>
            <w:webHidden/>
          </w:rPr>
          <w:fldChar w:fldCharType="begin"/>
        </w:r>
        <w:r w:rsidR="00C2137B" w:rsidRPr="003D59EA">
          <w:rPr>
            <w:webHidden/>
          </w:rPr>
          <w:instrText xml:space="preserve"> PAGEREF _Toc198208474 \h </w:instrText>
        </w:r>
        <w:r w:rsidR="00C2137B" w:rsidRPr="003D59EA">
          <w:rPr>
            <w:webHidden/>
          </w:rPr>
        </w:r>
        <w:r w:rsidR="00C2137B" w:rsidRPr="003D59EA">
          <w:rPr>
            <w:webHidden/>
          </w:rPr>
          <w:fldChar w:fldCharType="separate"/>
        </w:r>
        <w:r w:rsidR="006C1453">
          <w:rPr>
            <w:webHidden/>
          </w:rPr>
          <w:t>62</w:t>
        </w:r>
        <w:r w:rsidR="00C2137B" w:rsidRPr="003D59EA">
          <w:rPr>
            <w:webHidden/>
          </w:rPr>
          <w:fldChar w:fldCharType="end"/>
        </w:r>
      </w:hyperlink>
    </w:p>
    <w:p w14:paraId="4E34E818" w14:textId="45DC1F4C"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75" w:history="1">
        <w:r w:rsidR="00C2137B" w:rsidRPr="003D59EA">
          <w:rPr>
            <w:rStyle w:val="Hyperlink"/>
            <w:color w:val="auto"/>
          </w:rPr>
          <w:t>1.2.1. Các đặc điểm chính:</w:t>
        </w:r>
        <w:r w:rsidR="00C2137B" w:rsidRPr="003D59EA">
          <w:rPr>
            <w:webHidden/>
          </w:rPr>
          <w:tab/>
        </w:r>
        <w:r w:rsidR="00C2137B" w:rsidRPr="003D59EA">
          <w:rPr>
            <w:webHidden/>
          </w:rPr>
          <w:fldChar w:fldCharType="begin"/>
        </w:r>
        <w:r w:rsidR="00C2137B" w:rsidRPr="003D59EA">
          <w:rPr>
            <w:webHidden/>
          </w:rPr>
          <w:instrText xml:space="preserve"> PAGEREF _Toc198208475 \h </w:instrText>
        </w:r>
        <w:r w:rsidR="00C2137B" w:rsidRPr="003D59EA">
          <w:rPr>
            <w:webHidden/>
          </w:rPr>
        </w:r>
        <w:r w:rsidR="00C2137B" w:rsidRPr="003D59EA">
          <w:rPr>
            <w:webHidden/>
          </w:rPr>
          <w:fldChar w:fldCharType="separate"/>
        </w:r>
        <w:r w:rsidR="006C1453">
          <w:rPr>
            <w:webHidden/>
          </w:rPr>
          <w:t>62</w:t>
        </w:r>
        <w:r w:rsidR="00C2137B" w:rsidRPr="003D59EA">
          <w:rPr>
            <w:webHidden/>
          </w:rPr>
          <w:fldChar w:fldCharType="end"/>
        </w:r>
      </w:hyperlink>
    </w:p>
    <w:p w14:paraId="5EB8B875" w14:textId="094FD1DA"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76" w:history="1">
        <w:r w:rsidR="00C2137B" w:rsidRPr="003D59EA">
          <w:rPr>
            <w:rStyle w:val="Hyperlink"/>
            <w:color w:val="auto"/>
          </w:rPr>
          <w:t>1.1.2. Điều kiện địa hình, địa chất:</w:t>
        </w:r>
        <w:r w:rsidR="00C2137B" w:rsidRPr="003D59EA">
          <w:rPr>
            <w:webHidden/>
          </w:rPr>
          <w:tab/>
        </w:r>
        <w:r w:rsidR="00C2137B" w:rsidRPr="003D59EA">
          <w:rPr>
            <w:webHidden/>
          </w:rPr>
          <w:fldChar w:fldCharType="begin"/>
        </w:r>
        <w:r w:rsidR="00C2137B" w:rsidRPr="003D59EA">
          <w:rPr>
            <w:webHidden/>
          </w:rPr>
          <w:instrText xml:space="preserve"> PAGEREF _Toc198208476 \h </w:instrText>
        </w:r>
        <w:r w:rsidR="00C2137B" w:rsidRPr="003D59EA">
          <w:rPr>
            <w:webHidden/>
          </w:rPr>
        </w:r>
        <w:r w:rsidR="00C2137B" w:rsidRPr="003D59EA">
          <w:rPr>
            <w:webHidden/>
          </w:rPr>
          <w:fldChar w:fldCharType="separate"/>
        </w:r>
        <w:r w:rsidR="006C1453">
          <w:rPr>
            <w:webHidden/>
          </w:rPr>
          <w:t>63</w:t>
        </w:r>
        <w:r w:rsidR="00C2137B" w:rsidRPr="003D59EA">
          <w:rPr>
            <w:webHidden/>
          </w:rPr>
          <w:fldChar w:fldCharType="end"/>
        </w:r>
      </w:hyperlink>
    </w:p>
    <w:p w14:paraId="6F89553D" w14:textId="607CEEF3"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77" w:history="1">
        <w:r w:rsidR="00C2137B" w:rsidRPr="003D59EA">
          <w:rPr>
            <w:rStyle w:val="Hyperlink"/>
            <w:color w:val="auto"/>
          </w:rPr>
          <w:t>1.3. KHỐI LƯỢNG CÔNG TÁC CHỦ YẾU:</w:t>
        </w:r>
        <w:r w:rsidR="00C2137B" w:rsidRPr="003D59EA">
          <w:rPr>
            <w:webHidden/>
          </w:rPr>
          <w:tab/>
        </w:r>
        <w:r w:rsidR="00C2137B" w:rsidRPr="003D59EA">
          <w:rPr>
            <w:webHidden/>
          </w:rPr>
          <w:fldChar w:fldCharType="begin"/>
        </w:r>
        <w:r w:rsidR="00C2137B" w:rsidRPr="003D59EA">
          <w:rPr>
            <w:webHidden/>
          </w:rPr>
          <w:instrText xml:space="preserve"> PAGEREF _Toc198208477 \h </w:instrText>
        </w:r>
        <w:r w:rsidR="00C2137B" w:rsidRPr="003D59EA">
          <w:rPr>
            <w:webHidden/>
          </w:rPr>
        </w:r>
        <w:r w:rsidR="00C2137B" w:rsidRPr="003D59EA">
          <w:rPr>
            <w:webHidden/>
          </w:rPr>
          <w:fldChar w:fldCharType="separate"/>
        </w:r>
        <w:r w:rsidR="006C1453">
          <w:rPr>
            <w:webHidden/>
          </w:rPr>
          <w:t>63</w:t>
        </w:r>
        <w:r w:rsidR="00C2137B" w:rsidRPr="003D59EA">
          <w:rPr>
            <w:webHidden/>
          </w:rPr>
          <w:fldChar w:fldCharType="end"/>
        </w:r>
      </w:hyperlink>
    </w:p>
    <w:p w14:paraId="02980537" w14:textId="603170A6"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78" w:history="1">
        <w:r w:rsidR="00C2137B" w:rsidRPr="003D59EA">
          <w:rPr>
            <w:rStyle w:val="Hyperlink"/>
            <w:color w:val="auto"/>
          </w:rPr>
          <w:t>1.4. CÔNG TÁC CHUẨN BỊ THI CÔNG:</w:t>
        </w:r>
        <w:r w:rsidR="00C2137B" w:rsidRPr="003D59EA">
          <w:rPr>
            <w:webHidden/>
          </w:rPr>
          <w:tab/>
        </w:r>
        <w:r w:rsidR="00C2137B" w:rsidRPr="003D59EA">
          <w:rPr>
            <w:webHidden/>
          </w:rPr>
          <w:fldChar w:fldCharType="begin"/>
        </w:r>
        <w:r w:rsidR="00C2137B" w:rsidRPr="003D59EA">
          <w:rPr>
            <w:webHidden/>
          </w:rPr>
          <w:instrText xml:space="preserve"> PAGEREF _Toc198208478 \h </w:instrText>
        </w:r>
        <w:r w:rsidR="00C2137B" w:rsidRPr="003D59EA">
          <w:rPr>
            <w:webHidden/>
          </w:rPr>
        </w:r>
        <w:r w:rsidR="00C2137B" w:rsidRPr="003D59EA">
          <w:rPr>
            <w:webHidden/>
          </w:rPr>
          <w:fldChar w:fldCharType="separate"/>
        </w:r>
        <w:r w:rsidR="006C1453">
          <w:rPr>
            <w:webHidden/>
          </w:rPr>
          <w:t>63</w:t>
        </w:r>
        <w:r w:rsidR="00C2137B" w:rsidRPr="003D59EA">
          <w:rPr>
            <w:webHidden/>
          </w:rPr>
          <w:fldChar w:fldCharType="end"/>
        </w:r>
      </w:hyperlink>
    </w:p>
    <w:p w14:paraId="1D0CD2CB" w14:textId="2AE63C75"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79" w:history="1">
        <w:r w:rsidR="00C2137B" w:rsidRPr="003D59EA">
          <w:rPr>
            <w:rStyle w:val="Hyperlink"/>
            <w:color w:val="auto"/>
          </w:rPr>
          <w:t>1.4.1. Công tác chuẩn bị:</w:t>
        </w:r>
        <w:r w:rsidR="00C2137B" w:rsidRPr="003D59EA">
          <w:rPr>
            <w:webHidden/>
          </w:rPr>
          <w:tab/>
        </w:r>
        <w:r w:rsidR="00C2137B" w:rsidRPr="003D59EA">
          <w:rPr>
            <w:webHidden/>
          </w:rPr>
          <w:fldChar w:fldCharType="begin"/>
        </w:r>
        <w:r w:rsidR="00C2137B" w:rsidRPr="003D59EA">
          <w:rPr>
            <w:webHidden/>
          </w:rPr>
          <w:instrText xml:space="preserve"> PAGEREF _Toc198208479 \h </w:instrText>
        </w:r>
        <w:r w:rsidR="00C2137B" w:rsidRPr="003D59EA">
          <w:rPr>
            <w:webHidden/>
          </w:rPr>
        </w:r>
        <w:r w:rsidR="00C2137B" w:rsidRPr="003D59EA">
          <w:rPr>
            <w:webHidden/>
          </w:rPr>
          <w:fldChar w:fldCharType="separate"/>
        </w:r>
        <w:r w:rsidR="006C1453">
          <w:rPr>
            <w:webHidden/>
          </w:rPr>
          <w:t>63</w:t>
        </w:r>
        <w:r w:rsidR="00C2137B" w:rsidRPr="003D59EA">
          <w:rPr>
            <w:webHidden/>
          </w:rPr>
          <w:fldChar w:fldCharType="end"/>
        </w:r>
      </w:hyperlink>
    </w:p>
    <w:p w14:paraId="0FFF77FD" w14:textId="60262CAA"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80" w:history="1">
        <w:r w:rsidR="00C2137B" w:rsidRPr="003D59EA">
          <w:rPr>
            <w:rStyle w:val="Hyperlink"/>
            <w:color w:val="auto"/>
          </w:rPr>
          <w:t>1.4.2. Công tác bàn giao cọc mốc, xác định vị trí các hạng mục công tác:</w:t>
        </w:r>
        <w:r w:rsidR="00C2137B" w:rsidRPr="003D59EA">
          <w:rPr>
            <w:webHidden/>
          </w:rPr>
          <w:tab/>
        </w:r>
        <w:r w:rsidR="00C2137B" w:rsidRPr="003D59EA">
          <w:rPr>
            <w:webHidden/>
          </w:rPr>
          <w:fldChar w:fldCharType="begin"/>
        </w:r>
        <w:r w:rsidR="00C2137B" w:rsidRPr="003D59EA">
          <w:rPr>
            <w:webHidden/>
          </w:rPr>
          <w:instrText xml:space="preserve"> PAGEREF _Toc198208480 \h </w:instrText>
        </w:r>
        <w:r w:rsidR="00C2137B" w:rsidRPr="003D59EA">
          <w:rPr>
            <w:webHidden/>
          </w:rPr>
        </w:r>
        <w:r w:rsidR="00C2137B" w:rsidRPr="003D59EA">
          <w:rPr>
            <w:webHidden/>
          </w:rPr>
          <w:fldChar w:fldCharType="separate"/>
        </w:r>
        <w:r w:rsidR="006C1453">
          <w:rPr>
            <w:webHidden/>
          </w:rPr>
          <w:t>64</w:t>
        </w:r>
        <w:r w:rsidR="00C2137B" w:rsidRPr="003D59EA">
          <w:rPr>
            <w:webHidden/>
          </w:rPr>
          <w:fldChar w:fldCharType="end"/>
        </w:r>
      </w:hyperlink>
    </w:p>
    <w:p w14:paraId="56AADEE7" w14:textId="29047030"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81" w:history="1">
        <w:r w:rsidR="00C2137B" w:rsidRPr="003D59EA">
          <w:rPr>
            <w:rStyle w:val="Hyperlink"/>
            <w:color w:val="auto"/>
          </w:rPr>
          <w:t>1.4.3. Xác định vị trí bãi đỗ bùn, đất cho dự án:</w:t>
        </w:r>
        <w:r w:rsidR="00C2137B" w:rsidRPr="003D59EA">
          <w:rPr>
            <w:webHidden/>
          </w:rPr>
          <w:tab/>
        </w:r>
        <w:r w:rsidR="00C2137B" w:rsidRPr="003D59EA">
          <w:rPr>
            <w:webHidden/>
          </w:rPr>
          <w:fldChar w:fldCharType="begin"/>
        </w:r>
        <w:r w:rsidR="00C2137B" w:rsidRPr="003D59EA">
          <w:rPr>
            <w:webHidden/>
          </w:rPr>
          <w:instrText xml:space="preserve"> PAGEREF _Toc198208481 \h </w:instrText>
        </w:r>
        <w:r w:rsidR="00C2137B" w:rsidRPr="003D59EA">
          <w:rPr>
            <w:webHidden/>
          </w:rPr>
        </w:r>
        <w:r w:rsidR="00C2137B" w:rsidRPr="003D59EA">
          <w:rPr>
            <w:webHidden/>
          </w:rPr>
          <w:fldChar w:fldCharType="separate"/>
        </w:r>
        <w:r w:rsidR="006C1453">
          <w:rPr>
            <w:webHidden/>
          </w:rPr>
          <w:t>64</w:t>
        </w:r>
        <w:r w:rsidR="00C2137B" w:rsidRPr="003D59EA">
          <w:rPr>
            <w:webHidden/>
          </w:rPr>
          <w:fldChar w:fldCharType="end"/>
        </w:r>
      </w:hyperlink>
    </w:p>
    <w:p w14:paraId="74363462" w14:textId="71FA54D4"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82" w:history="1">
        <w:r w:rsidR="00C2137B" w:rsidRPr="003D59EA">
          <w:rPr>
            <w:rStyle w:val="Hyperlink"/>
            <w:color w:val="auto"/>
          </w:rPr>
          <w:t>1.4.4. Tổ chức thi công.</w:t>
        </w:r>
        <w:r w:rsidR="00C2137B" w:rsidRPr="003D59EA">
          <w:rPr>
            <w:webHidden/>
          </w:rPr>
          <w:tab/>
        </w:r>
        <w:r w:rsidR="00C2137B" w:rsidRPr="003D59EA">
          <w:rPr>
            <w:webHidden/>
          </w:rPr>
          <w:fldChar w:fldCharType="begin"/>
        </w:r>
        <w:r w:rsidR="00C2137B" w:rsidRPr="003D59EA">
          <w:rPr>
            <w:webHidden/>
          </w:rPr>
          <w:instrText xml:space="preserve"> PAGEREF _Toc198208482 \h </w:instrText>
        </w:r>
        <w:r w:rsidR="00C2137B" w:rsidRPr="003D59EA">
          <w:rPr>
            <w:webHidden/>
          </w:rPr>
        </w:r>
        <w:r w:rsidR="00C2137B" w:rsidRPr="003D59EA">
          <w:rPr>
            <w:webHidden/>
          </w:rPr>
          <w:fldChar w:fldCharType="separate"/>
        </w:r>
        <w:r w:rsidR="006C1453">
          <w:rPr>
            <w:webHidden/>
          </w:rPr>
          <w:t>64</w:t>
        </w:r>
        <w:r w:rsidR="00C2137B" w:rsidRPr="003D59EA">
          <w:rPr>
            <w:webHidden/>
          </w:rPr>
          <w:fldChar w:fldCharType="end"/>
        </w:r>
      </w:hyperlink>
    </w:p>
    <w:p w14:paraId="5E848617" w14:textId="1A18303B"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83" w:history="1">
        <w:r w:rsidR="00C2137B" w:rsidRPr="003D59EA">
          <w:rPr>
            <w:rStyle w:val="Hyperlink"/>
            <w:color w:val="auto"/>
          </w:rPr>
          <w:t>1.4.5. Phân đoạn thi công:</w:t>
        </w:r>
        <w:r w:rsidR="00C2137B" w:rsidRPr="003D59EA">
          <w:rPr>
            <w:webHidden/>
          </w:rPr>
          <w:tab/>
        </w:r>
        <w:r w:rsidR="00C2137B" w:rsidRPr="003D59EA">
          <w:rPr>
            <w:webHidden/>
          </w:rPr>
          <w:fldChar w:fldCharType="begin"/>
        </w:r>
        <w:r w:rsidR="00C2137B" w:rsidRPr="003D59EA">
          <w:rPr>
            <w:webHidden/>
          </w:rPr>
          <w:instrText xml:space="preserve"> PAGEREF _Toc198208483 \h </w:instrText>
        </w:r>
        <w:r w:rsidR="00C2137B" w:rsidRPr="003D59EA">
          <w:rPr>
            <w:webHidden/>
          </w:rPr>
        </w:r>
        <w:r w:rsidR="00C2137B" w:rsidRPr="003D59EA">
          <w:rPr>
            <w:webHidden/>
          </w:rPr>
          <w:fldChar w:fldCharType="separate"/>
        </w:r>
        <w:r w:rsidR="006C1453">
          <w:rPr>
            <w:webHidden/>
          </w:rPr>
          <w:t>64</w:t>
        </w:r>
        <w:r w:rsidR="00C2137B" w:rsidRPr="003D59EA">
          <w:rPr>
            <w:webHidden/>
          </w:rPr>
          <w:fldChar w:fldCharType="end"/>
        </w:r>
      </w:hyperlink>
    </w:p>
    <w:p w14:paraId="1D190F2D" w14:textId="4DC4249E"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84" w:history="1">
        <w:r w:rsidR="00C2137B" w:rsidRPr="003D59EA">
          <w:rPr>
            <w:rStyle w:val="Hyperlink"/>
            <w:color w:val="auto"/>
          </w:rPr>
          <w:t>1.4.6. Công tác đảm bảo giao thông khi thi công:</w:t>
        </w:r>
        <w:r w:rsidR="00C2137B" w:rsidRPr="003D59EA">
          <w:rPr>
            <w:webHidden/>
          </w:rPr>
          <w:tab/>
        </w:r>
        <w:r w:rsidR="00C2137B" w:rsidRPr="003D59EA">
          <w:rPr>
            <w:webHidden/>
          </w:rPr>
          <w:fldChar w:fldCharType="begin"/>
        </w:r>
        <w:r w:rsidR="00C2137B" w:rsidRPr="003D59EA">
          <w:rPr>
            <w:webHidden/>
          </w:rPr>
          <w:instrText xml:space="preserve"> PAGEREF _Toc198208484 \h </w:instrText>
        </w:r>
        <w:r w:rsidR="00C2137B" w:rsidRPr="003D59EA">
          <w:rPr>
            <w:webHidden/>
          </w:rPr>
        </w:r>
        <w:r w:rsidR="00C2137B" w:rsidRPr="003D59EA">
          <w:rPr>
            <w:webHidden/>
          </w:rPr>
          <w:fldChar w:fldCharType="separate"/>
        </w:r>
        <w:r w:rsidR="006C1453">
          <w:rPr>
            <w:webHidden/>
          </w:rPr>
          <w:t>65</w:t>
        </w:r>
        <w:r w:rsidR="00C2137B" w:rsidRPr="003D59EA">
          <w:rPr>
            <w:webHidden/>
          </w:rPr>
          <w:fldChar w:fldCharType="end"/>
        </w:r>
      </w:hyperlink>
    </w:p>
    <w:p w14:paraId="6567FD9F" w14:textId="1C94A95C"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85" w:history="1">
        <w:r w:rsidR="00C2137B" w:rsidRPr="003D59EA">
          <w:rPr>
            <w:rStyle w:val="Hyperlink"/>
            <w:color w:val="auto"/>
          </w:rPr>
          <w:t>1.4.7. Kho bãi .</w:t>
        </w:r>
        <w:r w:rsidR="00C2137B" w:rsidRPr="003D59EA">
          <w:rPr>
            <w:webHidden/>
          </w:rPr>
          <w:tab/>
        </w:r>
        <w:r w:rsidR="00C2137B" w:rsidRPr="003D59EA">
          <w:rPr>
            <w:webHidden/>
          </w:rPr>
          <w:fldChar w:fldCharType="begin"/>
        </w:r>
        <w:r w:rsidR="00C2137B" w:rsidRPr="003D59EA">
          <w:rPr>
            <w:webHidden/>
          </w:rPr>
          <w:instrText xml:space="preserve"> PAGEREF _Toc198208485 \h </w:instrText>
        </w:r>
        <w:r w:rsidR="00C2137B" w:rsidRPr="003D59EA">
          <w:rPr>
            <w:webHidden/>
          </w:rPr>
        </w:r>
        <w:r w:rsidR="00C2137B" w:rsidRPr="003D59EA">
          <w:rPr>
            <w:webHidden/>
          </w:rPr>
          <w:fldChar w:fldCharType="separate"/>
        </w:r>
        <w:r w:rsidR="006C1453">
          <w:rPr>
            <w:webHidden/>
          </w:rPr>
          <w:t>65</w:t>
        </w:r>
        <w:r w:rsidR="00C2137B" w:rsidRPr="003D59EA">
          <w:rPr>
            <w:webHidden/>
          </w:rPr>
          <w:fldChar w:fldCharType="end"/>
        </w:r>
      </w:hyperlink>
    </w:p>
    <w:p w14:paraId="6179B984" w14:textId="2F03D491"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86" w:history="1">
        <w:r w:rsidR="00C2137B" w:rsidRPr="003D59EA">
          <w:rPr>
            <w:rStyle w:val="Hyperlink"/>
            <w:color w:val="auto"/>
          </w:rPr>
          <w:t>1.4.8. Hành lang thi công  .</w:t>
        </w:r>
        <w:r w:rsidR="00C2137B" w:rsidRPr="003D59EA">
          <w:rPr>
            <w:webHidden/>
          </w:rPr>
          <w:tab/>
        </w:r>
        <w:r w:rsidR="00C2137B" w:rsidRPr="003D59EA">
          <w:rPr>
            <w:webHidden/>
          </w:rPr>
          <w:fldChar w:fldCharType="begin"/>
        </w:r>
        <w:r w:rsidR="00C2137B" w:rsidRPr="003D59EA">
          <w:rPr>
            <w:webHidden/>
          </w:rPr>
          <w:instrText xml:space="preserve"> PAGEREF _Toc198208486 \h </w:instrText>
        </w:r>
        <w:r w:rsidR="00C2137B" w:rsidRPr="003D59EA">
          <w:rPr>
            <w:webHidden/>
          </w:rPr>
        </w:r>
        <w:r w:rsidR="00C2137B" w:rsidRPr="003D59EA">
          <w:rPr>
            <w:webHidden/>
          </w:rPr>
          <w:fldChar w:fldCharType="separate"/>
        </w:r>
        <w:r w:rsidR="006C1453">
          <w:rPr>
            <w:webHidden/>
          </w:rPr>
          <w:t>65</w:t>
        </w:r>
        <w:r w:rsidR="00C2137B" w:rsidRPr="003D59EA">
          <w:rPr>
            <w:webHidden/>
          </w:rPr>
          <w:fldChar w:fldCharType="end"/>
        </w:r>
      </w:hyperlink>
    </w:p>
    <w:p w14:paraId="15CEE75B" w14:textId="00ACA2F5"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87" w:history="1">
        <w:r w:rsidR="00C2137B" w:rsidRPr="003D59EA">
          <w:rPr>
            <w:rStyle w:val="Hyperlink"/>
            <w:color w:val="auto"/>
          </w:rPr>
          <w:t>1.4.9. Mặt bằng thi công  .</w:t>
        </w:r>
        <w:r w:rsidR="00C2137B" w:rsidRPr="003D59EA">
          <w:rPr>
            <w:webHidden/>
          </w:rPr>
          <w:tab/>
        </w:r>
        <w:r w:rsidR="00C2137B" w:rsidRPr="003D59EA">
          <w:rPr>
            <w:webHidden/>
          </w:rPr>
          <w:fldChar w:fldCharType="begin"/>
        </w:r>
        <w:r w:rsidR="00C2137B" w:rsidRPr="003D59EA">
          <w:rPr>
            <w:webHidden/>
          </w:rPr>
          <w:instrText xml:space="preserve"> PAGEREF _Toc198208487 \h </w:instrText>
        </w:r>
        <w:r w:rsidR="00C2137B" w:rsidRPr="003D59EA">
          <w:rPr>
            <w:webHidden/>
          </w:rPr>
        </w:r>
        <w:r w:rsidR="00C2137B" w:rsidRPr="003D59EA">
          <w:rPr>
            <w:webHidden/>
          </w:rPr>
          <w:fldChar w:fldCharType="separate"/>
        </w:r>
        <w:r w:rsidR="006C1453">
          <w:rPr>
            <w:webHidden/>
          </w:rPr>
          <w:t>65</w:t>
        </w:r>
        <w:r w:rsidR="00C2137B" w:rsidRPr="003D59EA">
          <w:rPr>
            <w:webHidden/>
          </w:rPr>
          <w:fldChar w:fldCharType="end"/>
        </w:r>
      </w:hyperlink>
    </w:p>
    <w:p w14:paraId="3D8E3ED6" w14:textId="2D275B03"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88" w:history="1">
        <w:r w:rsidR="00C2137B" w:rsidRPr="003D59EA">
          <w:rPr>
            <w:rStyle w:val="Hyperlink"/>
            <w:color w:val="auto"/>
          </w:rPr>
          <w:t>1.4.10. Điện, nước thi công.</w:t>
        </w:r>
        <w:r w:rsidR="00C2137B" w:rsidRPr="003D59EA">
          <w:rPr>
            <w:webHidden/>
          </w:rPr>
          <w:tab/>
        </w:r>
        <w:r w:rsidR="00C2137B" w:rsidRPr="003D59EA">
          <w:rPr>
            <w:webHidden/>
          </w:rPr>
          <w:fldChar w:fldCharType="begin"/>
        </w:r>
        <w:r w:rsidR="00C2137B" w:rsidRPr="003D59EA">
          <w:rPr>
            <w:webHidden/>
          </w:rPr>
          <w:instrText xml:space="preserve"> PAGEREF _Toc198208488 \h </w:instrText>
        </w:r>
        <w:r w:rsidR="00C2137B" w:rsidRPr="003D59EA">
          <w:rPr>
            <w:webHidden/>
          </w:rPr>
        </w:r>
        <w:r w:rsidR="00C2137B" w:rsidRPr="003D59EA">
          <w:rPr>
            <w:webHidden/>
          </w:rPr>
          <w:fldChar w:fldCharType="separate"/>
        </w:r>
        <w:r w:rsidR="006C1453">
          <w:rPr>
            <w:webHidden/>
          </w:rPr>
          <w:t>66</w:t>
        </w:r>
        <w:r w:rsidR="00C2137B" w:rsidRPr="003D59EA">
          <w:rPr>
            <w:webHidden/>
          </w:rPr>
          <w:fldChar w:fldCharType="end"/>
        </w:r>
      </w:hyperlink>
    </w:p>
    <w:p w14:paraId="150D7B1A" w14:textId="4AFBBDD4"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89" w:history="1">
        <w:r w:rsidR="00C2137B" w:rsidRPr="003D59EA">
          <w:rPr>
            <w:rStyle w:val="Hyperlink"/>
            <w:color w:val="auto"/>
          </w:rPr>
          <w:t>1.4.11. Nguồn cung cấp vật tư thiết bị và công tác vận chuyển.</w:t>
        </w:r>
        <w:r w:rsidR="00C2137B" w:rsidRPr="003D59EA">
          <w:rPr>
            <w:webHidden/>
          </w:rPr>
          <w:tab/>
        </w:r>
        <w:r w:rsidR="00C2137B" w:rsidRPr="003D59EA">
          <w:rPr>
            <w:webHidden/>
          </w:rPr>
          <w:fldChar w:fldCharType="begin"/>
        </w:r>
        <w:r w:rsidR="00C2137B" w:rsidRPr="003D59EA">
          <w:rPr>
            <w:webHidden/>
          </w:rPr>
          <w:instrText xml:space="preserve"> PAGEREF _Toc198208489 \h </w:instrText>
        </w:r>
        <w:r w:rsidR="00C2137B" w:rsidRPr="003D59EA">
          <w:rPr>
            <w:webHidden/>
          </w:rPr>
        </w:r>
        <w:r w:rsidR="00C2137B" w:rsidRPr="003D59EA">
          <w:rPr>
            <w:webHidden/>
          </w:rPr>
          <w:fldChar w:fldCharType="separate"/>
        </w:r>
        <w:r w:rsidR="006C1453">
          <w:rPr>
            <w:webHidden/>
          </w:rPr>
          <w:t>66</w:t>
        </w:r>
        <w:r w:rsidR="00C2137B" w:rsidRPr="003D59EA">
          <w:rPr>
            <w:webHidden/>
          </w:rPr>
          <w:fldChar w:fldCharType="end"/>
        </w:r>
      </w:hyperlink>
    </w:p>
    <w:p w14:paraId="41384260" w14:textId="579727C3"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90" w:history="1">
        <w:r w:rsidR="00C2137B" w:rsidRPr="003D59EA">
          <w:rPr>
            <w:rStyle w:val="Hyperlink"/>
            <w:color w:val="auto"/>
          </w:rPr>
          <w:t>1.4.12. Biện pháp đảm bảo an toàn với các công trình liền kề, các công trình hạ tầng khu vực xung quanh.</w:t>
        </w:r>
        <w:r w:rsidR="00C2137B" w:rsidRPr="003D59EA">
          <w:rPr>
            <w:webHidden/>
          </w:rPr>
          <w:tab/>
        </w:r>
        <w:r w:rsidR="00C2137B" w:rsidRPr="003D59EA">
          <w:rPr>
            <w:webHidden/>
          </w:rPr>
          <w:fldChar w:fldCharType="begin"/>
        </w:r>
        <w:r w:rsidR="00C2137B" w:rsidRPr="003D59EA">
          <w:rPr>
            <w:webHidden/>
          </w:rPr>
          <w:instrText xml:space="preserve"> PAGEREF _Toc198208490 \h </w:instrText>
        </w:r>
        <w:r w:rsidR="00C2137B" w:rsidRPr="003D59EA">
          <w:rPr>
            <w:webHidden/>
          </w:rPr>
        </w:r>
        <w:r w:rsidR="00C2137B" w:rsidRPr="003D59EA">
          <w:rPr>
            <w:webHidden/>
          </w:rPr>
          <w:fldChar w:fldCharType="separate"/>
        </w:r>
        <w:r w:rsidR="006C1453">
          <w:rPr>
            <w:webHidden/>
          </w:rPr>
          <w:t>66</w:t>
        </w:r>
        <w:r w:rsidR="00C2137B" w:rsidRPr="003D59EA">
          <w:rPr>
            <w:webHidden/>
          </w:rPr>
          <w:fldChar w:fldCharType="end"/>
        </w:r>
      </w:hyperlink>
    </w:p>
    <w:p w14:paraId="265743FA" w14:textId="32206504"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491" w:history="1">
        <w:r w:rsidR="00C2137B" w:rsidRPr="003D59EA">
          <w:rPr>
            <w:rStyle w:val="Hyperlink"/>
            <w:color w:val="auto"/>
          </w:rPr>
          <w:t>1.5. CÁC PHƯƠNG ÁN XÂY LẮP CHÍNH :</w:t>
        </w:r>
        <w:r w:rsidR="00C2137B" w:rsidRPr="003D59EA">
          <w:rPr>
            <w:webHidden/>
          </w:rPr>
          <w:tab/>
        </w:r>
        <w:r w:rsidR="00C2137B" w:rsidRPr="003D59EA">
          <w:rPr>
            <w:webHidden/>
          </w:rPr>
          <w:fldChar w:fldCharType="begin"/>
        </w:r>
        <w:r w:rsidR="00C2137B" w:rsidRPr="003D59EA">
          <w:rPr>
            <w:webHidden/>
          </w:rPr>
          <w:instrText xml:space="preserve"> PAGEREF _Toc198208491 \h </w:instrText>
        </w:r>
        <w:r w:rsidR="00C2137B" w:rsidRPr="003D59EA">
          <w:rPr>
            <w:webHidden/>
          </w:rPr>
        </w:r>
        <w:r w:rsidR="00C2137B" w:rsidRPr="003D59EA">
          <w:rPr>
            <w:webHidden/>
          </w:rPr>
          <w:fldChar w:fldCharType="separate"/>
        </w:r>
        <w:r w:rsidR="006C1453">
          <w:rPr>
            <w:webHidden/>
          </w:rPr>
          <w:t>66</w:t>
        </w:r>
        <w:r w:rsidR="00C2137B" w:rsidRPr="003D59EA">
          <w:rPr>
            <w:webHidden/>
          </w:rPr>
          <w:fldChar w:fldCharType="end"/>
        </w:r>
      </w:hyperlink>
    </w:p>
    <w:p w14:paraId="7CD7A542" w14:textId="0F4C6013"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92" w:history="1">
        <w:r w:rsidR="00C2137B" w:rsidRPr="003D59EA">
          <w:rPr>
            <w:rStyle w:val="Hyperlink"/>
            <w:color w:val="auto"/>
          </w:rPr>
          <w:t>1.5.1. Thi công Phần cáp ngầm trung thế:</w:t>
        </w:r>
        <w:r w:rsidR="00C2137B" w:rsidRPr="003D59EA">
          <w:rPr>
            <w:webHidden/>
          </w:rPr>
          <w:tab/>
        </w:r>
        <w:r w:rsidR="00C2137B" w:rsidRPr="003D59EA">
          <w:rPr>
            <w:webHidden/>
          </w:rPr>
          <w:fldChar w:fldCharType="begin"/>
        </w:r>
        <w:r w:rsidR="00C2137B" w:rsidRPr="003D59EA">
          <w:rPr>
            <w:webHidden/>
          </w:rPr>
          <w:instrText xml:space="preserve"> PAGEREF _Toc198208492 \h </w:instrText>
        </w:r>
        <w:r w:rsidR="00C2137B" w:rsidRPr="003D59EA">
          <w:rPr>
            <w:webHidden/>
          </w:rPr>
        </w:r>
        <w:r w:rsidR="00C2137B" w:rsidRPr="003D59EA">
          <w:rPr>
            <w:webHidden/>
          </w:rPr>
          <w:fldChar w:fldCharType="separate"/>
        </w:r>
        <w:r w:rsidR="006C1453">
          <w:rPr>
            <w:webHidden/>
          </w:rPr>
          <w:t>67</w:t>
        </w:r>
        <w:r w:rsidR="00C2137B" w:rsidRPr="003D59EA">
          <w:rPr>
            <w:webHidden/>
          </w:rPr>
          <w:fldChar w:fldCharType="end"/>
        </w:r>
      </w:hyperlink>
    </w:p>
    <w:p w14:paraId="77EBD434" w14:textId="47F86D87"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93" w:history="1">
        <w:r w:rsidR="00C2137B" w:rsidRPr="003D59EA">
          <w:rPr>
            <w:rStyle w:val="Hyperlink"/>
            <w:color w:val="auto"/>
          </w:rPr>
          <w:t>1.5.2. Phần đào mương cáp và hố móng tủ RMU, TBA, móng trụ và tủ hạ thế:</w:t>
        </w:r>
        <w:r w:rsidR="00C2137B" w:rsidRPr="003D59EA">
          <w:rPr>
            <w:webHidden/>
          </w:rPr>
          <w:tab/>
        </w:r>
        <w:r w:rsidR="00C2137B" w:rsidRPr="003D59EA">
          <w:rPr>
            <w:webHidden/>
          </w:rPr>
          <w:fldChar w:fldCharType="begin"/>
        </w:r>
        <w:r w:rsidR="00C2137B" w:rsidRPr="003D59EA">
          <w:rPr>
            <w:webHidden/>
          </w:rPr>
          <w:instrText xml:space="preserve"> PAGEREF _Toc198208493 \h </w:instrText>
        </w:r>
        <w:r w:rsidR="00C2137B" w:rsidRPr="003D59EA">
          <w:rPr>
            <w:webHidden/>
          </w:rPr>
        </w:r>
        <w:r w:rsidR="00C2137B" w:rsidRPr="003D59EA">
          <w:rPr>
            <w:webHidden/>
          </w:rPr>
          <w:fldChar w:fldCharType="separate"/>
        </w:r>
        <w:r w:rsidR="006C1453">
          <w:rPr>
            <w:webHidden/>
          </w:rPr>
          <w:t>67</w:t>
        </w:r>
        <w:r w:rsidR="00C2137B" w:rsidRPr="003D59EA">
          <w:rPr>
            <w:webHidden/>
          </w:rPr>
          <w:fldChar w:fldCharType="end"/>
        </w:r>
      </w:hyperlink>
    </w:p>
    <w:p w14:paraId="2D38B937" w14:textId="1A787005"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94" w:history="1">
        <w:r w:rsidR="00C2137B" w:rsidRPr="003D59EA">
          <w:rPr>
            <w:rStyle w:val="Hyperlink"/>
            <w:color w:val="auto"/>
          </w:rPr>
          <w:t>1.5.3. Công tác trồng trụ, đổ bê tông móng trụ :</w:t>
        </w:r>
        <w:r w:rsidR="00C2137B" w:rsidRPr="003D59EA">
          <w:rPr>
            <w:webHidden/>
          </w:rPr>
          <w:tab/>
        </w:r>
        <w:r w:rsidR="00C2137B" w:rsidRPr="003D59EA">
          <w:rPr>
            <w:webHidden/>
          </w:rPr>
          <w:fldChar w:fldCharType="begin"/>
        </w:r>
        <w:r w:rsidR="00C2137B" w:rsidRPr="003D59EA">
          <w:rPr>
            <w:webHidden/>
          </w:rPr>
          <w:instrText xml:space="preserve"> PAGEREF _Toc198208494 \h </w:instrText>
        </w:r>
        <w:r w:rsidR="00C2137B" w:rsidRPr="003D59EA">
          <w:rPr>
            <w:webHidden/>
          </w:rPr>
        </w:r>
        <w:r w:rsidR="00C2137B" w:rsidRPr="003D59EA">
          <w:rPr>
            <w:webHidden/>
          </w:rPr>
          <w:fldChar w:fldCharType="separate"/>
        </w:r>
        <w:r w:rsidR="006C1453">
          <w:rPr>
            <w:webHidden/>
          </w:rPr>
          <w:t>69</w:t>
        </w:r>
        <w:r w:rsidR="00C2137B" w:rsidRPr="003D59EA">
          <w:rPr>
            <w:webHidden/>
          </w:rPr>
          <w:fldChar w:fldCharType="end"/>
        </w:r>
      </w:hyperlink>
    </w:p>
    <w:p w14:paraId="7426433A" w14:textId="331E70F8"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95" w:history="1">
        <w:r w:rsidR="00C2137B" w:rsidRPr="003D59EA">
          <w:rPr>
            <w:rStyle w:val="Hyperlink"/>
            <w:color w:val="auto"/>
          </w:rPr>
          <w:t>1.5.4. Công tác lắp trạm biến áp:</w:t>
        </w:r>
        <w:r w:rsidR="00C2137B" w:rsidRPr="003D59EA">
          <w:rPr>
            <w:webHidden/>
          </w:rPr>
          <w:tab/>
        </w:r>
        <w:r w:rsidR="00C2137B" w:rsidRPr="003D59EA">
          <w:rPr>
            <w:webHidden/>
          </w:rPr>
          <w:fldChar w:fldCharType="begin"/>
        </w:r>
        <w:r w:rsidR="00C2137B" w:rsidRPr="003D59EA">
          <w:rPr>
            <w:webHidden/>
          </w:rPr>
          <w:instrText xml:space="preserve"> PAGEREF _Toc198208495 \h </w:instrText>
        </w:r>
        <w:r w:rsidR="00C2137B" w:rsidRPr="003D59EA">
          <w:rPr>
            <w:webHidden/>
          </w:rPr>
        </w:r>
        <w:r w:rsidR="00C2137B" w:rsidRPr="003D59EA">
          <w:rPr>
            <w:webHidden/>
          </w:rPr>
          <w:fldChar w:fldCharType="separate"/>
        </w:r>
        <w:r w:rsidR="006C1453">
          <w:rPr>
            <w:webHidden/>
          </w:rPr>
          <w:t>70</w:t>
        </w:r>
        <w:r w:rsidR="00C2137B" w:rsidRPr="003D59EA">
          <w:rPr>
            <w:webHidden/>
          </w:rPr>
          <w:fldChar w:fldCharType="end"/>
        </w:r>
      </w:hyperlink>
    </w:p>
    <w:p w14:paraId="7AEDF683" w14:textId="120244EB"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96" w:history="1">
        <w:r w:rsidR="00C2137B" w:rsidRPr="003D59EA">
          <w:rPr>
            <w:rStyle w:val="Hyperlink"/>
            <w:color w:val="auto"/>
          </w:rPr>
          <w:t>1.5.5. Công tác lắp và đấu dây tủ phân phối hạ thế :</w:t>
        </w:r>
        <w:r w:rsidR="00C2137B" w:rsidRPr="003D59EA">
          <w:rPr>
            <w:webHidden/>
          </w:rPr>
          <w:tab/>
        </w:r>
        <w:r w:rsidR="00C2137B" w:rsidRPr="003D59EA">
          <w:rPr>
            <w:webHidden/>
          </w:rPr>
          <w:fldChar w:fldCharType="begin"/>
        </w:r>
        <w:r w:rsidR="00C2137B" w:rsidRPr="003D59EA">
          <w:rPr>
            <w:webHidden/>
          </w:rPr>
          <w:instrText xml:space="preserve"> PAGEREF _Toc198208496 \h </w:instrText>
        </w:r>
        <w:r w:rsidR="00C2137B" w:rsidRPr="003D59EA">
          <w:rPr>
            <w:webHidden/>
          </w:rPr>
        </w:r>
        <w:r w:rsidR="00C2137B" w:rsidRPr="003D59EA">
          <w:rPr>
            <w:webHidden/>
          </w:rPr>
          <w:fldChar w:fldCharType="separate"/>
        </w:r>
        <w:r w:rsidR="006C1453">
          <w:rPr>
            <w:webHidden/>
          </w:rPr>
          <w:t>70</w:t>
        </w:r>
        <w:r w:rsidR="00C2137B" w:rsidRPr="003D59EA">
          <w:rPr>
            <w:webHidden/>
          </w:rPr>
          <w:fldChar w:fldCharType="end"/>
        </w:r>
      </w:hyperlink>
    </w:p>
    <w:p w14:paraId="1616F5E8" w14:textId="22EE0C49"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97" w:history="1">
        <w:r w:rsidR="00C2137B" w:rsidRPr="003D59EA">
          <w:rPr>
            <w:rStyle w:val="Hyperlink"/>
            <w:color w:val="auto"/>
          </w:rPr>
          <w:t>1.5.6. Công tác lắp đà, sứ :</w:t>
        </w:r>
        <w:r w:rsidR="00C2137B" w:rsidRPr="003D59EA">
          <w:rPr>
            <w:webHidden/>
          </w:rPr>
          <w:tab/>
        </w:r>
        <w:r w:rsidR="00C2137B" w:rsidRPr="003D59EA">
          <w:rPr>
            <w:webHidden/>
          </w:rPr>
          <w:fldChar w:fldCharType="begin"/>
        </w:r>
        <w:r w:rsidR="00C2137B" w:rsidRPr="003D59EA">
          <w:rPr>
            <w:webHidden/>
          </w:rPr>
          <w:instrText xml:space="preserve"> PAGEREF _Toc198208497 \h </w:instrText>
        </w:r>
        <w:r w:rsidR="00C2137B" w:rsidRPr="003D59EA">
          <w:rPr>
            <w:webHidden/>
          </w:rPr>
        </w:r>
        <w:r w:rsidR="00C2137B" w:rsidRPr="003D59EA">
          <w:rPr>
            <w:webHidden/>
          </w:rPr>
          <w:fldChar w:fldCharType="separate"/>
        </w:r>
        <w:r w:rsidR="006C1453">
          <w:rPr>
            <w:webHidden/>
          </w:rPr>
          <w:t>70</w:t>
        </w:r>
        <w:r w:rsidR="00C2137B" w:rsidRPr="003D59EA">
          <w:rPr>
            <w:webHidden/>
          </w:rPr>
          <w:fldChar w:fldCharType="end"/>
        </w:r>
      </w:hyperlink>
    </w:p>
    <w:p w14:paraId="09E47191" w14:textId="1548A51B"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98" w:history="1">
        <w:r w:rsidR="00C2137B" w:rsidRPr="003D59EA">
          <w:rPr>
            <w:rStyle w:val="Hyperlink"/>
            <w:color w:val="auto"/>
          </w:rPr>
          <w:t>1.5.7. Công tác lắp dao cách ly, LBFCO :</w:t>
        </w:r>
        <w:r w:rsidR="00C2137B" w:rsidRPr="003D59EA">
          <w:rPr>
            <w:webHidden/>
          </w:rPr>
          <w:tab/>
        </w:r>
        <w:r w:rsidR="00C2137B" w:rsidRPr="003D59EA">
          <w:rPr>
            <w:webHidden/>
          </w:rPr>
          <w:fldChar w:fldCharType="begin"/>
        </w:r>
        <w:r w:rsidR="00C2137B" w:rsidRPr="003D59EA">
          <w:rPr>
            <w:webHidden/>
          </w:rPr>
          <w:instrText xml:space="preserve"> PAGEREF _Toc198208498 \h </w:instrText>
        </w:r>
        <w:r w:rsidR="00C2137B" w:rsidRPr="003D59EA">
          <w:rPr>
            <w:webHidden/>
          </w:rPr>
        </w:r>
        <w:r w:rsidR="00C2137B" w:rsidRPr="003D59EA">
          <w:rPr>
            <w:webHidden/>
          </w:rPr>
          <w:fldChar w:fldCharType="separate"/>
        </w:r>
        <w:r w:rsidR="006C1453">
          <w:rPr>
            <w:webHidden/>
          </w:rPr>
          <w:t>71</w:t>
        </w:r>
        <w:r w:rsidR="00C2137B" w:rsidRPr="003D59EA">
          <w:rPr>
            <w:webHidden/>
          </w:rPr>
          <w:fldChar w:fldCharType="end"/>
        </w:r>
      </w:hyperlink>
    </w:p>
    <w:p w14:paraId="1BE58891" w14:textId="5E6A7D50"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499" w:history="1">
        <w:r w:rsidR="00C2137B" w:rsidRPr="003D59EA">
          <w:rPr>
            <w:rStyle w:val="Hyperlink"/>
            <w:color w:val="auto"/>
          </w:rPr>
          <w:t>1.5.8. Công tác thi công phần kéo dây :</w:t>
        </w:r>
        <w:r w:rsidR="00C2137B" w:rsidRPr="003D59EA">
          <w:rPr>
            <w:webHidden/>
          </w:rPr>
          <w:tab/>
        </w:r>
        <w:r w:rsidR="00C2137B" w:rsidRPr="003D59EA">
          <w:rPr>
            <w:webHidden/>
          </w:rPr>
          <w:fldChar w:fldCharType="begin"/>
        </w:r>
        <w:r w:rsidR="00C2137B" w:rsidRPr="003D59EA">
          <w:rPr>
            <w:webHidden/>
          </w:rPr>
          <w:instrText xml:space="preserve"> PAGEREF _Toc198208499 \h </w:instrText>
        </w:r>
        <w:r w:rsidR="00C2137B" w:rsidRPr="003D59EA">
          <w:rPr>
            <w:webHidden/>
          </w:rPr>
        </w:r>
        <w:r w:rsidR="00C2137B" w:rsidRPr="003D59EA">
          <w:rPr>
            <w:webHidden/>
          </w:rPr>
          <w:fldChar w:fldCharType="separate"/>
        </w:r>
        <w:r w:rsidR="006C1453">
          <w:rPr>
            <w:webHidden/>
          </w:rPr>
          <w:t>71</w:t>
        </w:r>
        <w:r w:rsidR="00C2137B" w:rsidRPr="003D59EA">
          <w:rPr>
            <w:webHidden/>
          </w:rPr>
          <w:fldChar w:fldCharType="end"/>
        </w:r>
      </w:hyperlink>
    </w:p>
    <w:p w14:paraId="4FB4E1B1" w14:textId="272BC397"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500" w:history="1">
        <w:r w:rsidR="00C2137B" w:rsidRPr="003D59EA">
          <w:rPr>
            <w:rStyle w:val="Hyperlink"/>
            <w:color w:val="auto"/>
          </w:rPr>
          <w:t>1.5.9. Công tác thi công không cắt điện:</w:t>
        </w:r>
        <w:r w:rsidR="00C2137B" w:rsidRPr="003D59EA">
          <w:rPr>
            <w:webHidden/>
          </w:rPr>
          <w:tab/>
        </w:r>
        <w:r w:rsidR="00C2137B" w:rsidRPr="003D59EA">
          <w:rPr>
            <w:webHidden/>
          </w:rPr>
          <w:fldChar w:fldCharType="begin"/>
        </w:r>
        <w:r w:rsidR="00C2137B" w:rsidRPr="003D59EA">
          <w:rPr>
            <w:webHidden/>
          </w:rPr>
          <w:instrText xml:space="preserve"> PAGEREF _Toc198208500 \h </w:instrText>
        </w:r>
        <w:r w:rsidR="00C2137B" w:rsidRPr="003D59EA">
          <w:rPr>
            <w:webHidden/>
          </w:rPr>
        </w:r>
        <w:r w:rsidR="00C2137B" w:rsidRPr="003D59EA">
          <w:rPr>
            <w:webHidden/>
          </w:rPr>
          <w:fldChar w:fldCharType="separate"/>
        </w:r>
        <w:r w:rsidR="006C1453">
          <w:rPr>
            <w:webHidden/>
          </w:rPr>
          <w:t>72</w:t>
        </w:r>
        <w:r w:rsidR="00C2137B" w:rsidRPr="003D59EA">
          <w:rPr>
            <w:webHidden/>
          </w:rPr>
          <w:fldChar w:fldCharType="end"/>
        </w:r>
      </w:hyperlink>
    </w:p>
    <w:p w14:paraId="694313EC" w14:textId="45C24AA2"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501" w:history="1">
        <w:r w:rsidR="00C2137B" w:rsidRPr="003D59EA">
          <w:rPr>
            <w:rStyle w:val="Hyperlink"/>
            <w:color w:val="auto"/>
          </w:rPr>
          <w:t>1.5.10. Thu hồi dây:</w:t>
        </w:r>
        <w:r w:rsidR="00C2137B" w:rsidRPr="003D59EA">
          <w:rPr>
            <w:webHidden/>
          </w:rPr>
          <w:tab/>
        </w:r>
        <w:r w:rsidR="00C2137B" w:rsidRPr="003D59EA">
          <w:rPr>
            <w:webHidden/>
          </w:rPr>
          <w:fldChar w:fldCharType="begin"/>
        </w:r>
        <w:r w:rsidR="00C2137B" w:rsidRPr="003D59EA">
          <w:rPr>
            <w:webHidden/>
          </w:rPr>
          <w:instrText xml:space="preserve"> PAGEREF _Toc198208501 \h </w:instrText>
        </w:r>
        <w:r w:rsidR="00C2137B" w:rsidRPr="003D59EA">
          <w:rPr>
            <w:webHidden/>
          </w:rPr>
        </w:r>
        <w:r w:rsidR="00C2137B" w:rsidRPr="003D59EA">
          <w:rPr>
            <w:webHidden/>
          </w:rPr>
          <w:fldChar w:fldCharType="separate"/>
        </w:r>
        <w:r w:rsidR="006C1453">
          <w:rPr>
            <w:webHidden/>
          </w:rPr>
          <w:t>72</w:t>
        </w:r>
        <w:r w:rsidR="00C2137B" w:rsidRPr="003D59EA">
          <w:rPr>
            <w:webHidden/>
          </w:rPr>
          <w:fldChar w:fldCharType="end"/>
        </w:r>
      </w:hyperlink>
    </w:p>
    <w:p w14:paraId="4D602FA8" w14:textId="667B1301"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502" w:history="1">
        <w:r w:rsidR="00C2137B" w:rsidRPr="003D59EA">
          <w:rPr>
            <w:rStyle w:val="Hyperlink"/>
            <w:color w:val="auto"/>
          </w:rPr>
          <w:t>1.5.11. Thu hồi trụ :</w:t>
        </w:r>
        <w:r w:rsidR="00C2137B" w:rsidRPr="003D59EA">
          <w:rPr>
            <w:webHidden/>
          </w:rPr>
          <w:tab/>
        </w:r>
        <w:r w:rsidR="00C2137B" w:rsidRPr="003D59EA">
          <w:rPr>
            <w:webHidden/>
          </w:rPr>
          <w:fldChar w:fldCharType="begin"/>
        </w:r>
        <w:r w:rsidR="00C2137B" w:rsidRPr="003D59EA">
          <w:rPr>
            <w:webHidden/>
          </w:rPr>
          <w:instrText xml:space="preserve"> PAGEREF _Toc198208502 \h </w:instrText>
        </w:r>
        <w:r w:rsidR="00C2137B" w:rsidRPr="003D59EA">
          <w:rPr>
            <w:webHidden/>
          </w:rPr>
        </w:r>
        <w:r w:rsidR="00C2137B" w:rsidRPr="003D59EA">
          <w:rPr>
            <w:webHidden/>
          </w:rPr>
          <w:fldChar w:fldCharType="separate"/>
        </w:r>
        <w:r w:rsidR="006C1453">
          <w:rPr>
            <w:webHidden/>
          </w:rPr>
          <w:t>73</w:t>
        </w:r>
        <w:r w:rsidR="00C2137B" w:rsidRPr="003D59EA">
          <w:rPr>
            <w:webHidden/>
          </w:rPr>
          <w:fldChar w:fldCharType="end"/>
        </w:r>
      </w:hyperlink>
    </w:p>
    <w:p w14:paraId="7E112196" w14:textId="62560F6F"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503" w:history="1">
        <w:r w:rsidR="00C2137B" w:rsidRPr="003D59EA">
          <w:rPr>
            <w:rStyle w:val="Hyperlink"/>
            <w:color w:val="auto"/>
          </w:rPr>
          <w:t>1.5.12. Công tác nghiệm thu phần lấp khuất và toàn công trình:</w:t>
        </w:r>
        <w:r w:rsidR="00C2137B" w:rsidRPr="003D59EA">
          <w:rPr>
            <w:webHidden/>
          </w:rPr>
          <w:tab/>
        </w:r>
        <w:r w:rsidR="00C2137B" w:rsidRPr="003D59EA">
          <w:rPr>
            <w:webHidden/>
          </w:rPr>
          <w:fldChar w:fldCharType="begin"/>
        </w:r>
        <w:r w:rsidR="00C2137B" w:rsidRPr="003D59EA">
          <w:rPr>
            <w:webHidden/>
          </w:rPr>
          <w:instrText xml:space="preserve"> PAGEREF _Toc198208503 \h </w:instrText>
        </w:r>
        <w:r w:rsidR="00C2137B" w:rsidRPr="003D59EA">
          <w:rPr>
            <w:webHidden/>
          </w:rPr>
        </w:r>
        <w:r w:rsidR="00C2137B" w:rsidRPr="003D59EA">
          <w:rPr>
            <w:webHidden/>
          </w:rPr>
          <w:fldChar w:fldCharType="separate"/>
        </w:r>
        <w:r w:rsidR="006C1453">
          <w:rPr>
            <w:webHidden/>
          </w:rPr>
          <w:t>73</w:t>
        </w:r>
        <w:r w:rsidR="00C2137B" w:rsidRPr="003D59EA">
          <w:rPr>
            <w:webHidden/>
          </w:rPr>
          <w:fldChar w:fldCharType="end"/>
        </w:r>
      </w:hyperlink>
    </w:p>
    <w:p w14:paraId="7242645C" w14:textId="46F2579E"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504" w:history="1">
        <w:r w:rsidR="00C2137B" w:rsidRPr="003D59EA">
          <w:rPr>
            <w:rStyle w:val="Hyperlink"/>
            <w:color w:val="auto"/>
          </w:rPr>
          <w:t>1.5.13. Công tác thí nghiệm hiệu chỉnh :</w:t>
        </w:r>
        <w:r w:rsidR="00C2137B" w:rsidRPr="003D59EA">
          <w:rPr>
            <w:webHidden/>
          </w:rPr>
          <w:tab/>
        </w:r>
        <w:r w:rsidR="00C2137B" w:rsidRPr="003D59EA">
          <w:rPr>
            <w:webHidden/>
          </w:rPr>
          <w:fldChar w:fldCharType="begin"/>
        </w:r>
        <w:r w:rsidR="00C2137B" w:rsidRPr="003D59EA">
          <w:rPr>
            <w:webHidden/>
          </w:rPr>
          <w:instrText xml:space="preserve"> PAGEREF _Toc198208504 \h </w:instrText>
        </w:r>
        <w:r w:rsidR="00C2137B" w:rsidRPr="003D59EA">
          <w:rPr>
            <w:webHidden/>
          </w:rPr>
        </w:r>
        <w:r w:rsidR="00C2137B" w:rsidRPr="003D59EA">
          <w:rPr>
            <w:webHidden/>
          </w:rPr>
          <w:fldChar w:fldCharType="separate"/>
        </w:r>
        <w:r w:rsidR="006C1453">
          <w:rPr>
            <w:webHidden/>
          </w:rPr>
          <w:t>73</w:t>
        </w:r>
        <w:r w:rsidR="00C2137B" w:rsidRPr="003D59EA">
          <w:rPr>
            <w:webHidden/>
          </w:rPr>
          <w:fldChar w:fldCharType="end"/>
        </w:r>
      </w:hyperlink>
    </w:p>
    <w:p w14:paraId="78111AC6" w14:textId="69B59D8A"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505" w:history="1">
        <w:r w:rsidR="00C2137B" w:rsidRPr="003D59EA">
          <w:rPr>
            <w:rStyle w:val="Hyperlink"/>
            <w:color w:val="auto"/>
          </w:rPr>
          <w:t>1.5.14. Công tác rải cáp, đấu nối cáp lực và cáp điều khiển:</w:t>
        </w:r>
        <w:r w:rsidR="00C2137B" w:rsidRPr="003D59EA">
          <w:rPr>
            <w:webHidden/>
          </w:rPr>
          <w:tab/>
        </w:r>
        <w:r w:rsidR="00C2137B" w:rsidRPr="003D59EA">
          <w:rPr>
            <w:webHidden/>
          </w:rPr>
          <w:fldChar w:fldCharType="begin"/>
        </w:r>
        <w:r w:rsidR="00C2137B" w:rsidRPr="003D59EA">
          <w:rPr>
            <w:webHidden/>
          </w:rPr>
          <w:instrText xml:space="preserve"> PAGEREF _Toc198208505 \h </w:instrText>
        </w:r>
        <w:r w:rsidR="00C2137B" w:rsidRPr="003D59EA">
          <w:rPr>
            <w:webHidden/>
          </w:rPr>
        </w:r>
        <w:r w:rsidR="00C2137B" w:rsidRPr="003D59EA">
          <w:rPr>
            <w:webHidden/>
          </w:rPr>
          <w:fldChar w:fldCharType="separate"/>
        </w:r>
        <w:r w:rsidR="006C1453">
          <w:rPr>
            <w:webHidden/>
          </w:rPr>
          <w:t>73</w:t>
        </w:r>
        <w:r w:rsidR="00C2137B" w:rsidRPr="003D59EA">
          <w:rPr>
            <w:webHidden/>
          </w:rPr>
          <w:fldChar w:fldCharType="end"/>
        </w:r>
      </w:hyperlink>
    </w:p>
    <w:p w14:paraId="433D19C9" w14:textId="2A13594D"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506" w:history="1">
        <w:r w:rsidR="00C2137B" w:rsidRPr="003D59EA">
          <w:rPr>
            <w:rStyle w:val="Hyperlink"/>
            <w:color w:val="auto"/>
          </w:rPr>
          <w:t>1.5.15. Công tác đảm bảo chất lượng thi công:</w:t>
        </w:r>
        <w:r w:rsidR="00C2137B" w:rsidRPr="003D59EA">
          <w:rPr>
            <w:webHidden/>
          </w:rPr>
          <w:tab/>
        </w:r>
        <w:r w:rsidR="00C2137B" w:rsidRPr="003D59EA">
          <w:rPr>
            <w:webHidden/>
          </w:rPr>
          <w:fldChar w:fldCharType="begin"/>
        </w:r>
        <w:r w:rsidR="00C2137B" w:rsidRPr="003D59EA">
          <w:rPr>
            <w:webHidden/>
          </w:rPr>
          <w:instrText xml:space="preserve"> PAGEREF _Toc198208506 \h </w:instrText>
        </w:r>
        <w:r w:rsidR="00C2137B" w:rsidRPr="003D59EA">
          <w:rPr>
            <w:webHidden/>
          </w:rPr>
        </w:r>
        <w:r w:rsidR="00C2137B" w:rsidRPr="003D59EA">
          <w:rPr>
            <w:webHidden/>
          </w:rPr>
          <w:fldChar w:fldCharType="separate"/>
        </w:r>
        <w:r w:rsidR="006C1453">
          <w:rPr>
            <w:webHidden/>
          </w:rPr>
          <w:t>74</w:t>
        </w:r>
        <w:r w:rsidR="00C2137B" w:rsidRPr="003D59EA">
          <w:rPr>
            <w:webHidden/>
          </w:rPr>
          <w:fldChar w:fldCharType="end"/>
        </w:r>
      </w:hyperlink>
    </w:p>
    <w:p w14:paraId="1A13179A" w14:textId="46FC7F23"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507" w:history="1">
        <w:r w:rsidR="00C2137B" w:rsidRPr="003D59EA">
          <w:rPr>
            <w:rStyle w:val="Hyperlink"/>
            <w:color w:val="auto"/>
          </w:rPr>
          <w:t>1.6. BIỂU ĐỒ NHÂN LỰC VÀ DỰ TRÙ PHƯƠNG TIỆN XE MÁY THI CÔNG</w:t>
        </w:r>
        <w:r w:rsidR="00C2137B" w:rsidRPr="003D59EA">
          <w:rPr>
            <w:webHidden/>
          </w:rPr>
          <w:tab/>
        </w:r>
        <w:r w:rsidR="00C2137B" w:rsidRPr="003D59EA">
          <w:rPr>
            <w:webHidden/>
          </w:rPr>
          <w:fldChar w:fldCharType="begin"/>
        </w:r>
        <w:r w:rsidR="00C2137B" w:rsidRPr="003D59EA">
          <w:rPr>
            <w:webHidden/>
          </w:rPr>
          <w:instrText xml:space="preserve"> PAGEREF _Toc198208507 \h </w:instrText>
        </w:r>
        <w:r w:rsidR="00C2137B" w:rsidRPr="003D59EA">
          <w:rPr>
            <w:webHidden/>
          </w:rPr>
        </w:r>
        <w:r w:rsidR="00C2137B" w:rsidRPr="003D59EA">
          <w:rPr>
            <w:webHidden/>
          </w:rPr>
          <w:fldChar w:fldCharType="separate"/>
        </w:r>
        <w:r w:rsidR="006C1453">
          <w:rPr>
            <w:webHidden/>
          </w:rPr>
          <w:t>74</w:t>
        </w:r>
        <w:r w:rsidR="00C2137B" w:rsidRPr="003D59EA">
          <w:rPr>
            <w:webHidden/>
          </w:rPr>
          <w:fldChar w:fldCharType="end"/>
        </w:r>
      </w:hyperlink>
    </w:p>
    <w:p w14:paraId="697D31C7" w14:textId="0616D5F8"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508" w:history="1">
        <w:r w:rsidR="00C2137B" w:rsidRPr="003D59EA">
          <w:rPr>
            <w:rStyle w:val="Hyperlink"/>
            <w:color w:val="auto"/>
          </w:rPr>
          <w:t>1.6.1. Khối lượng thi công cần cắt điện:</w:t>
        </w:r>
        <w:r w:rsidR="00C2137B" w:rsidRPr="003D59EA">
          <w:rPr>
            <w:webHidden/>
          </w:rPr>
          <w:tab/>
        </w:r>
        <w:r w:rsidR="00C2137B" w:rsidRPr="003D59EA">
          <w:rPr>
            <w:webHidden/>
          </w:rPr>
          <w:fldChar w:fldCharType="begin"/>
        </w:r>
        <w:r w:rsidR="00C2137B" w:rsidRPr="003D59EA">
          <w:rPr>
            <w:webHidden/>
          </w:rPr>
          <w:instrText xml:space="preserve"> PAGEREF _Toc198208508 \h </w:instrText>
        </w:r>
        <w:r w:rsidR="00C2137B" w:rsidRPr="003D59EA">
          <w:rPr>
            <w:webHidden/>
          </w:rPr>
        </w:r>
        <w:r w:rsidR="00C2137B" w:rsidRPr="003D59EA">
          <w:rPr>
            <w:webHidden/>
          </w:rPr>
          <w:fldChar w:fldCharType="separate"/>
        </w:r>
        <w:r w:rsidR="006C1453">
          <w:rPr>
            <w:webHidden/>
          </w:rPr>
          <w:t>74</w:t>
        </w:r>
        <w:r w:rsidR="00C2137B" w:rsidRPr="003D59EA">
          <w:rPr>
            <w:webHidden/>
          </w:rPr>
          <w:fldChar w:fldCharType="end"/>
        </w:r>
      </w:hyperlink>
    </w:p>
    <w:p w14:paraId="02EBA066" w14:textId="73641FE1"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509" w:history="1">
        <w:r w:rsidR="00C2137B" w:rsidRPr="003D59EA">
          <w:rPr>
            <w:rStyle w:val="Hyperlink"/>
            <w:color w:val="auto"/>
          </w:rPr>
          <w:t>1.6.2. Khối lượng thi công không cắt điện :</w:t>
        </w:r>
        <w:r w:rsidR="00C2137B" w:rsidRPr="003D59EA">
          <w:rPr>
            <w:webHidden/>
          </w:rPr>
          <w:tab/>
        </w:r>
        <w:r w:rsidR="00C2137B" w:rsidRPr="003D59EA">
          <w:rPr>
            <w:webHidden/>
          </w:rPr>
          <w:fldChar w:fldCharType="begin"/>
        </w:r>
        <w:r w:rsidR="00C2137B" w:rsidRPr="003D59EA">
          <w:rPr>
            <w:webHidden/>
          </w:rPr>
          <w:instrText xml:space="preserve"> PAGEREF _Toc198208509 \h </w:instrText>
        </w:r>
        <w:r w:rsidR="00C2137B" w:rsidRPr="003D59EA">
          <w:rPr>
            <w:webHidden/>
          </w:rPr>
        </w:r>
        <w:r w:rsidR="00C2137B" w:rsidRPr="003D59EA">
          <w:rPr>
            <w:webHidden/>
          </w:rPr>
          <w:fldChar w:fldCharType="separate"/>
        </w:r>
        <w:r w:rsidR="006C1453">
          <w:rPr>
            <w:webHidden/>
          </w:rPr>
          <w:t>74</w:t>
        </w:r>
        <w:r w:rsidR="00C2137B" w:rsidRPr="003D59EA">
          <w:rPr>
            <w:webHidden/>
          </w:rPr>
          <w:fldChar w:fldCharType="end"/>
        </w:r>
      </w:hyperlink>
    </w:p>
    <w:p w14:paraId="24751B42" w14:textId="0C29AB76"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510" w:history="1">
        <w:r w:rsidR="00C2137B" w:rsidRPr="003D59EA">
          <w:rPr>
            <w:rStyle w:val="Hyperlink"/>
            <w:color w:val="auto"/>
          </w:rPr>
          <w:t>1.7. TIẾN ĐỘ THI CÔNG :</w:t>
        </w:r>
        <w:r w:rsidR="00C2137B" w:rsidRPr="003D59EA">
          <w:rPr>
            <w:webHidden/>
          </w:rPr>
          <w:tab/>
        </w:r>
        <w:r w:rsidR="00C2137B" w:rsidRPr="003D59EA">
          <w:rPr>
            <w:webHidden/>
          </w:rPr>
          <w:fldChar w:fldCharType="begin"/>
        </w:r>
        <w:r w:rsidR="00C2137B" w:rsidRPr="003D59EA">
          <w:rPr>
            <w:webHidden/>
          </w:rPr>
          <w:instrText xml:space="preserve"> PAGEREF _Toc198208510 \h </w:instrText>
        </w:r>
        <w:r w:rsidR="00C2137B" w:rsidRPr="003D59EA">
          <w:rPr>
            <w:webHidden/>
          </w:rPr>
        </w:r>
        <w:r w:rsidR="00C2137B" w:rsidRPr="003D59EA">
          <w:rPr>
            <w:webHidden/>
          </w:rPr>
          <w:fldChar w:fldCharType="separate"/>
        </w:r>
        <w:r w:rsidR="006C1453">
          <w:rPr>
            <w:webHidden/>
          </w:rPr>
          <w:t>75</w:t>
        </w:r>
        <w:r w:rsidR="00C2137B" w:rsidRPr="003D59EA">
          <w:rPr>
            <w:webHidden/>
          </w:rPr>
          <w:fldChar w:fldCharType="end"/>
        </w:r>
      </w:hyperlink>
    </w:p>
    <w:p w14:paraId="3BA38148" w14:textId="5DBCB218"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511" w:history="1">
        <w:r w:rsidR="00C2137B" w:rsidRPr="003D59EA">
          <w:rPr>
            <w:rStyle w:val="Hyperlink"/>
            <w:color w:val="auto"/>
          </w:rPr>
          <w:t>1.7.1. Phân bổ khối lượng thi công:</w:t>
        </w:r>
        <w:r w:rsidR="00C2137B" w:rsidRPr="003D59EA">
          <w:rPr>
            <w:webHidden/>
          </w:rPr>
          <w:tab/>
        </w:r>
        <w:r w:rsidR="00C2137B" w:rsidRPr="003D59EA">
          <w:rPr>
            <w:webHidden/>
          </w:rPr>
          <w:fldChar w:fldCharType="begin"/>
        </w:r>
        <w:r w:rsidR="00C2137B" w:rsidRPr="003D59EA">
          <w:rPr>
            <w:webHidden/>
          </w:rPr>
          <w:instrText xml:space="preserve"> PAGEREF _Toc198208511 \h </w:instrText>
        </w:r>
        <w:r w:rsidR="00C2137B" w:rsidRPr="003D59EA">
          <w:rPr>
            <w:webHidden/>
          </w:rPr>
        </w:r>
        <w:r w:rsidR="00C2137B" w:rsidRPr="003D59EA">
          <w:rPr>
            <w:webHidden/>
          </w:rPr>
          <w:fldChar w:fldCharType="separate"/>
        </w:r>
        <w:r w:rsidR="006C1453">
          <w:rPr>
            <w:webHidden/>
          </w:rPr>
          <w:t>75</w:t>
        </w:r>
        <w:r w:rsidR="00C2137B" w:rsidRPr="003D59EA">
          <w:rPr>
            <w:webHidden/>
          </w:rPr>
          <w:fldChar w:fldCharType="end"/>
        </w:r>
      </w:hyperlink>
    </w:p>
    <w:p w14:paraId="0AA36A85" w14:textId="1ADDE5FD"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512" w:history="1">
        <w:r w:rsidR="00C2137B" w:rsidRPr="003D59EA">
          <w:rPr>
            <w:rStyle w:val="Hyperlink"/>
            <w:color w:val="auto"/>
          </w:rPr>
          <w:t>1.7.2. Sắp xếp thứ tự ngày thi công trong thời gian thi công:</w:t>
        </w:r>
        <w:r w:rsidR="00C2137B" w:rsidRPr="003D59EA">
          <w:rPr>
            <w:webHidden/>
          </w:rPr>
          <w:tab/>
        </w:r>
        <w:r w:rsidR="00C2137B" w:rsidRPr="003D59EA">
          <w:rPr>
            <w:webHidden/>
          </w:rPr>
          <w:fldChar w:fldCharType="begin"/>
        </w:r>
        <w:r w:rsidR="00C2137B" w:rsidRPr="003D59EA">
          <w:rPr>
            <w:webHidden/>
          </w:rPr>
          <w:instrText xml:space="preserve"> PAGEREF _Toc198208512 \h </w:instrText>
        </w:r>
        <w:r w:rsidR="00C2137B" w:rsidRPr="003D59EA">
          <w:rPr>
            <w:webHidden/>
          </w:rPr>
        </w:r>
        <w:r w:rsidR="00C2137B" w:rsidRPr="003D59EA">
          <w:rPr>
            <w:webHidden/>
          </w:rPr>
          <w:fldChar w:fldCharType="separate"/>
        </w:r>
        <w:r w:rsidR="006C1453">
          <w:rPr>
            <w:webHidden/>
          </w:rPr>
          <w:t>75</w:t>
        </w:r>
        <w:r w:rsidR="00C2137B" w:rsidRPr="003D59EA">
          <w:rPr>
            <w:webHidden/>
          </w:rPr>
          <w:fldChar w:fldCharType="end"/>
        </w:r>
      </w:hyperlink>
    </w:p>
    <w:p w14:paraId="3A3A2F1B" w14:textId="4946AD66"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513" w:history="1">
        <w:r w:rsidR="00C2137B" w:rsidRPr="003D59EA">
          <w:rPr>
            <w:rStyle w:val="Hyperlink"/>
            <w:color w:val="auto"/>
          </w:rPr>
          <w:t>1.7.3. Bảng tiến độ thi công</w:t>
        </w:r>
        <w:r w:rsidR="00C2137B" w:rsidRPr="003D59EA">
          <w:rPr>
            <w:webHidden/>
          </w:rPr>
          <w:tab/>
        </w:r>
        <w:r w:rsidR="00C2137B" w:rsidRPr="003D59EA">
          <w:rPr>
            <w:webHidden/>
          </w:rPr>
          <w:fldChar w:fldCharType="begin"/>
        </w:r>
        <w:r w:rsidR="00C2137B" w:rsidRPr="003D59EA">
          <w:rPr>
            <w:webHidden/>
          </w:rPr>
          <w:instrText xml:space="preserve"> PAGEREF _Toc198208513 \h </w:instrText>
        </w:r>
        <w:r w:rsidR="00C2137B" w:rsidRPr="003D59EA">
          <w:rPr>
            <w:webHidden/>
          </w:rPr>
        </w:r>
        <w:r w:rsidR="00C2137B" w:rsidRPr="003D59EA">
          <w:rPr>
            <w:webHidden/>
          </w:rPr>
          <w:fldChar w:fldCharType="separate"/>
        </w:r>
        <w:r w:rsidR="006C1453">
          <w:rPr>
            <w:webHidden/>
          </w:rPr>
          <w:t>76</w:t>
        </w:r>
        <w:r w:rsidR="00C2137B" w:rsidRPr="003D59EA">
          <w:rPr>
            <w:webHidden/>
          </w:rPr>
          <w:fldChar w:fldCharType="end"/>
        </w:r>
      </w:hyperlink>
    </w:p>
    <w:p w14:paraId="652E00E3" w14:textId="6A34772A" w:rsidR="00C2137B" w:rsidRPr="003D59EA" w:rsidRDefault="00000000">
      <w:pPr>
        <w:pStyle w:val="TOC6"/>
        <w:rPr>
          <w:rFonts w:asciiTheme="minorHAnsi" w:eastAsiaTheme="minorEastAsia" w:hAnsiTheme="minorHAnsi" w:cstheme="minorBidi"/>
          <w:kern w:val="2"/>
          <w:sz w:val="24"/>
          <w:szCs w:val="24"/>
          <w14:ligatures w14:val="standardContextual"/>
        </w:rPr>
      </w:pPr>
      <w:hyperlink w:anchor="_Toc198208514" w:history="1">
        <w:r w:rsidR="00C2137B" w:rsidRPr="003D59EA">
          <w:rPr>
            <w:rStyle w:val="Hyperlink"/>
            <w:color w:val="auto"/>
          </w:rPr>
          <w:t>1.7.4. Dự trù phương tiện -xe máy thi công:</w:t>
        </w:r>
        <w:r w:rsidR="00C2137B" w:rsidRPr="003D59EA">
          <w:rPr>
            <w:webHidden/>
          </w:rPr>
          <w:tab/>
        </w:r>
        <w:r w:rsidR="00C2137B" w:rsidRPr="003D59EA">
          <w:rPr>
            <w:webHidden/>
          </w:rPr>
          <w:fldChar w:fldCharType="begin"/>
        </w:r>
        <w:r w:rsidR="00C2137B" w:rsidRPr="003D59EA">
          <w:rPr>
            <w:webHidden/>
          </w:rPr>
          <w:instrText xml:space="preserve"> PAGEREF _Toc198208514 \h </w:instrText>
        </w:r>
        <w:r w:rsidR="00C2137B" w:rsidRPr="003D59EA">
          <w:rPr>
            <w:webHidden/>
          </w:rPr>
        </w:r>
        <w:r w:rsidR="00C2137B" w:rsidRPr="003D59EA">
          <w:rPr>
            <w:webHidden/>
          </w:rPr>
          <w:fldChar w:fldCharType="separate"/>
        </w:r>
        <w:r w:rsidR="006C1453">
          <w:rPr>
            <w:webHidden/>
          </w:rPr>
          <w:t>76</w:t>
        </w:r>
        <w:r w:rsidR="00C2137B" w:rsidRPr="003D59EA">
          <w:rPr>
            <w:webHidden/>
          </w:rPr>
          <w:fldChar w:fldCharType="end"/>
        </w:r>
      </w:hyperlink>
    </w:p>
    <w:p w14:paraId="30E4FBC0" w14:textId="32D136C3"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515" w:history="1">
        <w:r w:rsidR="00C2137B" w:rsidRPr="003D59EA">
          <w:rPr>
            <w:rStyle w:val="Hyperlink"/>
            <w:color w:val="auto"/>
          </w:rPr>
          <w:t>1.8. BIỆN PHÁP AN TOÀN TRONG THI CÔNG:</w:t>
        </w:r>
        <w:r w:rsidR="00C2137B" w:rsidRPr="003D59EA">
          <w:rPr>
            <w:webHidden/>
          </w:rPr>
          <w:tab/>
        </w:r>
        <w:r w:rsidR="00C2137B" w:rsidRPr="003D59EA">
          <w:rPr>
            <w:webHidden/>
          </w:rPr>
          <w:fldChar w:fldCharType="begin"/>
        </w:r>
        <w:r w:rsidR="00C2137B" w:rsidRPr="003D59EA">
          <w:rPr>
            <w:webHidden/>
          </w:rPr>
          <w:instrText xml:space="preserve"> PAGEREF _Toc198208515 \h </w:instrText>
        </w:r>
        <w:r w:rsidR="00C2137B" w:rsidRPr="003D59EA">
          <w:rPr>
            <w:webHidden/>
          </w:rPr>
        </w:r>
        <w:r w:rsidR="00C2137B" w:rsidRPr="003D59EA">
          <w:rPr>
            <w:webHidden/>
          </w:rPr>
          <w:fldChar w:fldCharType="separate"/>
        </w:r>
        <w:r w:rsidR="006C1453">
          <w:rPr>
            <w:webHidden/>
          </w:rPr>
          <w:t>76</w:t>
        </w:r>
        <w:r w:rsidR="00C2137B" w:rsidRPr="003D59EA">
          <w:rPr>
            <w:webHidden/>
          </w:rPr>
          <w:fldChar w:fldCharType="end"/>
        </w:r>
      </w:hyperlink>
    </w:p>
    <w:p w14:paraId="5B9AD52E" w14:textId="59C77CB7"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516" w:history="1">
        <w:r w:rsidR="00C2137B" w:rsidRPr="003D59EA">
          <w:rPr>
            <w:rStyle w:val="Hyperlink"/>
            <w:color w:val="auto"/>
            <w:lang w:val="en-US"/>
          </w:rPr>
          <w:t xml:space="preserve">CHƯƠNG 2: </w:t>
        </w:r>
        <w:r w:rsidR="00C2137B" w:rsidRPr="003D59EA">
          <w:rPr>
            <w:rStyle w:val="Hyperlink"/>
            <w:color w:val="auto"/>
          </w:rPr>
          <w:t>TỔNG MỨC ĐẦU TƯ</w:t>
        </w:r>
        <w:r w:rsidR="00C2137B" w:rsidRPr="003D59EA">
          <w:rPr>
            <w:webHidden/>
          </w:rPr>
          <w:tab/>
        </w:r>
        <w:r w:rsidR="00C2137B" w:rsidRPr="003D59EA">
          <w:rPr>
            <w:webHidden/>
          </w:rPr>
          <w:fldChar w:fldCharType="begin"/>
        </w:r>
        <w:r w:rsidR="00C2137B" w:rsidRPr="003D59EA">
          <w:rPr>
            <w:webHidden/>
          </w:rPr>
          <w:instrText xml:space="preserve"> PAGEREF _Toc198208516 \h </w:instrText>
        </w:r>
        <w:r w:rsidR="00C2137B" w:rsidRPr="003D59EA">
          <w:rPr>
            <w:webHidden/>
          </w:rPr>
        </w:r>
        <w:r w:rsidR="00C2137B" w:rsidRPr="003D59EA">
          <w:rPr>
            <w:webHidden/>
          </w:rPr>
          <w:fldChar w:fldCharType="separate"/>
        </w:r>
        <w:r w:rsidR="006C1453">
          <w:rPr>
            <w:webHidden/>
          </w:rPr>
          <w:t>78</w:t>
        </w:r>
        <w:r w:rsidR="00C2137B" w:rsidRPr="003D59EA">
          <w:rPr>
            <w:webHidden/>
          </w:rPr>
          <w:fldChar w:fldCharType="end"/>
        </w:r>
      </w:hyperlink>
    </w:p>
    <w:p w14:paraId="5DF13D25" w14:textId="3BB8208C"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517" w:history="1">
        <w:r w:rsidR="00C2137B" w:rsidRPr="003D59EA">
          <w:rPr>
            <w:rStyle w:val="Hyperlink"/>
            <w:color w:val="auto"/>
          </w:rPr>
          <w:t>2.1. CƠ SỞ LẬP TỔNG MỨC ĐẦU TƯ:</w:t>
        </w:r>
        <w:r w:rsidR="00C2137B" w:rsidRPr="003D59EA">
          <w:rPr>
            <w:webHidden/>
          </w:rPr>
          <w:tab/>
        </w:r>
        <w:r w:rsidR="00C2137B" w:rsidRPr="003D59EA">
          <w:rPr>
            <w:webHidden/>
          </w:rPr>
          <w:fldChar w:fldCharType="begin"/>
        </w:r>
        <w:r w:rsidR="00C2137B" w:rsidRPr="003D59EA">
          <w:rPr>
            <w:webHidden/>
          </w:rPr>
          <w:instrText xml:space="preserve"> PAGEREF _Toc198208517 \h </w:instrText>
        </w:r>
        <w:r w:rsidR="00C2137B" w:rsidRPr="003D59EA">
          <w:rPr>
            <w:webHidden/>
          </w:rPr>
        </w:r>
        <w:r w:rsidR="00C2137B" w:rsidRPr="003D59EA">
          <w:rPr>
            <w:webHidden/>
          </w:rPr>
          <w:fldChar w:fldCharType="separate"/>
        </w:r>
        <w:r w:rsidR="006C1453">
          <w:rPr>
            <w:webHidden/>
          </w:rPr>
          <w:t>78</w:t>
        </w:r>
        <w:r w:rsidR="00C2137B" w:rsidRPr="003D59EA">
          <w:rPr>
            <w:webHidden/>
          </w:rPr>
          <w:fldChar w:fldCharType="end"/>
        </w:r>
      </w:hyperlink>
    </w:p>
    <w:p w14:paraId="0AC3A2D0" w14:textId="2E90CEE9"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518" w:history="1">
        <w:r w:rsidR="00C2137B" w:rsidRPr="003D59EA">
          <w:rPr>
            <w:rStyle w:val="Hyperlink"/>
            <w:color w:val="auto"/>
          </w:rPr>
          <w:t>2.2. NỘI DUNG TỔNG MỨC ĐẦU TƯ.</w:t>
        </w:r>
        <w:r w:rsidR="00C2137B" w:rsidRPr="003D59EA">
          <w:rPr>
            <w:webHidden/>
          </w:rPr>
          <w:tab/>
        </w:r>
        <w:r w:rsidR="00C2137B" w:rsidRPr="003D59EA">
          <w:rPr>
            <w:webHidden/>
          </w:rPr>
          <w:fldChar w:fldCharType="begin"/>
        </w:r>
        <w:r w:rsidR="00C2137B" w:rsidRPr="003D59EA">
          <w:rPr>
            <w:webHidden/>
          </w:rPr>
          <w:instrText xml:space="preserve"> PAGEREF _Toc198208518 \h </w:instrText>
        </w:r>
        <w:r w:rsidR="00C2137B" w:rsidRPr="003D59EA">
          <w:rPr>
            <w:webHidden/>
          </w:rPr>
        </w:r>
        <w:r w:rsidR="00C2137B" w:rsidRPr="003D59EA">
          <w:rPr>
            <w:webHidden/>
          </w:rPr>
          <w:fldChar w:fldCharType="separate"/>
        </w:r>
        <w:r w:rsidR="006C1453">
          <w:rPr>
            <w:webHidden/>
          </w:rPr>
          <w:t>84</w:t>
        </w:r>
        <w:r w:rsidR="00C2137B" w:rsidRPr="003D59EA">
          <w:rPr>
            <w:webHidden/>
          </w:rPr>
          <w:fldChar w:fldCharType="end"/>
        </w:r>
      </w:hyperlink>
    </w:p>
    <w:p w14:paraId="0E49CE65" w14:textId="376E515D"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519" w:history="1">
        <w:r w:rsidR="00C2137B" w:rsidRPr="003D59EA">
          <w:rPr>
            <w:rStyle w:val="Hyperlink"/>
            <w:color w:val="auto"/>
          </w:rPr>
          <w:t>2.3. NGUỒN VỐN ĐẦU TƯ :</w:t>
        </w:r>
        <w:r w:rsidR="00C2137B" w:rsidRPr="003D59EA">
          <w:rPr>
            <w:webHidden/>
          </w:rPr>
          <w:tab/>
        </w:r>
        <w:r w:rsidR="00C2137B" w:rsidRPr="003D59EA">
          <w:rPr>
            <w:webHidden/>
          </w:rPr>
          <w:fldChar w:fldCharType="begin"/>
        </w:r>
        <w:r w:rsidR="00C2137B" w:rsidRPr="003D59EA">
          <w:rPr>
            <w:webHidden/>
          </w:rPr>
          <w:instrText xml:space="preserve"> PAGEREF _Toc198208519 \h </w:instrText>
        </w:r>
        <w:r w:rsidR="00C2137B" w:rsidRPr="003D59EA">
          <w:rPr>
            <w:webHidden/>
          </w:rPr>
        </w:r>
        <w:r w:rsidR="00C2137B" w:rsidRPr="003D59EA">
          <w:rPr>
            <w:webHidden/>
          </w:rPr>
          <w:fldChar w:fldCharType="separate"/>
        </w:r>
        <w:r w:rsidR="006C1453">
          <w:rPr>
            <w:webHidden/>
          </w:rPr>
          <w:t>84</w:t>
        </w:r>
        <w:r w:rsidR="00C2137B" w:rsidRPr="003D59EA">
          <w:rPr>
            <w:webHidden/>
          </w:rPr>
          <w:fldChar w:fldCharType="end"/>
        </w:r>
      </w:hyperlink>
    </w:p>
    <w:p w14:paraId="407FC172" w14:textId="5459E736"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520" w:history="1">
        <w:r w:rsidR="00C2137B" w:rsidRPr="003D59EA">
          <w:rPr>
            <w:rStyle w:val="Hyperlink"/>
            <w:color w:val="auto"/>
            <w:lang w:val="en-US"/>
          </w:rPr>
          <w:t xml:space="preserve">CHƯƠNG 3: </w:t>
        </w:r>
        <w:r w:rsidR="00C2137B" w:rsidRPr="003D59EA">
          <w:rPr>
            <w:rStyle w:val="Hyperlink"/>
            <w:color w:val="auto"/>
          </w:rPr>
          <w:t>PHÂN TÍCH KINH TẾ - TÀI CHÍNH</w:t>
        </w:r>
        <w:r w:rsidR="00C2137B" w:rsidRPr="003D59EA">
          <w:rPr>
            <w:webHidden/>
          </w:rPr>
          <w:tab/>
        </w:r>
        <w:r w:rsidR="00C2137B" w:rsidRPr="003D59EA">
          <w:rPr>
            <w:webHidden/>
          </w:rPr>
          <w:fldChar w:fldCharType="begin"/>
        </w:r>
        <w:r w:rsidR="00C2137B" w:rsidRPr="003D59EA">
          <w:rPr>
            <w:webHidden/>
          </w:rPr>
          <w:instrText xml:space="preserve"> PAGEREF _Toc198208520 \h </w:instrText>
        </w:r>
        <w:r w:rsidR="00C2137B" w:rsidRPr="003D59EA">
          <w:rPr>
            <w:webHidden/>
          </w:rPr>
        </w:r>
        <w:r w:rsidR="00C2137B" w:rsidRPr="003D59EA">
          <w:rPr>
            <w:webHidden/>
          </w:rPr>
          <w:fldChar w:fldCharType="separate"/>
        </w:r>
        <w:r w:rsidR="006C1453">
          <w:rPr>
            <w:webHidden/>
          </w:rPr>
          <w:t>85</w:t>
        </w:r>
        <w:r w:rsidR="00C2137B" w:rsidRPr="003D59EA">
          <w:rPr>
            <w:webHidden/>
          </w:rPr>
          <w:fldChar w:fldCharType="end"/>
        </w:r>
      </w:hyperlink>
    </w:p>
    <w:p w14:paraId="002D1A92" w14:textId="7FB590C7"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521" w:history="1">
        <w:r w:rsidR="00C2137B" w:rsidRPr="003D59EA">
          <w:rPr>
            <w:rStyle w:val="Hyperlink"/>
            <w:color w:val="auto"/>
          </w:rPr>
          <w:t>3.1. PHƯƠNG PHÁP LUẬN</w:t>
        </w:r>
        <w:r w:rsidR="00C2137B" w:rsidRPr="003D59EA">
          <w:rPr>
            <w:webHidden/>
          </w:rPr>
          <w:tab/>
        </w:r>
        <w:r w:rsidR="00C2137B" w:rsidRPr="003D59EA">
          <w:rPr>
            <w:webHidden/>
          </w:rPr>
          <w:fldChar w:fldCharType="begin"/>
        </w:r>
        <w:r w:rsidR="00C2137B" w:rsidRPr="003D59EA">
          <w:rPr>
            <w:webHidden/>
          </w:rPr>
          <w:instrText xml:space="preserve"> PAGEREF _Toc198208521 \h </w:instrText>
        </w:r>
        <w:r w:rsidR="00C2137B" w:rsidRPr="003D59EA">
          <w:rPr>
            <w:webHidden/>
          </w:rPr>
        </w:r>
        <w:r w:rsidR="00C2137B" w:rsidRPr="003D59EA">
          <w:rPr>
            <w:webHidden/>
          </w:rPr>
          <w:fldChar w:fldCharType="separate"/>
        </w:r>
        <w:r w:rsidR="006C1453">
          <w:rPr>
            <w:webHidden/>
          </w:rPr>
          <w:t>85</w:t>
        </w:r>
        <w:r w:rsidR="00C2137B" w:rsidRPr="003D59EA">
          <w:rPr>
            <w:webHidden/>
          </w:rPr>
          <w:fldChar w:fldCharType="end"/>
        </w:r>
      </w:hyperlink>
    </w:p>
    <w:p w14:paraId="5D60F295" w14:textId="148D4156"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522" w:history="1">
        <w:r w:rsidR="00C2137B" w:rsidRPr="003D59EA">
          <w:rPr>
            <w:rStyle w:val="Hyperlink"/>
            <w:color w:val="auto"/>
          </w:rPr>
          <w:t>3.2. CÁC CƠ SỞ DỮ LIỆU</w:t>
        </w:r>
        <w:r w:rsidR="00C2137B" w:rsidRPr="003D59EA">
          <w:rPr>
            <w:webHidden/>
          </w:rPr>
          <w:tab/>
        </w:r>
        <w:r w:rsidR="00C2137B" w:rsidRPr="003D59EA">
          <w:rPr>
            <w:webHidden/>
          </w:rPr>
          <w:fldChar w:fldCharType="begin"/>
        </w:r>
        <w:r w:rsidR="00C2137B" w:rsidRPr="003D59EA">
          <w:rPr>
            <w:webHidden/>
          </w:rPr>
          <w:instrText xml:space="preserve"> PAGEREF _Toc198208522 \h </w:instrText>
        </w:r>
        <w:r w:rsidR="00C2137B" w:rsidRPr="003D59EA">
          <w:rPr>
            <w:webHidden/>
          </w:rPr>
        </w:r>
        <w:r w:rsidR="00C2137B" w:rsidRPr="003D59EA">
          <w:rPr>
            <w:webHidden/>
          </w:rPr>
          <w:fldChar w:fldCharType="separate"/>
        </w:r>
        <w:r w:rsidR="006C1453">
          <w:rPr>
            <w:webHidden/>
          </w:rPr>
          <w:t>85</w:t>
        </w:r>
        <w:r w:rsidR="00C2137B" w:rsidRPr="003D59EA">
          <w:rPr>
            <w:webHidden/>
          </w:rPr>
          <w:fldChar w:fldCharType="end"/>
        </w:r>
      </w:hyperlink>
    </w:p>
    <w:p w14:paraId="6B472A06" w14:textId="2C96D4C1"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523" w:history="1">
        <w:r w:rsidR="00C2137B" w:rsidRPr="003D59EA">
          <w:rPr>
            <w:rStyle w:val="Hyperlink"/>
            <w:color w:val="auto"/>
          </w:rPr>
          <w:t>3.3. PHÂN TÍCH TÀI CHÍNH CÔNG TRÌNH</w:t>
        </w:r>
        <w:r w:rsidR="00C2137B" w:rsidRPr="003D59EA">
          <w:rPr>
            <w:webHidden/>
          </w:rPr>
          <w:tab/>
        </w:r>
        <w:r w:rsidR="00C2137B" w:rsidRPr="003D59EA">
          <w:rPr>
            <w:webHidden/>
          </w:rPr>
          <w:fldChar w:fldCharType="begin"/>
        </w:r>
        <w:r w:rsidR="00C2137B" w:rsidRPr="003D59EA">
          <w:rPr>
            <w:webHidden/>
          </w:rPr>
          <w:instrText xml:space="preserve"> PAGEREF _Toc198208523 \h </w:instrText>
        </w:r>
        <w:r w:rsidR="00C2137B" w:rsidRPr="003D59EA">
          <w:rPr>
            <w:webHidden/>
          </w:rPr>
        </w:r>
        <w:r w:rsidR="00C2137B" w:rsidRPr="003D59EA">
          <w:rPr>
            <w:webHidden/>
          </w:rPr>
          <w:fldChar w:fldCharType="separate"/>
        </w:r>
        <w:r w:rsidR="006C1453">
          <w:rPr>
            <w:webHidden/>
          </w:rPr>
          <w:t>86</w:t>
        </w:r>
        <w:r w:rsidR="00C2137B" w:rsidRPr="003D59EA">
          <w:rPr>
            <w:webHidden/>
          </w:rPr>
          <w:fldChar w:fldCharType="end"/>
        </w:r>
      </w:hyperlink>
    </w:p>
    <w:p w14:paraId="242425FC" w14:textId="360521E2"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524" w:history="1">
        <w:r w:rsidR="00C2137B" w:rsidRPr="003D59EA">
          <w:rPr>
            <w:rStyle w:val="Hyperlink"/>
            <w:color w:val="auto"/>
          </w:rPr>
          <w:t>3.4. PHÂN TÍCH KINH TẾ CÔNG TRÌNH</w:t>
        </w:r>
        <w:r w:rsidR="00C2137B" w:rsidRPr="003D59EA">
          <w:rPr>
            <w:webHidden/>
          </w:rPr>
          <w:tab/>
        </w:r>
        <w:r w:rsidR="00C2137B" w:rsidRPr="003D59EA">
          <w:rPr>
            <w:webHidden/>
          </w:rPr>
          <w:fldChar w:fldCharType="begin"/>
        </w:r>
        <w:r w:rsidR="00C2137B" w:rsidRPr="003D59EA">
          <w:rPr>
            <w:webHidden/>
          </w:rPr>
          <w:instrText xml:space="preserve"> PAGEREF _Toc198208524 \h </w:instrText>
        </w:r>
        <w:r w:rsidR="00C2137B" w:rsidRPr="003D59EA">
          <w:rPr>
            <w:webHidden/>
          </w:rPr>
        </w:r>
        <w:r w:rsidR="00C2137B" w:rsidRPr="003D59EA">
          <w:rPr>
            <w:webHidden/>
          </w:rPr>
          <w:fldChar w:fldCharType="separate"/>
        </w:r>
        <w:r w:rsidR="006C1453">
          <w:rPr>
            <w:webHidden/>
          </w:rPr>
          <w:t>86</w:t>
        </w:r>
        <w:r w:rsidR="00C2137B" w:rsidRPr="003D59EA">
          <w:rPr>
            <w:webHidden/>
          </w:rPr>
          <w:fldChar w:fldCharType="end"/>
        </w:r>
      </w:hyperlink>
    </w:p>
    <w:p w14:paraId="19D20D7D" w14:textId="39B4F5E2" w:rsidR="00C2137B" w:rsidRPr="003D59EA" w:rsidRDefault="00000000">
      <w:pPr>
        <w:pStyle w:val="TOC4"/>
        <w:rPr>
          <w:rFonts w:asciiTheme="minorHAnsi" w:eastAsiaTheme="minorEastAsia" w:hAnsiTheme="minorHAnsi" w:cstheme="minorBidi"/>
          <w:b w:val="0"/>
          <w:kern w:val="2"/>
          <w:sz w:val="24"/>
          <w:szCs w:val="24"/>
          <w14:ligatures w14:val="standardContextual"/>
        </w:rPr>
      </w:pPr>
      <w:hyperlink w:anchor="_Toc198208525" w:history="1">
        <w:r w:rsidR="00C2137B" w:rsidRPr="003D59EA">
          <w:rPr>
            <w:rStyle w:val="Hyperlink"/>
            <w:color w:val="auto"/>
          </w:rPr>
          <w:t>3.5 KẾT LUẬN VÀ KIẾN NGHỊ</w:t>
        </w:r>
        <w:r w:rsidR="00C2137B" w:rsidRPr="003D59EA">
          <w:rPr>
            <w:webHidden/>
          </w:rPr>
          <w:tab/>
        </w:r>
        <w:r w:rsidR="00C2137B" w:rsidRPr="003D59EA">
          <w:rPr>
            <w:webHidden/>
          </w:rPr>
          <w:fldChar w:fldCharType="begin"/>
        </w:r>
        <w:r w:rsidR="00C2137B" w:rsidRPr="003D59EA">
          <w:rPr>
            <w:webHidden/>
          </w:rPr>
          <w:instrText xml:space="preserve"> PAGEREF _Toc198208525 \h </w:instrText>
        </w:r>
        <w:r w:rsidR="00C2137B" w:rsidRPr="003D59EA">
          <w:rPr>
            <w:webHidden/>
          </w:rPr>
        </w:r>
        <w:r w:rsidR="00C2137B" w:rsidRPr="003D59EA">
          <w:rPr>
            <w:webHidden/>
          </w:rPr>
          <w:fldChar w:fldCharType="separate"/>
        </w:r>
        <w:r w:rsidR="006C1453">
          <w:rPr>
            <w:webHidden/>
          </w:rPr>
          <w:t>86</w:t>
        </w:r>
        <w:r w:rsidR="00C2137B" w:rsidRPr="003D59EA">
          <w:rPr>
            <w:webHidden/>
          </w:rPr>
          <w:fldChar w:fldCharType="end"/>
        </w:r>
      </w:hyperlink>
    </w:p>
    <w:p w14:paraId="2A5C3F31" w14:textId="1C06D5B6"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526" w:history="1">
        <w:r w:rsidR="00C2137B" w:rsidRPr="003D59EA">
          <w:rPr>
            <w:rStyle w:val="Hyperlink"/>
            <w:color w:val="auto"/>
          </w:rPr>
          <w:t>PHẦN TỔNG HỢP  DỰ TOÁN</w:t>
        </w:r>
        <w:r w:rsidR="00C2137B" w:rsidRPr="003D59EA">
          <w:rPr>
            <w:webHidden/>
          </w:rPr>
          <w:tab/>
        </w:r>
        <w:r w:rsidR="00C2137B" w:rsidRPr="003D59EA">
          <w:rPr>
            <w:webHidden/>
          </w:rPr>
          <w:fldChar w:fldCharType="begin"/>
        </w:r>
        <w:r w:rsidR="00C2137B" w:rsidRPr="003D59EA">
          <w:rPr>
            <w:webHidden/>
          </w:rPr>
          <w:instrText xml:space="preserve"> PAGEREF _Toc198208526 \h </w:instrText>
        </w:r>
        <w:r w:rsidR="00C2137B" w:rsidRPr="003D59EA">
          <w:rPr>
            <w:webHidden/>
          </w:rPr>
        </w:r>
        <w:r w:rsidR="00C2137B" w:rsidRPr="003D59EA">
          <w:rPr>
            <w:webHidden/>
          </w:rPr>
          <w:fldChar w:fldCharType="separate"/>
        </w:r>
        <w:r w:rsidR="006C1453">
          <w:rPr>
            <w:webHidden/>
          </w:rPr>
          <w:t>88</w:t>
        </w:r>
        <w:r w:rsidR="00C2137B" w:rsidRPr="003D59EA">
          <w:rPr>
            <w:webHidden/>
          </w:rPr>
          <w:fldChar w:fldCharType="end"/>
        </w:r>
      </w:hyperlink>
    </w:p>
    <w:p w14:paraId="2FF0F8EB" w14:textId="5F5FC956"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527" w:history="1">
        <w:r w:rsidR="00C2137B" w:rsidRPr="003D59EA">
          <w:rPr>
            <w:rStyle w:val="Hyperlink"/>
            <w:color w:val="auto"/>
          </w:rPr>
          <w:t>DỰ TOÁN CHI TIẾT PHẦN ĐIỆN</w:t>
        </w:r>
        <w:r w:rsidR="00C2137B" w:rsidRPr="003D59EA">
          <w:rPr>
            <w:webHidden/>
          </w:rPr>
          <w:tab/>
        </w:r>
        <w:r w:rsidR="00C2137B" w:rsidRPr="003D59EA">
          <w:rPr>
            <w:webHidden/>
          </w:rPr>
          <w:fldChar w:fldCharType="begin"/>
        </w:r>
        <w:r w:rsidR="00C2137B" w:rsidRPr="003D59EA">
          <w:rPr>
            <w:webHidden/>
          </w:rPr>
          <w:instrText xml:space="preserve"> PAGEREF _Toc198208527 \h </w:instrText>
        </w:r>
        <w:r w:rsidR="00C2137B" w:rsidRPr="003D59EA">
          <w:rPr>
            <w:webHidden/>
          </w:rPr>
        </w:r>
        <w:r w:rsidR="00C2137B" w:rsidRPr="003D59EA">
          <w:rPr>
            <w:webHidden/>
          </w:rPr>
          <w:fldChar w:fldCharType="separate"/>
        </w:r>
        <w:r w:rsidR="006C1453">
          <w:rPr>
            <w:webHidden/>
          </w:rPr>
          <w:t>89</w:t>
        </w:r>
        <w:r w:rsidR="00C2137B" w:rsidRPr="003D59EA">
          <w:rPr>
            <w:webHidden/>
          </w:rPr>
          <w:fldChar w:fldCharType="end"/>
        </w:r>
      </w:hyperlink>
    </w:p>
    <w:p w14:paraId="4A8A191A" w14:textId="5A168300"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528" w:history="1">
        <w:r w:rsidR="00C2137B" w:rsidRPr="003D59EA">
          <w:rPr>
            <w:rStyle w:val="Hyperlink"/>
            <w:color w:val="auto"/>
          </w:rPr>
          <w:t>DỰ TOÁN CHI TIẾT PHẦN MƯƠNG CÁP</w:t>
        </w:r>
        <w:r w:rsidR="00C2137B" w:rsidRPr="003D59EA">
          <w:rPr>
            <w:webHidden/>
          </w:rPr>
          <w:tab/>
        </w:r>
        <w:r w:rsidR="00C2137B" w:rsidRPr="003D59EA">
          <w:rPr>
            <w:webHidden/>
          </w:rPr>
          <w:fldChar w:fldCharType="begin"/>
        </w:r>
        <w:r w:rsidR="00C2137B" w:rsidRPr="003D59EA">
          <w:rPr>
            <w:webHidden/>
          </w:rPr>
          <w:instrText xml:space="preserve"> PAGEREF _Toc198208528 \h </w:instrText>
        </w:r>
        <w:r w:rsidR="00C2137B" w:rsidRPr="003D59EA">
          <w:rPr>
            <w:webHidden/>
          </w:rPr>
        </w:r>
        <w:r w:rsidR="00C2137B" w:rsidRPr="003D59EA">
          <w:rPr>
            <w:webHidden/>
          </w:rPr>
          <w:fldChar w:fldCharType="separate"/>
        </w:r>
        <w:r w:rsidR="006C1453">
          <w:rPr>
            <w:webHidden/>
          </w:rPr>
          <w:t>90</w:t>
        </w:r>
        <w:r w:rsidR="00C2137B" w:rsidRPr="003D59EA">
          <w:rPr>
            <w:webHidden/>
          </w:rPr>
          <w:fldChar w:fldCharType="end"/>
        </w:r>
      </w:hyperlink>
    </w:p>
    <w:p w14:paraId="2EF1CA18" w14:textId="717F9699"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529" w:history="1">
        <w:r w:rsidR="00C2137B" w:rsidRPr="003D59EA">
          <w:rPr>
            <w:rStyle w:val="Hyperlink"/>
            <w:color w:val="auto"/>
          </w:rPr>
          <w:t>DỰ TOÁN CHI TIẾT PHẦN MÓNG TỦ RMU, TBA</w:t>
        </w:r>
        <w:r w:rsidR="00C2137B" w:rsidRPr="003D59EA">
          <w:rPr>
            <w:webHidden/>
          </w:rPr>
          <w:tab/>
        </w:r>
        <w:r w:rsidR="00C2137B" w:rsidRPr="003D59EA">
          <w:rPr>
            <w:webHidden/>
          </w:rPr>
          <w:fldChar w:fldCharType="begin"/>
        </w:r>
        <w:r w:rsidR="00C2137B" w:rsidRPr="003D59EA">
          <w:rPr>
            <w:webHidden/>
          </w:rPr>
          <w:instrText xml:space="preserve"> PAGEREF _Toc198208529 \h </w:instrText>
        </w:r>
        <w:r w:rsidR="00C2137B" w:rsidRPr="003D59EA">
          <w:rPr>
            <w:webHidden/>
          </w:rPr>
        </w:r>
        <w:r w:rsidR="00C2137B" w:rsidRPr="003D59EA">
          <w:rPr>
            <w:webHidden/>
          </w:rPr>
          <w:fldChar w:fldCharType="separate"/>
        </w:r>
        <w:r w:rsidR="006C1453">
          <w:rPr>
            <w:webHidden/>
          </w:rPr>
          <w:t>91</w:t>
        </w:r>
        <w:r w:rsidR="00C2137B" w:rsidRPr="003D59EA">
          <w:rPr>
            <w:webHidden/>
          </w:rPr>
          <w:fldChar w:fldCharType="end"/>
        </w:r>
      </w:hyperlink>
    </w:p>
    <w:p w14:paraId="0CE2D7C8" w14:textId="03FD9F08" w:rsidR="00C2137B" w:rsidRPr="003D59EA" w:rsidRDefault="00000000">
      <w:pPr>
        <w:pStyle w:val="TOC3"/>
        <w:rPr>
          <w:rFonts w:asciiTheme="minorHAnsi" w:eastAsiaTheme="minorEastAsia" w:hAnsiTheme="minorHAnsi" w:cstheme="minorBidi"/>
          <w:b w:val="0"/>
          <w:kern w:val="2"/>
          <w:sz w:val="24"/>
          <w:szCs w:val="24"/>
          <w:lang w:eastAsia="vi-VN"/>
          <w14:ligatures w14:val="standardContextual"/>
        </w:rPr>
      </w:pPr>
      <w:hyperlink w:anchor="_Toc198208530" w:history="1">
        <w:r w:rsidR="00C2137B" w:rsidRPr="003D59EA">
          <w:rPr>
            <w:rStyle w:val="Hyperlink"/>
            <w:color w:val="auto"/>
            <w:lang w:val="en-US"/>
          </w:rPr>
          <w:t xml:space="preserve">BẢNG PHỤ LỤC </w:t>
        </w:r>
        <w:r w:rsidR="00C2137B" w:rsidRPr="003D59EA">
          <w:rPr>
            <w:rStyle w:val="Hyperlink"/>
            <w:color w:val="auto"/>
          </w:rPr>
          <w:t>PHÂN TÍCH KINH TẾ - TÀI CHÍNH</w:t>
        </w:r>
        <w:r w:rsidR="00C2137B" w:rsidRPr="003D59EA">
          <w:rPr>
            <w:webHidden/>
          </w:rPr>
          <w:tab/>
        </w:r>
        <w:r w:rsidR="00C2137B" w:rsidRPr="003D59EA">
          <w:rPr>
            <w:webHidden/>
          </w:rPr>
          <w:fldChar w:fldCharType="begin"/>
        </w:r>
        <w:r w:rsidR="00C2137B" w:rsidRPr="003D59EA">
          <w:rPr>
            <w:webHidden/>
          </w:rPr>
          <w:instrText xml:space="preserve"> PAGEREF _Toc198208530 \h </w:instrText>
        </w:r>
        <w:r w:rsidR="00C2137B" w:rsidRPr="003D59EA">
          <w:rPr>
            <w:webHidden/>
          </w:rPr>
        </w:r>
        <w:r w:rsidR="00C2137B" w:rsidRPr="003D59EA">
          <w:rPr>
            <w:webHidden/>
          </w:rPr>
          <w:fldChar w:fldCharType="separate"/>
        </w:r>
        <w:r w:rsidR="006C1453">
          <w:rPr>
            <w:webHidden/>
          </w:rPr>
          <w:t>95</w:t>
        </w:r>
        <w:r w:rsidR="00C2137B" w:rsidRPr="003D59EA">
          <w:rPr>
            <w:webHidden/>
          </w:rPr>
          <w:fldChar w:fldCharType="end"/>
        </w:r>
      </w:hyperlink>
    </w:p>
    <w:p w14:paraId="22CA1FDE" w14:textId="757CDE0F" w:rsidR="003A403F" w:rsidRPr="003D59EA" w:rsidRDefault="00801CF1" w:rsidP="00F610C5">
      <w:pPr>
        <w:pStyle w:val="TOC1"/>
        <w:spacing w:before="20" w:after="20"/>
      </w:pPr>
      <w:r w:rsidRPr="003D59EA">
        <w:fldChar w:fldCharType="end"/>
      </w:r>
      <w:bookmarkStart w:id="0" w:name="_Toc397800929"/>
      <w:bookmarkStart w:id="1" w:name="_Toc397801185"/>
      <w:bookmarkStart w:id="2" w:name="_Toc397801281"/>
      <w:bookmarkStart w:id="3" w:name="_Toc531783045"/>
    </w:p>
    <w:p w14:paraId="6AED27C4" w14:textId="77777777" w:rsidR="003A403F" w:rsidRPr="003D59EA" w:rsidRDefault="003A403F" w:rsidP="00F610C5">
      <w:pPr>
        <w:spacing w:before="20" w:after="20"/>
        <w:rPr>
          <w:b/>
          <w:noProof/>
          <w:sz w:val="26"/>
          <w:szCs w:val="26"/>
          <w:lang w:val="vi-VN"/>
        </w:rPr>
      </w:pPr>
      <w:r w:rsidRPr="003D59EA">
        <w:rPr>
          <w:sz w:val="26"/>
          <w:szCs w:val="26"/>
        </w:rPr>
        <w:br w:type="page"/>
      </w:r>
    </w:p>
    <w:p w14:paraId="3F355127" w14:textId="77777777" w:rsidR="009C04FE" w:rsidRPr="003D59EA" w:rsidRDefault="00A8155C" w:rsidP="00F610C5">
      <w:pPr>
        <w:pStyle w:val="LEVEL2"/>
        <w:numPr>
          <w:ilvl w:val="0"/>
          <w:numId w:val="0"/>
        </w:numPr>
        <w:spacing w:before="20" w:after="20"/>
        <w:rPr>
          <w:noProof/>
          <w:sz w:val="26"/>
          <w:szCs w:val="26"/>
        </w:rPr>
      </w:pPr>
      <w:bookmarkStart w:id="4" w:name="_Toc198208376"/>
      <w:r w:rsidRPr="003D59EA">
        <w:rPr>
          <w:noProof/>
          <w:sz w:val="26"/>
          <w:szCs w:val="26"/>
        </w:rPr>
        <w:lastRenderedPageBreak/>
        <w:t xml:space="preserve">PHẦN I: </w:t>
      </w:r>
      <w:r w:rsidR="00FA24AE" w:rsidRPr="003D59EA">
        <w:rPr>
          <w:noProof/>
          <w:sz w:val="26"/>
          <w:szCs w:val="26"/>
          <w:lang w:val="vi-VN"/>
        </w:rPr>
        <w:t>THUYẾT</w:t>
      </w:r>
      <w:r w:rsidR="009C04FE" w:rsidRPr="003D59EA">
        <w:rPr>
          <w:noProof/>
          <w:sz w:val="26"/>
          <w:szCs w:val="26"/>
          <w:lang w:val="vi-VN"/>
        </w:rPr>
        <w:t xml:space="preserve"> </w:t>
      </w:r>
      <w:r w:rsidR="00AA6A95" w:rsidRPr="003D59EA">
        <w:rPr>
          <w:noProof/>
          <w:sz w:val="26"/>
          <w:szCs w:val="26"/>
          <w:lang w:val="vi-VN"/>
        </w:rPr>
        <w:t>MINH</w:t>
      </w:r>
      <w:r w:rsidR="001F7EAD" w:rsidRPr="003D59EA">
        <w:rPr>
          <w:noProof/>
          <w:sz w:val="26"/>
          <w:szCs w:val="26"/>
          <w:lang w:val="vi-VN"/>
        </w:rPr>
        <w:t xml:space="preserve"> </w:t>
      </w:r>
      <w:bookmarkEnd w:id="0"/>
      <w:bookmarkEnd w:id="1"/>
      <w:bookmarkEnd w:id="2"/>
      <w:bookmarkEnd w:id="3"/>
      <w:r w:rsidRPr="003D59EA">
        <w:rPr>
          <w:noProof/>
          <w:sz w:val="26"/>
          <w:szCs w:val="26"/>
        </w:rPr>
        <w:t>BÁO CÁO NGHIÊN CỨU KHẢ THI</w:t>
      </w:r>
      <w:bookmarkEnd w:id="4"/>
    </w:p>
    <w:p w14:paraId="7B772646" w14:textId="77777777" w:rsidR="00A8155C" w:rsidRPr="003D59EA" w:rsidRDefault="002E75A9" w:rsidP="00F610C5">
      <w:pPr>
        <w:pStyle w:val="LEVEL2"/>
        <w:numPr>
          <w:ilvl w:val="0"/>
          <w:numId w:val="0"/>
        </w:numPr>
        <w:spacing w:before="20" w:after="20"/>
        <w:rPr>
          <w:noProof/>
          <w:sz w:val="26"/>
          <w:szCs w:val="26"/>
          <w:lang w:val="vi-VN"/>
        </w:rPr>
      </w:pPr>
      <w:bookmarkStart w:id="5" w:name="_Toc198208377"/>
      <w:r w:rsidRPr="003D59EA">
        <w:rPr>
          <w:noProof/>
          <w:sz w:val="26"/>
          <w:szCs w:val="26"/>
        </w:rPr>
        <w:t xml:space="preserve">TẬP I.1: </w:t>
      </w:r>
      <w:r w:rsidR="00A8155C" w:rsidRPr="003D59EA">
        <w:rPr>
          <w:noProof/>
          <w:sz w:val="26"/>
          <w:szCs w:val="26"/>
          <w:lang w:val="vi-VN"/>
        </w:rPr>
        <w:t>THUYẾT MINH CHUNG</w:t>
      </w:r>
      <w:bookmarkEnd w:id="5"/>
    </w:p>
    <w:p w14:paraId="144B1A71" w14:textId="7A4056A2" w:rsidR="00403B10" w:rsidRPr="003D59EA" w:rsidRDefault="002E75A9" w:rsidP="00F610C5">
      <w:pPr>
        <w:pStyle w:val="LEVEL3"/>
        <w:spacing w:before="20" w:after="20"/>
        <w:rPr>
          <w:noProof/>
        </w:rPr>
      </w:pPr>
      <w:bookmarkStart w:id="6" w:name="_Toc397800930"/>
      <w:bookmarkStart w:id="7" w:name="_Toc397801186"/>
      <w:bookmarkStart w:id="8" w:name="_Toc397801282"/>
      <w:bookmarkStart w:id="9" w:name="_Toc531783046"/>
      <w:bookmarkStart w:id="10" w:name="_Toc198208378"/>
      <w:r w:rsidRPr="003D59EA">
        <w:rPr>
          <w:noProof/>
          <w:lang w:val="en-US"/>
        </w:rPr>
        <w:t xml:space="preserve">CHƯƠNG 1: </w:t>
      </w:r>
      <w:r w:rsidR="00FA24AE" w:rsidRPr="003D59EA">
        <w:rPr>
          <w:noProof/>
        </w:rPr>
        <w:t>TỔNG</w:t>
      </w:r>
      <w:r w:rsidR="009C04FE" w:rsidRPr="003D59EA">
        <w:rPr>
          <w:noProof/>
        </w:rPr>
        <w:t xml:space="preserve"> </w:t>
      </w:r>
      <w:r w:rsidR="00FA24AE" w:rsidRPr="003D59EA">
        <w:rPr>
          <w:noProof/>
        </w:rPr>
        <w:t>QUÁT</w:t>
      </w:r>
      <w:r w:rsidR="00AA6A95" w:rsidRPr="003D59EA">
        <w:rPr>
          <w:noProof/>
        </w:rPr>
        <w:t xml:space="preserve"> VỀ CÔNG TRÌNH</w:t>
      </w:r>
      <w:bookmarkEnd w:id="6"/>
      <w:bookmarkEnd w:id="7"/>
      <w:bookmarkEnd w:id="8"/>
      <w:bookmarkEnd w:id="9"/>
      <w:bookmarkEnd w:id="10"/>
    </w:p>
    <w:p w14:paraId="73568DDF" w14:textId="24D38B47" w:rsidR="00FC1E37" w:rsidRPr="003D59EA" w:rsidRDefault="00901F25" w:rsidP="00F610C5">
      <w:pPr>
        <w:pStyle w:val="LEVEL4"/>
        <w:numPr>
          <w:ilvl w:val="1"/>
          <w:numId w:val="44"/>
        </w:numPr>
        <w:spacing w:before="20" w:after="20"/>
        <w:rPr>
          <w:color w:val="auto"/>
          <w:lang w:val="vi-VN"/>
        </w:rPr>
      </w:pPr>
      <w:bookmarkStart w:id="11" w:name="_Toc531783047"/>
      <w:bookmarkStart w:id="12" w:name="_Toc198208379"/>
      <w:r w:rsidRPr="003D59EA">
        <w:rPr>
          <w:color w:val="auto"/>
          <w:lang w:val="vi-VN"/>
        </w:rPr>
        <w:t xml:space="preserve">CƠ SỞ LẬP </w:t>
      </w:r>
      <w:r w:rsidR="00067242" w:rsidRPr="003D59EA">
        <w:rPr>
          <w:color w:val="auto"/>
        </w:rPr>
        <w:t>BCNCKT ĐẦU TƯ XÂY DỰNG</w:t>
      </w:r>
      <w:r w:rsidRPr="003D59EA">
        <w:rPr>
          <w:color w:val="auto"/>
          <w:lang w:val="vi-VN"/>
        </w:rPr>
        <w:t>:</w:t>
      </w:r>
      <w:bookmarkEnd w:id="11"/>
      <w:bookmarkEnd w:id="12"/>
    </w:p>
    <w:p w14:paraId="049F49B8" w14:textId="77777777" w:rsidR="00A526A6" w:rsidRPr="003D59EA" w:rsidRDefault="00A526A6" w:rsidP="00A526A6">
      <w:pPr>
        <w:widowControl w:val="0"/>
        <w:overflowPunct w:val="0"/>
        <w:autoSpaceDE w:val="0"/>
        <w:autoSpaceDN w:val="0"/>
        <w:adjustRightInd w:val="0"/>
        <w:spacing w:after="80"/>
        <w:ind w:firstLine="432"/>
        <w:jc w:val="both"/>
        <w:textAlignment w:val="baseline"/>
        <w:rPr>
          <w:noProof/>
          <w:sz w:val="26"/>
          <w:szCs w:val="26"/>
        </w:rPr>
      </w:pPr>
      <w:bookmarkStart w:id="13" w:name="_Hlk196231195"/>
      <w:r w:rsidRPr="003D59EA">
        <w:rPr>
          <w:noProof/>
          <w:sz w:val="26"/>
          <w:szCs w:val="26"/>
        </w:rPr>
        <w:t xml:space="preserve">- Căn cứ Luật Xây dựng số 50/2014/QH13 ngày 18/06/2014; luật số 61/2020/QH14 ngày 17/06/2020; luật số 35/2018/QH14 ngày 20/11/2018; luật số 40/2019/QH14 ngày 13/06/2019 và luật số 62/2020/QH14 ngày 17/06/2020 về việc sửa đổi, bổ sung một số điều của Luật Xây dựng; </w:t>
      </w:r>
    </w:p>
    <w:p w14:paraId="6DDBCD1E" w14:textId="77777777" w:rsidR="00A526A6" w:rsidRPr="003D59EA" w:rsidRDefault="00A526A6" w:rsidP="00A526A6">
      <w:pPr>
        <w:widowControl w:val="0"/>
        <w:overflowPunct w:val="0"/>
        <w:autoSpaceDE w:val="0"/>
        <w:autoSpaceDN w:val="0"/>
        <w:adjustRightInd w:val="0"/>
        <w:spacing w:after="80"/>
        <w:ind w:firstLine="432"/>
        <w:jc w:val="both"/>
        <w:textAlignment w:val="baseline"/>
        <w:rPr>
          <w:noProof/>
          <w:sz w:val="26"/>
          <w:szCs w:val="26"/>
        </w:rPr>
      </w:pPr>
      <w:r w:rsidRPr="003D59EA">
        <w:rPr>
          <w:noProof/>
          <w:sz w:val="26"/>
          <w:szCs w:val="26"/>
        </w:rPr>
        <w:t>- Căn cứ Luật Điện lực số 61/2024/QH15 ngày 30/11/2024;</w:t>
      </w:r>
    </w:p>
    <w:p w14:paraId="2458D75C" w14:textId="77777777" w:rsidR="00A526A6" w:rsidRPr="003D59EA" w:rsidRDefault="00A526A6" w:rsidP="00A526A6">
      <w:pPr>
        <w:widowControl w:val="0"/>
        <w:spacing w:before="60" w:after="60"/>
        <w:ind w:firstLine="426"/>
        <w:jc w:val="both"/>
        <w:rPr>
          <w:sz w:val="26"/>
          <w:szCs w:val="26"/>
        </w:rPr>
      </w:pPr>
      <w:r w:rsidRPr="003D59EA">
        <w:rPr>
          <w:sz w:val="26"/>
          <w:szCs w:val="26"/>
        </w:rPr>
        <w:t xml:space="preserve">- Luật Trật tự, an toàn giao thông đường bộ số 36/2024/QH15 ngày 27/06/2024; </w:t>
      </w:r>
    </w:p>
    <w:p w14:paraId="7F4AA7C7" w14:textId="77777777" w:rsidR="00A526A6" w:rsidRPr="003D59EA" w:rsidRDefault="00A526A6" w:rsidP="00A526A6">
      <w:pPr>
        <w:widowControl w:val="0"/>
        <w:spacing w:before="60" w:after="60"/>
        <w:ind w:firstLine="426"/>
        <w:jc w:val="both"/>
        <w:rPr>
          <w:sz w:val="26"/>
          <w:szCs w:val="26"/>
        </w:rPr>
      </w:pPr>
      <w:r w:rsidRPr="003D59EA">
        <w:rPr>
          <w:sz w:val="26"/>
          <w:szCs w:val="26"/>
        </w:rPr>
        <w:t>- Luật Đường Bộ số 35/2024/QH15 ngày 27/06/2024</w:t>
      </w:r>
    </w:p>
    <w:p w14:paraId="6E1388CF" w14:textId="77777777" w:rsidR="00A526A6" w:rsidRPr="003D59EA" w:rsidRDefault="00A526A6" w:rsidP="00A526A6">
      <w:pPr>
        <w:widowControl w:val="0"/>
        <w:spacing w:before="60" w:after="60"/>
        <w:ind w:firstLine="426"/>
        <w:jc w:val="both"/>
        <w:rPr>
          <w:sz w:val="26"/>
          <w:szCs w:val="26"/>
        </w:rPr>
      </w:pPr>
      <w:r w:rsidRPr="003D59EA">
        <w:rPr>
          <w:sz w:val="26"/>
          <w:szCs w:val="26"/>
        </w:rPr>
        <w:t>- Luật Phòng cháy, chữa cháy và cứu nạn, cứu hộ số 55/2024/QH15 ngày 29/11/2024;</w:t>
      </w:r>
    </w:p>
    <w:p w14:paraId="7E744F6D" w14:textId="77777777" w:rsidR="00A526A6" w:rsidRPr="003D59EA" w:rsidRDefault="00A526A6" w:rsidP="00A526A6">
      <w:pPr>
        <w:widowControl w:val="0"/>
        <w:overflowPunct w:val="0"/>
        <w:autoSpaceDE w:val="0"/>
        <w:autoSpaceDN w:val="0"/>
        <w:adjustRightInd w:val="0"/>
        <w:spacing w:after="80"/>
        <w:ind w:firstLine="432"/>
        <w:jc w:val="both"/>
        <w:textAlignment w:val="baseline"/>
        <w:rPr>
          <w:noProof/>
          <w:sz w:val="26"/>
          <w:szCs w:val="26"/>
        </w:rPr>
      </w:pPr>
      <w:r w:rsidRPr="003D59EA">
        <w:rPr>
          <w:noProof/>
          <w:sz w:val="26"/>
          <w:szCs w:val="26"/>
        </w:rPr>
        <w:t>- Căn cứ Nghị định số 62/2025/NĐ-CP ngày 04/03/2025 của Chính phủ Quy định chi tiết thi hành Luật điện Lực về bảo vệ công trình điện lực và an toàn trong lĩnh vực điện lực;</w:t>
      </w:r>
    </w:p>
    <w:p w14:paraId="4F180DE5" w14:textId="77777777" w:rsidR="00A526A6" w:rsidRPr="003D59EA" w:rsidRDefault="00A526A6" w:rsidP="00A526A6">
      <w:pPr>
        <w:widowControl w:val="0"/>
        <w:overflowPunct w:val="0"/>
        <w:autoSpaceDE w:val="0"/>
        <w:autoSpaceDN w:val="0"/>
        <w:adjustRightInd w:val="0"/>
        <w:spacing w:after="80"/>
        <w:ind w:firstLine="432"/>
        <w:jc w:val="both"/>
        <w:textAlignment w:val="baseline"/>
        <w:rPr>
          <w:sz w:val="26"/>
          <w:szCs w:val="26"/>
          <w:lang w:val="en-GB"/>
        </w:rPr>
      </w:pPr>
      <w:r w:rsidRPr="003D59EA">
        <w:rPr>
          <w:sz w:val="26"/>
          <w:szCs w:val="26"/>
          <w:lang w:val="en-GB"/>
        </w:rPr>
        <w:t>- Căn cứ Nghị định số 06/2021/NĐ-CP ngày 26/01/2021 của Chính phủ về việc quy định chi tiết một số nội dung về quản lý chất lượng, thi công xây dựng và bảo trì công trình xây dựng;</w:t>
      </w:r>
    </w:p>
    <w:p w14:paraId="68D9E96C" w14:textId="77777777" w:rsidR="00A526A6" w:rsidRPr="003D59EA" w:rsidRDefault="00A526A6" w:rsidP="00A526A6">
      <w:pPr>
        <w:widowControl w:val="0"/>
        <w:overflowPunct w:val="0"/>
        <w:autoSpaceDE w:val="0"/>
        <w:autoSpaceDN w:val="0"/>
        <w:adjustRightInd w:val="0"/>
        <w:spacing w:after="80"/>
        <w:ind w:firstLine="432"/>
        <w:jc w:val="both"/>
        <w:textAlignment w:val="baseline"/>
        <w:rPr>
          <w:sz w:val="26"/>
          <w:szCs w:val="26"/>
          <w:lang w:val="en-GB"/>
        </w:rPr>
      </w:pPr>
      <w:r w:rsidRPr="003D59EA">
        <w:rPr>
          <w:sz w:val="26"/>
          <w:szCs w:val="26"/>
          <w:lang w:val="en-GB"/>
        </w:rPr>
        <w:t xml:space="preserve">- Căn cứ Nghị định 10/2021/NĐ-CP ngày 09/02/2021 của Chính phủ về quản lý chi phí đầu tư xây dựng;  </w:t>
      </w:r>
    </w:p>
    <w:p w14:paraId="0ADCCF45" w14:textId="77777777" w:rsidR="00A526A6" w:rsidRPr="003D59EA" w:rsidRDefault="00A526A6" w:rsidP="00A526A6">
      <w:pPr>
        <w:widowControl w:val="0"/>
        <w:overflowPunct w:val="0"/>
        <w:autoSpaceDE w:val="0"/>
        <w:autoSpaceDN w:val="0"/>
        <w:adjustRightInd w:val="0"/>
        <w:spacing w:after="80"/>
        <w:ind w:firstLine="432"/>
        <w:jc w:val="both"/>
        <w:textAlignment w:val="baseline"/>
        <w:rPr>
          <w:sz w:val="26"/>
          <w:szCs w:val="26"/>
          <w:lang w:val="en-GB"/>
        </w:rPr>
      </w:pPr>
      <w:r w:rsidRPr="003D59EA">
        <w:rPr>
          <w:sz w:val="26"/>
          <w:szCs w:val="26"/>
          <w:lang w:val="en-GB"/>
        </w:rPr>
        <w:t>- Căn cứ Nghị định số 175/2024/NĐ-CP ngày 30/12/2024 của Chính phủ về việc quy định chi tiết một số điều và biện pháp thi hành luật xây dựng về quản lý hoạt động xây dựng;</w:t>
      </w:r>
    </w:p>
    <w:p w14:paraId="54084748" w14:textId="77777777" w:rsidR="00A526A6" w:rsidRPr="003D59EA" w:rsidRDefault="00A526A6" w:rsidP="00A526A6">
      <w:pPr>
        <w:widowControl w:val="0"/>
        <w:overflowPunct w:val="0"/>
        <w:autoSpaceDE w:val="0"/>
        <w:autoSpaceDN w:val="0"/>
        <w:adjustRightInd w:val="0"/>
        <w:spacing w:after="80"/>
        <w:ind w:firstLine="432"/>
        <w:jc w:val="both"/>
        <w:textAlignment w:val="baseline"/>
        <w:rPr>
          <w:sz w:val="26"/>
          <w:szCs w:val="26"/>
          <w:lang w:val="en-GB"/>
        </w:rPr>
      </w:pPr>
      <w:r w:rsidRPr="003D59EA">
        <w:rPr>
          <w:sz w:val="26"/>
          <w:szCs w:val="26"/>
        </w:rPr>
        <w:t>- Nghị định số 165/2024/NĐ-CP ngày 26/12/2024 của Chính phủ quy định chi tiết, hướng dẫn thi hành một số điều của Luật Đường bộ và Điều 77 Luật Trật tự, an toàn giao thông đường bộ;</w:t>
      </w:r>
    </w:p>
    <w:p w14:paraId="5CA37E5B" w14:textId="77777777" w:rsidR="00A526A6" w:rsidRPr="003D59EA" w:rsidRDefault="00A526A6" w:rsidP="00A526A6">
      <w:pPr>
        <w:widowControl w:val="0"/>
        <w:spacing w:before="60" w:after="60"/>
        <w:ind w:firstLine="426"/>
        <w:jc w:val="both"/>
        <w:rPr>
          <w:sz w:val="26"/>
          <w:szCs w:val="26"/>
        </w:rPr>
      </w:pPr>
      <w:r w:rsidRPr="003D59EA">
        <w:rPr>
          <w:sz w:val="26"/>
          <w:szCs w:val="26"/>
        </w:rPr>
        <w:t>- Nghị định số 05/2025/NĐ-CP ngày 06/01/2025 của Chính phủ sửa đổi, bổ sung một số điều của Nghị định 08/2022/NĐ-CP ngày 10/01/2022 của Chính phủ quy định chi tiết một số điều của Luật Bảo vệ môi trường;</w:t>
      </w:r>
    </w:p>
    <w:p w14:paraId="073343CD" w14:textId="77777777" w:rsidR="00A526A6" w:rsidRPr="003D59EA" w:rsidRDefault="00A526A6" w:rsidP="00A526A6">
      <w:pPr>
        <w:widowControl w:val="0"/>
        <w:overflowPunct w:val="0"/>
        <w:autoSpaceDE w:val="0"/>
        <w:autoSpaceDN w:val="0"/>
        <w:adjustRightInd w:val="0"/>
        <w:spacing w:line="276" w:lineRule="auto"/>
        <w:ind w:firstLine="432"/>
        <w:jc w:val="both"/>
        <w:textAlignment w:val="baseline"/>
        <w:rPr>
          <w:sz w:val="26"/>
          <w:szCs w:val="26"/>
          <w:lang w:val="nl-NL"/>
        </w:rPr>
      </w:pPr>
      <w:r w:rsidRPr="003D59EA">
        <w:rPr>
          <w:sz w:val="26"/>
          <w:szCs w:val="26"/>
          <w:lang w:val="nl-NL"/>
        </w:rPr>
        <w:t xml:space="preserve">- </w:t>
      </w:r>
      <w:r w:rsidRPr="003D59EA">
        <w:rPr>
          <w:sz w:val="26"/>
          <w:szCs w:val="26"/>
          <w:lang w:val="en-GB"/>
        </w:rPr>
        <w:t>Căn cứ thông tư 96/2021/TT-BTC ngày 11/11/2021 của Bộ Tài Chính Quy định về hệ thống mẫu biểu sử dụng trong công tác quyết toán;</w:t>
      </w:r>
    </w:p>
    <w:p w14:paraId="54BCC1AC" w14:textId="77777777" w:rsidR="00A526A6" w:rsidRPr="003D59EA" w:rsidRDefault="00A526A6" w:rsidP="00A526A6">
      <w:pPr>
        <w:widowControl w:val="0"/>
        <w:overflowPunct w:val="0"/>
        <w:autoSpaceDE w:val="0"/>
        <w:autoSpaceDN w:val="0"/>
        <w:adjustRightInd w:val="0"/>
        <w:spacing w:line="276" w:lineRule="auto"/>
        <w:ind w:firstLine="432"/>
        <w:jc w:val="both"/>
        <w:textAlignment w:val="baseline"/>
        <w:rPr>
          <w:sz w:val="26"/>
          <w:szCs w:val="26"/>
          <w:lang w:val="en-GB"/>
        </w:rPr>
      </w:pPr>
      <w:r w:rsidRPr="003D59EA">
        <w:rPr>
          <w:sz w:val="26"/>
          <w:szCs w:val="26"/>
          <w:lang w:val="en-GB"/>
        </w:rPr>
        <w:t>- Căn cứ thông tư 99/2021/TT-BTC ngày 11/11/2021 của Chính phủ quy định về quản lý, thanh toán, quyết toán dự án sử dụng vốn đầu tư công;</w:t>
      </w:r>
    </w:p>
    <w:p w14:paraId="685ED825" w14:textId="77777777" w:rsidR="00A526A6" w:rsidRPr="003D59EA" w:rsidRDefault="00A526A6" w:rsidP="00A526A6">
      <w:pPr>
        <w:widowControl w:val="0"/>
        <w:spacing w:before="60" w:after="60"/>
        <w:ind w:firstLine="426"/>
        <w:jc w:val="both"/>
        <w:rPr>
          <w:sz w:val="26"/>
          <w:szCs w:val="26"/>
        </w:rPr>
      </w:pPr>
      <w:r w:rsidRPr="003D59EA">
        <w:rPr>
          <w:sz w:val="26"/>
          <w:szCs w:val="26"/>
        </w:rPr>
        <w:t>- Căn cứ Thông tư  39/2020/TT-BCT ngày 30/11/2020 của Bộ Công Thương Quy chuẩn kỹ thuật quốc gia về an toàn điện.</w:t>
      </w:r>
    </w:p>
    <w:p w14:paraId="1996FC87" w14:textId="77777777" w:rsidR="00A526A6" w:rsidRPr="003D59EA" w:rsidRDefault="00A526A6" w:rsidP="00A526A6">
      <w:pPr>
        <w:widowControl w:val="0"/>
        <w:overflowPunct w:val="0"/>
        <w:autoSpaceDE w:val="0"/>
        <w:autoSpaceDN w:val="0"/>
        <w:adjustRightInd w:val="0"/>
        <w:spacing w:before="120" w:after="120"/>
        <w:ind w:firstLine="426"/>
        <w:jc w:val="both"/>
        <w:textAlignment w:val="baseline"/>
        <w:rPr>
          <w:noProof/>
          <w:sz w:val="26"/>
          <w:szCs w:val="26"/>
        </w:rPr>
      </w:pPr>
      <w:r w:rsidRPr="003D59EA">
        <w:rPr>
          <w:noProof/>
          <w:sz w:val="26"/>
          <w:szCs w:val="26"/>
        </w:rPr>
        <w:t xml:space="preserve">- </w:t>
      </w:r>
      <w:r w:rsidRPr="003D59EA">
        <w:rPr>
          <w:noProof/>
          <w:sz w:val="26"/>
          <w:szCs w:val="26"/>
          <w:lang w:val="vi-VN"/>
        </w:rPr>
        <w:t xml:space="preserve">Căn cứ </w:t>
      </w:r>
      <w:r w:rsidRPr="003D59EA">
        <w:rPr>
          <w:noProof/>
          <w:sz w:val="26"/>
          <w:szCs w:val="26"/>
        </w:rPr>
        <w:t>thông tư số 05/2023/TT-BCT</w:t>
      </w:r>
      <w:r w:rsidRPr="003D59EA">
        <w:rPr>
          <w:noProof/>
          <w:sz w:val="26"/>
          <w:szCs w:val="26"/>
          <w:lang w:val="vi-VN"/>
        </w:rPr>
        <w:t xml:space="preserve"> ngày 16/03/2023 về việc ban hành bộ định mức dự toán </w:t>
      </w:r>
      <w:r w:rsidRPr="003D59EA">
        <w:rPr>
          <w:noProof/>
          <w:sz w:val="26"/>
          <w:szCs w:val="26"/>
        </w:rPr>
        <w:t xml:space="preserve">chuyên ngành </w:t>
      </w:r>
      <w:r w:rsidRPr="003D59EA">
        <w:rPr>
          <w:noProof/>
          <w:sz w:val="26"/>
          <w:szCs w:val="26"/>
          <w:lang w:val="vi-VN"/>
        </w:rPr>
        <w:t>thí nghiệm đường dây và trạm biến áp</w:t>
      </w:r>
      <w:r w:rsidRPr="003D59EA">
        <w:rPr>
          <w:noProof/>
          <w:sz w:val="26"/>
          <w:szCs w:val="26"/>
        </w:rPr>
        <w:t>.</w:t>
      </w:r>
    </w:p>
    <w:p w14:paraId="50628EE6" w14:textId="77777777" w:rsidR="00A526A6" w:rsidRPr="003D59EA" w:rsidRDefault="00A526A6" w:rsidP="00A526A6">
      <w:pPr>
        <w:widowControl w:val="0"/>
        <w:spacing w:before="60" w:after="60"/>
        <w:ind w:firstLine="426"/>
        <w:jc w:val="both"/>
        <w:rPr>
          <w:sz w:val="26"/>
          <w:szCs w:val="26"/>
        </w:rPr>
      </w:pPr>
      <w:r w:rsidRPr="003D59EA">
        <w:rPr>
          <w:sz w:val="26"/>
          <w:szCs w:val="26"/>
        </w:rPr>
        <w:t>- Thông tư số 05/2025/TT-BCT ngày 01/02/2025 của Bộ Công Thương quy định hệ thống truyền tải điện, phân phối điện và đo đếm điện năng;</w:t>
      </w:r>
    </w:p>
    <w:p w14:paraId="7010EECF" w14:textId="77777777" w:rsidR="00A526A6" w:rsidRPr="003D59EA" w:rsidRDefault="00A526A6" w:rsidP="00A526A6">
      <w:pPr>
        <w:widowControl w:val="0"/>
        <w:overflowPunct w:val="0"/>
        <w:autoSpaceDE w:val="0"/>
        <w:autoSpaceDN w:val="0"/>
        <w:adjustRightInd w:val="0"/>
        <w:spacing w:before="120" w:after="120"/>
        <w:ind w:firstLine="426"/>
        <w:jc w:val="both"/>
        <w:textAlignment w:val="baseline"/>
        <w:rPr>
          <w:noProof/>
          <w:sz w:val="26"/>
          <w:szCs w:val="26"/>
        </w:rPr>
      </w:pPr>
      <w:r w:rsidRPr="003D59EA">
        <w:rPr>
          <w:sz w:val="26"/>
          <w:szCs w:val="26"/>
        </w:rPr>
        <w:t>- Thông tư số 02/2025/TT-BCT ngày 01/02/2025 của Bộ Công Thương quy định về bảo vệ công trình điện lực và an toàn trong lĩnh vực điện lực;</w:t>
      </w:r>
    </w:p>
    <w:p w14:paraId="54A6728F" w14:textId="77777777" w:rsidR="00A526A6" w:rsidRPr="003D59EA" w:rsidRDefault="00A526A6" w:rsidP="00A526A6">
      <w:pPr>
        <w:widowControl w:val="0"/>
        <w:spacing w:before="60" w:after="60"/>
        <w:ind w:firstLine="426"/>
        <w:jc w:val="both"/>
        <w:rPr>
          <w:sz w:val="26"/>
          <w:szCs w:val="26"/>
          <w:lang w:val="en-GB"/>
        </w:rPr>
      </w:pPr>
      <w:r w:rsidRPr="003D59EA">
        <w:rPr>
          <w:sz w:val="26"/>
          <w:szCs w:val="26"/>
          <w:lang w:val="en-GB"/>
        </w:rPr>
        <w:t>- Căn cứ thông tư 44/2020/TT-BTTTT của Bộ thông tin và truyền thông ban hành định mức xây dựng bưu chính viễn thông;</w:t>
      </w:r>
    </w:p>
    <w:p w14:paraId="1085BF6E" w14:textId="77777777" w:rsidR="00A526A6" w:rsidRPr="003D59EA" w:rsidRDefault="00A526A6" w:rsidP="00A526A6">
      <w:pPr>
        <w:widowControl w:val="0"/>
        <w:spacing w:before="60" w:after="60"/>
        <w:ind w:firstLine="426"/>
        <w:jc w:val="both"/>
        <w:rPr>
          <w:sz w:val="26"/>
          <w:szCs w:val="26"/>
          <w:lang w:val="en-GB"/>
        </w:rPr>
      </w:pPr>
      <w:r w:rsidRPr="003D59EA">
        <w:rPr>
          <w:sz w:val="26"/>
          <w:szCs w:val="26"/>
          <w:lang w:val="en-GB"/>
        </w:rPr>
        <w:t xml:space="preserve">- Căn cứ thông tư số 06/2021/TT-BXD ngày 30/06/2021 của Bộ xây dựng Quy định về phân cấp công trình xây dựng và hướng dẫn áp dụng trong quản lý các hoạt động đầu tư xây </w:t>
      </w:r>
      <w:r w:rsidRPr="003D59EA">
        <w:rPr>
          <w:sz w:val="26"/>
          <w:szCs w:val="26"/>
          <w:lang w:val="en-GB"/>
        </w:rPr>
        <w:lastRenderedPageBreak/>
        <w:t>dựng;</w:t>
      </w:r>
    </w:p>
    <w:p w14:paraId="760D8C84" w14:textId="77777777" w:rsidR="00A526A6" w:rsidRPr="003D59EA" w:rsidRDefault="00A526A6" w:rsidP="00A526A6">
      <w:pPr>
        <w:widowControl w:val="0"/>
        <w:overflowPunct w:val="0"/>
        <w:autoSpaceDE w:val="0"/>
        <w:autoSpaceDN w:val="0"/>
        <w:adjustRightInd w:val="0"/>
        <w:spacing w:after="80"/>
        <w:ind w:firstLine="432"/>
        <w:jc w:val="both"/>
        <w:textAlignment w:val="baseline"/>
        <w:rPr>
          <w:sz w:val="26"/>
          <w:szCs w:val="26"/>
          <w:lang w:val="en-GB"/>
        </w:rPr>
      </w:pPr>
      <w:r w:rsidRPr="003D59EA">
        <w:rPr>
          <w:sz w:val="26"/>
          <w:szCs w:val="26"/>
          <w:lang w:val="en-GB"/>
        </w:rPr>
        <w:t>- Căn cứ thông tư 14/2023/TT-BXD ngày 29/12/2023- sửa đổi, bổ sung một số điều của thông tư số 11/2021/TT-BXD ngày 31 tháng 8 năm 2021 của bộ trưởng bộ xây dựng hướng dẫn một số nội dung xác định và quản lý chi phí đầu tư xây dựng.</w:t>
      </w:r>
    </w:p>
    <w:p w14:paraId="00D48E95" w14:textId="77777777" w:rsidR="00A526A6" w:rsidRPr="003D59EA" w:rsidRDefault="00A526A6" w:rsidP="00A526A6">
      <w:pPr>
        <w:widowControl w:val="0"/>
        <w:overflowPunct w:val="0"/>
        <w:autoSpaceDE w:val="0"/>
        <w:autoSpaceDN w:val="0"/>
        <w:adjustRightInd w:val="0"/>
        <w:spacing w:line="276" w:lineRule="auto"/>
        <w:ind w:firstLine="432"/>
        <w:jc w:val="both"/>
        <w:textAlignment w:val="baseline"/>
        <w:rPr>
          <w:sz w:val="26"/>
          <w:szCs w:val="26"/>
          <w:lang w:val="en-GB"/>
        </w:rPr>
      </w:pPr>
      <w:r w:rsidRPr="003D59EA">
        <w:rPr>
          <w:sz w:val="26"/>
          <w:szCs w:val="26"/>
          <w:lang w:val="en-GB"/>
        </w:rPr>
        <w:t>- Căn cứ thông tư 09/2024/TT-BXD ngày 30/8/2024- sửa đổi, bổ sung một số định mức xây dựng ban hành tại thông tư số 12/2021/TT-BXD ngày 31 tháng 8 năm 2021 của bộ trưởng bộ xây dựng.</w:t>
      </w:r>
    </w:p>
    <w:p w14:paraId="756E8985" w14:textId="77777777" w:rsidR="00A526A6" w:rsidRPr="003D59EA" w:rsidRDefault="00A526A6" w:rsidP="00A526A6">
      <w:pPr>
        <w:widowControl w:val="0"/>
        <w:overflowPunct w:val="0"/>
        <w:autoSpaceDE w:val="0"/>
        <w:autoSpaceDN w:val="0"/>
        <w:adjustRightInd w:val="0"/>
        <w:spacing w:after="80"/>
        <w:ind w:firstLine="432"/>
        <w:jc w:val="both"/>
        <w:textAlignment w:val="baseline"/>
        <w:rPr>
          <w:sz w:val="26"/>
          <w:szCs w:val="26"/>
          <w:lang w:val="en-GB"/>
        </w:rPr>
      </w:pPr>
      <w:r w:rsidRPr="003D59EA">
        <w:rPr>
          <w:sz w:val="26"/>
          <w:szCs w:val="26"/>
          <w:lang w:val="en-GB"/>
        </w:rPr>
        <w:t>- Căn cứ Thông tư số 13/2021/TT-BXD ngày 31/08/2021 của Bộ Xây dựng Hướng dẫn phương pháp xác định các chỉ tiêu kinh tế kỹ thuật và đo bóc khối lượng công trình;</w:t>
      </w:r>
    </w:p>
    <w:p w14:paraId="2C9EB7A4" w14:textId="77777777" w:rsidR="00A526A6" w:rsidRPr="003D59EA" w:rsidRDefault="00A526A6" w:rsidP="00A526A6">
      <w:pPr>
        <w:widowControl w:val="0"/>
        <w:overflowPunct w:val="0"/>
        <w:autoSpaceDE w:val="0"/>
        <w:autoSpaceDN w:val="0"/>
        <w:adjustRightInd w:val="0"/>
        <w:spacing w:after="80"/>
        <w:ind w:firstLine="432"/>
        <w:jc w:val="both"/>
        <w:textAlignment w:val="baseline"/>
        <w:rPr>
          <w:sz w:val="26"/>
          <w:szCs w:val="26"/>
          <w:lang w:val="en-GB"/>
        </w:rPr>
      </w:pPr>
      <w:r w:rsidRPr="003D59EA">
        <w:rPr>
          <w:sz w:val="26"/>
          <w:szCs w:val="26"/>
          <w:lang w:val="en-GB"/>
        </w:rPr>
        <w:t xml:space="preserve">- Căn cứ thông tư số 14/2021/TT-BXD ngày 08/09/2021 của Bộ Xây dựng Hướng dẫn xác định chi phí bảo trì công trình xây dựng; </w:t>
      </w:r>
    </w:p>
    <w:p w14:paraId="5FF7EB6A" w14:textId="77777777" w:rsidR="00A526A6" w:rsidRPr="003D59EA" w:rsidRDefault="00A526A6" w:rsidP="00A526A6">
      <w:pPr>
        <w:widowControl w:val="0"/>
        <w:overflowPunct w:val="0"/>
        <w:autoSpaceDE w:val="0"/>
        <w:autoSpaceDN w:val="0"/>
        <w:adjustRightInd w:val="0"/>
        <w:spacing w:after="80"/>
        <w:ind w:firstLine="432"/>
        <w:jc w:val="both"/>
        <w:textAlignment w:val="baseline"/>
        <w:rPr>
          <w:sz w:val="26"/>
          <w:szCs w:val="26"/>
          <w:lang w:val="en-GB"/>
        </w:rPr>
      </w:pPr>
      <w:r w:rsidRPr="003D59EA">
        <w:rPr>
          <w:sz w:val="26"/>
          <w:szCs w:val="26"/>
          <w:lang w:val="en-GB"/>
        </w:rPr>
        <w:t>- Căn cứ Thông tư số 01/2025/TT-BXD ngày 22/01/2025 của Bộ Xây dựng sửa đổi, bổ sung một số điều của Thông tư 13/2021/TT-BXD ngày 31/8/2021 của Bộ trưởng Bộ Xây dựng hướng dẫn phương pháp xác định các chỉ tiêu kinh tế kỹ thuật và đo bóc khối lượng công trình, Thông tư 11/2021/TT-BXD ngày 31/8/2021 của Bộ trưởng Bộ Xây dựng hướng dẫn một số nội dung xác định và quản lý chi phí đầu tư xây dựng đã được sửa đổi, bổ sung một số điều tại Thông tư 14/2023/TT-BXD ngày 29/12/2023 của Bộ trưởng Bộ Xây dựng;</w:t>
      </w:r>
    </w:p>
    <w:p w14:paraId="450F1D5F" w14:textId="77777777" w:rsidR="00A526A6" w:rsidRPr="003D59EA" w:rsidRDefault="00A526A6" w:rsidP="00A526A6">
      <w:pPr>
        <w:widowControl w:val="0"/>
        <w:overflowPunct w:val="0"/>
        <w:autoSpaceDE w:val="0"/>
        <w:autoSpaceDN w:val="0"/>
        <w:adjustRightInd w:val="0"/>
        <w:spacing w:after="80"/>
        <w:ind w:firstLine="432"/>
        <w:jc w:val="both"/>
        <w:textAlignment w:val="baseline"/>
        <w:rPr>
          <w:sz w:val="26"/>
          <w:szCs w:val="26"/>
          <w:lang w:val="en-GB"/>
        </w:rPr>
      </w:pPr>
      <w:r w:rsidRPr="003D59EA">
        <w:rPr>
          <w:sz w:val="26"/>
          <w:szCs w:val="26"/>
          <w:lang w:val="en-GB"/>
        </w:rPr>
        <w:t>- Căn cứ Thông tư 973/2001/TT-TCĐC của Tổng cục Địa chính về việc hướng dẫn áp dụng hệ quy chiếu và hệ tọa độ quốc gia VN-2000.</w:t>
      </w:r>
    </w:p>
    <w:p w14:paraId="3769941C" w14:textId="370418EC" w:rsidR="00A526A6" w:rsidRPr="003D59EA" w:rsidRDefault="00A526A6" w:rsidP="00A526A6">
      <w:pPr>
        <w:widowControl w:val="0"/>
        <w:spacing w:before="60" w:after="60"/>
        <w:ind w:firstLine="426"/>
        <w:jc w:val="both"/>
        <w:rPr>
          <w:noProof/>
          <w:sz w:val="26"/>
          <w:szCs w:val="26"/>
        </w:rPr>
      </w:pPr>
      <w:r w:rsidRPr="003D59EA">
        <w:rPr>
          <w:noProof/>
          <w:sz w:val="26"/>
          <w:szCs w:val="26"/>
        </w:rPr>
        <w:t xml:space="preserve">- Căn cứ tiêu chuẩn thiết kế hiện hành của EVN và Tổng Công Ty Điện Lực Thành Phố Hồ Chí Minh, theo </w:t>
      </w:r>
      <w:r w:rsidRPr="003D59EA">
        <w:rPr>
          <w:sz w:val="26"/>
          <w:szCs w:val="26"/>
        </w:rPr>
        <w:t>các</w:t>
      </w:r>
      <w:r w:rsidRPr="003D59EA">
        <w:rPr>
          <w:noProof/>
          <w:sz w:val="26"/>
          <w:szCs w:val="26"/>
        </w:rPr>
        <w:t xml:space="preserve"> quyết định số:</w:t>
      </w:r>
    </w:p>
    <w:p w14:paraId="167A0465" w14:textId="4AAA9C8E" w:rsidR="00A526A6" w:rsidRPr="003D59EA" w:rsidRDefault="00A526A6" w:rsidP="00A526A6">
      <w:pPr>
        <w:widowControl w:val="0"/>
        <w:spacing w:before="60" w:after="60"/>
        <w:ind w:left="600"/>
        <w:jc w:val="both"/>
        <w:rPr>
          <w:noProof/>
          <w:sz w:val="26"/>
          <w:szCs w:val="26"/>
        </w:rPr>
      </w:pPr>
      <w:bookmarkStart w:id="14" w:name="_Hlk203135701"/>
      <w:r w:rsidRPr="003D59EA">
        <w:rPr>
          <w:noProof/>
          <w:sz w:val="26"/>
          <w:szCs w:val="26"/>
        </w:rPr>
        <w:t xml:space="preserve">+ Căn cứ QĐ số </w:t>
      </w:r>
      <w:r w:rsidR="00522188" w:rsidRPr="003D59EA">
        <w:rPr>
          <w:noProof/>
          <w:sz w:val="26"/>
          <w:szCs w:val="26"/>
        </w:rPr>
        <w:t>789</w:t>
      </w:r>
      <w:r w:rsidRPr="003D59EA">
        <w:rPr>
          <w:noProof/>
          <w:sz w:val="26"/>
          <w:szCs w:val="26"/>
        </w:rPr>
        <w:t xml:space="preserve">/QĐ-EVN ngày </w:t>
      </w:r>
      <w:r w:rsidR="00522188" w:rsidRPr="003D59EA">
        <w:rPr>
          <w:noProof/>
          <w:sz w:val="26"/>
          <w:szCs w:val="26"/>
        </w:rPr>
        <w:t>10</w:t>
      </w:r>
      <w:r w:rsidRPr="003D59EA">
        <w:rPr>
          <w:noProof/>
          <w:sz w:val="26"/>
          <w:szCs w:val="26"/>
        </w:rPr>
        <w:t>/</w:t>
      </w:r>
      <w:r w:rsidR="00522188" w:rsidRPr="003D59EA">
        <w:rPr>
          <w:noProof/>
          <w:sz w:val="26"/>
          <w:szCs w:val="26"/>
        </w:rPr>
        <w:t>6</w:t>
      </w:r>
      <w:r w:rsidRPr="003D59EA">
        <w:rPr>
          <w:noProof/>
          <w:sz w:val="26"/>
          <w:szCs w:val="26"/>
        </w:rPr>
        <w:t>/20</w:t>
      </w:r>
      <w:r w:rsidR="00522188" w:rsidRPr="003D59EA">
        <w:rPr>
          <w:noProof/>
          <w:sz w:val="26"/>
          <w:szCs w:val="26"/>
        </w:rPr>
        <w:t>25</w:t>
      </w:r>
      <w:r w:rsidRPr="003D59EA">
        <w:rPr>
          <w:noProof/>
          <w:sz w:val="26"/>
          <w:szCs w:val="26"/>
        </w:rPr>
        <w:t xml:space="preserve"> của Tập Đoàn Điện lực Việt Nam V/v: ban hành Quy định về công tác</w:t>
      </w:r>
      <w:r w:rsidR="00522188" w:rsidRPr="003D59EA">
        <w:rPr>
          <w:noProof/>
          <w:sz w:val="26"/>
          <w:szCs w:val="26"/>
        </w:rPr>
        <w:t xml:space="preserve"> Đầu tư xây dựng</w:t>
      </w:r>
      <w:r w:rsidRPr="003D59EA">
        <w:rPr>
          <w:noProof/>
          <w:sz w:val="26"/>
          <w:szCs w:val="26"/>
        </w:rPr>
        <w:t xml:space="preserve"> trong tập đoàn Điện lực Quốc Gia Việt Nam;</w:t>
      </w:r>
    </w:p>
    <w:bookmarkEnd w:id="14"/>
    <w:p w14:paraId="4E16B563" w14:textId="77777777" w:rsidR="00A526A6" w:rsidRPr="003D59EA" w:rsidRDefault="00A526A6" w:rsidP="00A526A6">
      <w:pPr>
        <w:widowControl w:val="0"/>
        <w:spacing w:before="60" w:after="60"/>
        <w:ind w:left="600"/>
        <w:jc w:val="both"/>
        <w:rPr>
          <w:noProof/>
          <w:sz w:val="26"/>
          <w:szCs w:val="26"/>
        </w:rPr>
      </w:pPr>
      <w:r w:rsidRPr="003D59EA">
        <w:rPr>
          <w:noProof/>
          <w:sz w:val="26"/>
          <w:szCs w:val="26"/>
        </w:rPr>
        <w:t>+ Căn cứ công văn số 709/EVNHCMC-KT ngày 02/03/2018 V/v áp dụng quy định về công tác thiết kế dự án lưới điện.</w:t>
      </w:r>
    </w:p>
    <w:p w14:paraId="2D5ECF62" w14:textId="77777777" w:rsidR="00A526A6" w:rsidRPr="003D59EA" w:rsidRDefault="00A526A6" w:rsidP="00A526A6">
      <w:pPr>
        <w:widowControl w:val="0"/>
        <w:spacing w:before="60" w:after="60"/>
        <w:ind w:left="600"/>
        <w:jc w:val="both"/>
        <w:rPr>
          <w:noProof/>
          <w:sz w:val="26"/>
          <w:szCs w:val="26"/>
        </w:rPr>
      </w:pPr>
      <w:r w:rsidRPr="003D59EA">
        <w:rPr>
          <w:noProof/>
          <w:sz w:val="26"/>
          <w:szCs w:val="26"/>
        </w:rPr>
        <w:t>+ Căn cứ VB số 5916/QĐ-EVN ngày 28/08/2021 của Tập Đoàn Điện lực Việt Nam V/v: phổ biến áp dụng Tiêu chuẩn cơ sở EVN;</w:t>
      </w:r>
    </w:p>
    <w:p w14:paraId="2946A331" w14:textId="77777777" w:rsidR="00A526A6" w:rsidRPr="003D59EA" w:rsidRDefault="00A526A6" w:rsidP="00A526A6">
      <w:pPr>
        <w:widowControl w:val="0"/>
        <w:spacing w:before="60" w:after="60"/>
        <w:ind w:left="600"/>
        <w:jc w:val="both"/>
        <w:rPr>
          <w:noProof/>
          <w:sz w:val="26"/>
          <w:szCs w:val="26"/>
        </w:rPr>
      </w:pPr>
      <w:r w:rsidRPr="003D59EA">
        <w:rPr>
          <w:noProof/>
          <w:sz w:val="26"/>
          <w:szCs w:val="26"/>
        </w:rPr>
        <w:t>+ Căn cứ VB số 4553/EVNHCMC-KT ngày 20/10/2021 của Tổng Công ty Điện Lực TP.HCM V/v phổ biến Tiêu chuẩn cơ sở (TCCS) và Quy cách kỹ thuật (QCKT) tương ứng với TCCS;</w:t>
      </w:r>
    </w:p>
    <w:p w14:paraId="15EF584F" w14:textId="77777777" w:rsidR="00A526A6" w:rsidRPr="003D59EA" w:rsidRDefault="00A526A6" w:rsidP="00A526A6">
      <w:pPr>
        <w:widowControl w:val="0"/>
        <w:spacing w:before="60" w:after="60"/>
        <w:ind w:left="600"/>
        <w:jc w:val="both"/>
        <w:rPr>
          <w:noProof/>
          <w:sz w:val="26"/>
          <w:szCs w:val="26"/>
        </w:rPr>
      </w:pPr>
      <w:r w:rsidRPr="003D59EA">
        <w:rPr>
          <w:noProof/>
          <w:sz w:val="26"/>
          <w:szCs w:val="26"/>
        </w:rPr>
        <w:t>+ Căn cứ văn bản số 5483/EVNHCMC-KT+KH ngày 10/12/2021 của Tổng Công ty Điện lực TPHCM về việc lựa chọn chức năng Scada và chỉ báo sự cố lưới điện ngầm cho các ngăn tủ RMU thuộc các dự án ĐTXD tại EVNHCMC;</w:t>
      </w:r>
    </w:p>
    <w:p w14:paraId="6DCA1A99" w14:textId="77777777" w:rsidR="00A526A6" w:rsidRPr="003D59EA" w:rsidRDefault="00A526A6" w:rsidP="00A526A6">
      <w:pPr>
        <w:widowControl w:val="0"/>
        <w:spacing w:before="60" w:after="60"/>
        <w:ind w:left="600"/>
        <w:jc w:val="both"/>
        <w:rPr>
          <w:noProof/>
          <w:sz w:val="26"/>
          <w:szCs w:val="26"/>
        </w:rPr>
      </w:pPr>
      <w:r w:rsidRPr="003D59EA">
        <w:rPr>
          <w:noProof/>
          <w:sz w:val="26"/>
          <w:szCs w:val="26"/>
        </w:rPr>
        <w:t>+ Căn cứ văn bản số 959/EVNHCMC-KT ngày 16/3/2022 của Tổng Công ty Điện lực TPHCM về việc phổ biến quy cách kỹ thuật hộp nối cáp ngầm 22kV;</w:t>
      </w:r>
    </w:p>
    <w:p w14:paraId="7D6B5225" w14:textId="77777777" w:rsidR="00A526A6" w:rsidRPr="003D59EA" w:rsidRDefault="00A526A6" w:rsidP="00A526A6">
      <w:pPr>
        <w:widowControl w:val="0"/>
        <w:overflowPunct w:val="0"/>
        <w:autoSpaceDE w:val="0"/>
        <w:autoSpaceDN w:val="0"/>
        <w:adjustRightInd w:val="0"/>
        <w:spacing w:after="80" w:line="276" w:lineRule="auto"/>
        <w:ind w:left="567"/>
        <w:jc w:val="both"/>
        <w:textAlignment w:val="baseline"/>
        <w:rPr>
          <w:noProof/>
          <w:sz w:val="26"/>
          <w:szCs w:val="26"/>
        </w:rPr>
      </w:pPr>
      <w:r w:rsidRPr="003D59EA">
        <w:rPr>
          <w:noProof/>
          <w:sz w:val="26"/>
          <w:szCs w:val="26"/>
        </w:rPr>
        <w:t>+ Căn cứ VB số 96/QĐ-HĐTV ngày 05/09/2023 của Tổng Công ty Điện Lực Việt Nam V/v ban hành Tiêu chuẩn máy biến áp phân phối điện áp đến 35kV áp dụng trong Tập đoàn Điện lực Quốc gia Việt Nam (TCCS 01:2023/EVN);</w:t>
      </w:r>
    </w:p>
    <w:p w14:paraId="193B4B4E" w14:textId="77777777" w:rsidR="00A526A6" w:rsidRPr="003D59EA" w:rsidRDefault="00A526A6" w:rsidP="00A526A6">
      <w:pPr>
        <w:widowControl w:val="0"/>
        <w:spacing w:before="60" w:after="60"/>
        <w:ind w:left="567"/>
        <w:jc w:val="both"/>
        <w:rPr>
          <w:noProof/>
          <w:sz w:val="26"/>
          <w:szCs w:val="26"/>
        </w:rPr>
      </w:pPr>
      <w:r w:rsidRPr="003D59EA">
        <w:rPr>
          <w:noProof/>
          <w:sz w:val="26"/>
          <w:szCs w:val="26"/>
        </w:rPr>
        <w:t>+ Căn cứ VB số 99/QĐ-HĐTV ngày 05/09/2023 của Tổng Công ty Điện Lực Việt Nam V/v ban hành Tiêu chuẩn máy cắt hạ áp áp dụng trong Tập đoàn Điện lực Quốc gia Việt Nam (TCCS 11:2023/EVN);</w:t>
      </w:r>
    </w:p>
    <w:p w14:paraId="12C4BE8A" w14:textId="77777777" w:rsidR="00A526A6" w:rsidRPr="003D59EA" w:rsidRDefault="00A526A6" w:rsidP="00A526A6">
      <w:pPr>
        <w:widowControl w:val="0"/>
        <w:spacing w:before="60" w:after="60"/>
        <w:ind w:left="567"/>
        <w:jc w:val="both"/>
        <w:rPr>
          <w:noProof/>
          <w:sz w:val="26"/>
          <w:szCs w:val="26"/>
        </w:rPr>
      </w:pPr>
      <w:r w:rsidRPr="003D59EA">
        <w:rPr>
          <w:noProof/>
          <w:sz w:val="26"/>
          <w:szCs w:val="26"/>
        </w:rPr>
        <w:t>+ Thiết trí 3791/EVNHCMC-KT ngày 14/10/2024 về việc áp dụng thiết trí lưới điện ngầm trung hạ thế.</w:t>
      </w:r>
    </w:p>
    <w:p w14:paraId="20CE6763" w14:textId="77777777" w:rsidR="00A526A6" w:rsidRPr="003D59EA" w:rsidRDefault="00A526A6" w:rsidP="0038442A">
      <w:pPr>
        <w:widowControl w:val="0"/>
        <w:spacing w:line="276" w:lineRule="auto"/>
        <w:ind w:left="600"/>
        <w:jc w:val="both"/>
        <w:rPr>
          <w:noProof/>
          <w:sz w:val="26"/>
          <w:szCs w:val="26"/>
          <w:lang w:val="vi-VN"/>
        </w:rPr>
      </w:pPr>
      <w:r w:rsidRPr="003D59EA">
        <w:rPr>
          <w:noProof/>
          <w:sz w:val="26"/>
          <w:szCs w:val="26"/>
        </w:rPr>
        <w:lastRenderedPageBreak/>
        <w:t>+ Căn cứ văn bản số 170/QĐ-HĐTV ngày 11/11/2024 Tập đoàn Điện Lực ban hành Tiêu chuẩn kỹ thuật tủ Ring Main Unit kiểu Mô -đun cấp điện áp 22kV và 35kV áp dụng trong Tập đoàn Điện Lực Quốc gia Việt Nam.</w:t>
      </w:r>
    </w:p>
    <w:p w14:paraId="0885F007" w14:textId="77777777" w:rsidR="00A526A6" w:rsidRPr="003D59EA" w:rsidRDefault="00A526A6" w:rsidP="0038442A">
      <w:pPr>
        <w:widowControl w:val="0"/>
        <w:ind w:firstLine="426"/>
        <w:jc w:val="both"/>
        <w:rPr>
          <w:sz w:val="26"/>
          <w:szCs w:val="26"/>
        </w:rPr>
      </w:pPr>
      <w:r w:rsidRPr="003D59EA">
        <w:rPr>
          <w:noProof/>
          <w:sz w:val="26"/>
          <w:szCs w:val="26"/>
        </w:rPr>
        <w:t xml:space="preserve">- </w:t>
      </w:r>
      <w:r w:rsidRPr="003D59EA">
        <w:rPr>
          <w:spacing w:val="3"/>
          <w:sz w:val="26"/>
          <w:szCs w:val="26"/>
          <w:shd w:val="clear" w:color="auto" w:fill="FFFFFF"/>
        </w:rPr>
        <w:t>Căn cứ Quyết định 1491/QĐ-SXD-KT&amp;VLXD ngày 31/12/2024  của Sở Xây dựng Tp.HCM về việc công bố giá ca máy và thiết bị thi công xây dựng; đơn giá nhân công xây dựng trên địa bàn Thành phố Hồ Chí Minh;</w:t>
      </w:r>
    </w:p>
    <w:p w14:paraId="1555EB87" w14:textId="77777777" w:rsidR="00A526A6" w:rsidRPr="003D59EA" w:rsidRDefault="00A526A6" w:rsidP="0038442A">
      <w:pPr>
        <w:widowControl w:val="0"/>
        <w:ind w:firstLine="426"/>
        <w:jc w:val="both"/>
        <w:rPr>
          <w:noProof/>
          <w:sz w:val="26"/>
          <w:szCs w:val="26"/>
        </w:rPr>
      </w:pPr>
      <w:r w:rsidRPr="003D59EA">
        <w:rPr>
          <w:noProof/>
          <w:sz w:val="26"/>
          <w:szCs w:val="26"/>
        </w:rPr>
        <w:t>- Căn cứ Quyết định số 2924/QĐ-EVNHCMC ngày 24/6/2020 của Tổng công ty Điện lực TP.HCM về việc ban hành đơn giá thi công hộp nối cáp trung thế loại đổ nhựa tiết diện 240mm2 trong Tổng công ty;</w:t>
      </w:r>
    </w:p>
    <w:p w14:paraId="1C394940" w14:textId="77777777" w:rsidR="00A526A6" w:rsidRPr="003D59EA" w:rsidRDefault="00A526A6" w:rsidP="0038442A">
      <w:pPr>
        <w:widowControl w:val="0"/>
        <w:overflowPunct w:val="0"/>
        <w:autoSpaceDE w:val="0"/>
        <w:autoSpaceDN w:val="0"/>
        <w:adjustRightInd w:val="0"/>
        <w:ind w:firstLine="426"/>
        <w:jc w:val="both"/>
        <w:textAlignment w:val="baseline"/>
        <w:rPr>
          <w:noProof/>
          <w:sz w:val="26"/>
          <w:szCs w:val="26"/>
        </w:rPr>
      </w:pPr>
      <w:r w:rsidRPr="003D59EA">
        <w:rPr>
          <w:noProof/>
          <w:sz w:val="26"/>
          <w:szCs w:val="26"/>
        </w:rPr>
        <w:t>- Căn cứ Quyết định số 423/QĐ-EVNHCMC ngày 15/7/2021 của Tổng công ty Điện lực TP.HCM về việc ban hành đơn giá tính toán chỉnh định relay cấp điện áp &lt;= 35kV do Trung tâm Điều độ Hệ thống điện thực hiện;</w:t>
      </w:r>
    </w:p>
    <w:p w14:paraId="5CBBE05C" w14:textId="77777777" w:rsidR="00A526A6" w:rsidRPr="003D59EA" w:rsidRDefault="00A526A6" w:rsidP="0038442A">
      <w:pPr>
        <w:widowControl w:val="0"/>
        <w:overflowPunct w:val="0"/>
        <w:autoSpaceDE w:val="0"/>
        <w:autoSpaceDN w:val="0"/>
        <w:adjustRightInd w:val="0"/>
        <w:ind w:firstLine="426"/>
        <w:jc w:val="both"/>
        <w:textAlignment w:val="baseline"/>
        <w:rPr>
          <w:noProof/>
          <w:sz w:val="26"/>
          <w:szCs w:val="26"/>
        </w:rPr>
      </w:pPr>
      <w:r w:rsidRPr="003D59EA">
        <w:rPr>
          <w:noProof/>
          <w:sz w:val="26"/>
          <w:szCs w:val="26"/>
        </w:rPr>
        <w:t>- Căn cứ văn bản số 1594/EVNHCMC-QLĐT ngày 13/4/2020 V/v hướng dẫn chi phí lập dự toán thí nghiệm vật liệu.</w:t>
      </w:r>
    </w:p>
    <w:p w14:paraId="2E9B0788" w14:textId="77777777" w:rsidR="00A526A6" w:rsidRPr="003D59EA" w:rsidRDefault="00A526A6" w:rsidP="0038442A">
      <w:pPr>
        <w:widowControl w:val="0"/>
        <w:overflowPunct w:val="0"/>
        <w:autoSpaceDE w:val="0"/>
        <w:autoSpaceDN w:val="0"/>
        <w:adjustRightInd w:val="0"/>
        <w:ind w:firstLine="426"/>
        <w:jc w:val="both"/>
        <w:textAlignment w:val="baseline"/>
        <w:rPr>
          <w:noProof/>
          <w:sz w:val="26"/>
          <w:szCs w:val="26"/>
          <w:lang w:val="vi-VN"/>
        </w:rPr>
      </w:pPr>
      <w:bookmarkStart w:id="15" w:name="_Hlk141973285"/>
      <w:r w:rsidRPr="003D59EA">
        <w:rPr>
          <w:noProof/>
          <w:sz w:val="26"/>
          <w:szCs w:val="26"/>
          <w:lang w:val="vi-VN"/>
        </w:rPr>
        <w:t xml:space="preserve">- </w:t>
      </w:r>
      <w:r w:rsidRPr="003D59EA">
        <w:rPr>
          <w:noProof/>
          <w:sz w:val="26"/>
          <w:szCs w:val="26"/>
        </w:rPr>
        <w:t>Căn cứ</w:t>
      </w:r>
      <w:r w:rsidRPr="003D59EA">
        <w:rPr>
          <w:noProof/>
          <w:sz w:val="26"/>
          <w:szCs w:val="26"/>
          <w:lang w:val="vi-VN"/>
        </w:rPr>
        <w:t xml:space="preserve"> văn </w:t>
      </w:r>
      <w:r w:rsidRPr="003D59EA">
        <w:rPr>
          <w:noProof/>
          <w:sz w:val="26"/>
          <w:szCs w:val="26"/>
        </w:rPr>
        <w:t xml:space="preserve">bản số </w:t>
      </w:r>
      <w:r w:rsidRPr="003D59EA">
        <w:rPr>
          <w:noProof/>
          <w:sz w:val="26"/>
          <w:szCs w:val="26"/>
          <w:lang w:val="vi-VN"/>
        </w:rPr>
        <w:t>203/QĐ-EVN ngày 27/10/2020 của Tập đoàn điện lực Việt Nam x/v Ban hành bộ định mức dự toán sửa chữa dự án lưới điện</w:t>
      </w:r>
      <w:bookmarkEnd w:id="15"/>
    </w:p>
    <w:p w14:paraId="0C7CCBA5" w14:textId="77777777" w:rsidR="00A526A6" w:rsidRPr="003D59EA" w:rsidRDefault="00A526A6" w:rsidP="0038442A">
      <w:pPr>
        <w:widowControl w:val="0"/>
        <w:overflowPunct w:val="0"/>
        <w:autoSpaceDE w:val="0"/>
        <w:autoSpaceDN w:val="0"/>
        <w:adjustRightInd w:val="0"/>
        <w:ind w:firstLine="426"/>
        <w:jc w:val="both"/>
        <w:textAlignment w:val="baseline"/>
        <w:rPr>
          <w:noProof/>
          <w:sz w:val="26"/>
          <w:szCs w:val="26"/>
        </w:rPr>
      </w:pPr>
      <w:r w:rsidRPr="003D59EA">
        <w:rPr>
          <w:noProof/>
          <w:sz w:val="26"/>
          <w:szCs w:val="26"/>
        </w:rPr>
        <w:t xml:space="preserve">- Căn cứ Văn bản số 1494/EVNHCMC-TCKT ngày 21/4/2021 của Tổng công ty Điện lực TP.HCM về việc vận dụng các quy định để quyết toán vốn đầu tư dự án hoàn thành trong Tổng công ty; </w:t>
      </w:r>
    </w:p>
    <w:p w14:paraId="2A9D2740" w14:textId="77777777" w:rsidR="00A526A6" w:rsidRPr="003D59EA" w:rsidRDefault="00A526A6" w:rsidP="0038442A">
      <w:pPr>
        <w:widowControl w:val="0"/>
        <w:overflowPunct w:val="0"/>
        <w:autoSpaceDE w:val="0"/>
        <w:autoSpaceDN w:val="0"/>
        <w:adjustRightInd w:val="0"/>
        <w:ind w:firstLine="426"/>
        <w:jc w:val="both"/>
        <w:textAlignment w:val="baseline"/>
        <w:rPr>
          <w:sz w:val="26"/>
          <w:szCs w:val="26"/>
          <w:lang w:val="nl-NL"/>
        </w:rPr>
      </w:pPr>
      <w:r w:rsidRPr="003D59EA">
        <w:rPr>
          <w:sz w:val="26"/>
          <w:szCs w:val="26"/>
          <w:lang w:val="nl-NL"/>
        </w:rPr>
        <w:t>- Căn cứ quyết định số 654/QĐ-UBND ngày 12/02/2018 của UBND TP Hồ Chí Minh về việc phê duyệt Hợp phần II: Quy hoạch chi tiết phát triển lưới điện trung và hạ áp sau các trạm 110kV của Quy hoạch phát triển điện lực Thành phố Hồ Chí Minh giai đoạn 2016-2025, có xét đến năm 2035;</w:t>
      </w:r>
    </w:p>
    <w:p w14:paraId="69F77F77" w14:textId="77777777" w:rsidR="00A526A6" w:rsidRPr="003D59EA" w:rsidRDefault="00A526A6" w:rsidP="0038442A">
      <w:pPr>
        <w:widowControl w:val="0"/>
        <w:ind w:firstLine="426"/>
        <w:jc w:val="both"/>
        <w:rPr>
          <w:sz w:val="26"/>
          <w:szCs w:val="26"/>
        </w:rPr>
      </w:pPr>
      <w:r w:rsidRPr="003D59EA">
        <w:rPr>
          <w:sz w:val="26"/>
          <w:szCs w:val="26"/>
        </w:rPr>
        <w:t>- Căn cứ Văn bản số 3341/EVNHCMC-KH ngày 16/08/2023 của Tổng Công ty Điện lực TP.HCM về việc triển khai thực hiện các dự án đầu tư xây dựng;</w:t>
      </w:r>
    </w:p>
    <w:p w14:paraId="6172F7FE" w14:textId="3E371FB6" w:rsidR="002D6F69" w:rsidRPr="003D59EA" w:rsidRDefault="002D6F69" w:rsidP="0038442A">
      <w:pPr>
        <w:numPr>
          <w:ilvl w:val="0"/>
          <w:numId w:val="1"/>
        </w:numPr>
        <w:tabs>
          <w:tab w:val="left" w:pos="540"/>
        </w:tabs>
        <w:ind w:left="0" w:firstLine="270"/>
        <w:jc w:val="both"/>
        <w:rPr>
          <w:noProof/>
          <w:sz w:val="26"/>
          <w:szCs w:val="26"/>
          <w:lang w:val="vi-VN"/>
        </w:rPr>
      </w:pPr>
      <w:bookmarkStart w:id="16" w:name="_Hlk192236345"/>
      <w:bookmarkStart w:id="17" w:name="_Hlk177979119"/>
      <w:bookmarkStart w:id="18" w:name="_Toc531783048"/>
      <w:r w:rsidRPr="003D59EA">
        <w:rPr>
          <w:noProof/>
          <w:sz w:val="26"/>
          <w:szCs w:val="26"/>
          <w:lang w:val="vi-VN"/>
        </w:rPr>
        <w:t>Căn cứ Phương án đầu tư số 1315/PAĐT-PCDH ngày 15/8/2024 công trình “ Kiện toàn l</w:t>
      </w:r>
      <w:r w:rsidRPr="003D59EA">
        <w:rPr>
          <w:rFonts w:hint="eastAsia"/>
          <w:noProof/>
          <w:sz w:val="26"/>
          <w:szCs w:val="26"/>
          <w:lang w:val="vi-VN"/>
        </w:rPr>
        <w:t>ư</w:t>
      </w:r>
      <w:r w:rsidRPr="003D59EA">
        <w:rPr>
          <w:noProof/>
          <w:sz w:val="26"/>
          <w:szCs w:val="26"/>
          <w:lang w:val="vi-VN"/>
        </w:rPr>
        <w:t>ới điện Công ty Điện lực Duyên Hải năm 2025” do Công ty Điện lực Duyên Hải lập đã được phê duyệt theo Quyết định số 1368/QĐ-PCDH ngày 22/8/2023 của Công ty Điện lực Duyên Hải;</w:t>
      </w:r>
    </w:p>
    <w:p w14:paraId="0E373A63" w14:textId="3F005F29" w:rsidR="002D6F69" w:rsidRPr="003D59EA" w:rsidRDefault="002D6F69" w:rsidP="0038442A">
      <w:pPr>
        <w:numPr>
          <w:ilvl w:val="0"/>
          <w:numId w:val="1"/>
        </w:numPr>
        <w:tabs>
          <w:tab w:val="left" w:pos="540"/>
        </w:tabs>
        <w:ind w:left="0" w:firstLine="270"/>
        <w:jc w:val="both"/>
        <w:rPr>
          <w:noProof/>
          <w:sz w:val="26"/>
          <w:szCs w:val="26"/>
          <w:lang w:val="vi-VN"/>
        </w:rPr>
      </w:pPr>
      <w:r w:rsidRPr="003D59EA">
        <w:rPr>
          <w:noProof/>
          <w:sz w:val="26"/>
          <w:szCs w:val="26"/>
          <w:lang w:val="vi-VN"/>
        </w:rPr>
        <w:t>Hợp đồng số 2177/2024/HĐ-PCDH-HUNGPHAT ngày 18/12/2024 được ký giữa Công ty Điện lực Duyên Hải và Công ty TNHH TV XDĐ và TM Hưng Phát về việc thực hiện gói thầu tư vấn khảo sát xây dựng và lập BCNCKT công trình: “Kiện toàn lưới điện Công ty Điện lực Duyên Hải năm 2025”;</w:t>
      </w:r>
    </w:p>
    <w:p w14:paraId="3F1AE942" w14:textId="6C632126" w:rsidR="002D6F69" w:rsidRPr="003D59EA" w:rsidRDefault="002D6F69" w:rsidP="0038442A">
      <w:pPr>
        <w:numPr>
          <w:ilvl w:val="0"/>
          <w:numId w:val="1"/>
        </w:numPr>
        <w:tabs>
          <w:tab w:val="left" w:pos="540"/>
        </w:tabs>
        <w:ind w:left="0" w:firstLine="270"/>
        <w:jc w:val="both"/>
        <w:rPr>
          <w:noProof/>
          <w:sz w:val="26"/>
          <w:szCs w:val="26"/>
          <w:lang w:val="vi-VN"/>
        </w:rPr>
      </w:pPr>
      <w:r w:rsidRPr="003D59EA">
        <w:rPr>
          <w:noProof/>
          <w:sz w:val="26"/>
          <w:szCs w:val="26"/>
          <w:lang w:val="vi-VN"/>
        </w:rPr>
        <w:t>Căn cứ Nhiệm vụ khảo sát  công trình “</w:t>
      </w:r>
      <w:bookmarkStart w:id="19" w:name="_Hlk192236411"/>
      <w:r w:rsidRPr="003D59EA">
        <w:rPr>
          <w:noProof/>
          <w:sz w:val="26"/>
          <w:szCs w:val="26"/>
          <w:lang w:val="vi-VN"/>
        </w:rPr>
        <w:t>Kiện toàn lưới điện Công ty Điện lực Duyên Hải năm 2025</w:t>
      </w:r>
      <w:bookmarkEnd w:id="19"/>
      <w:r w:rsidRPr="003D59EA">
        <w:rPr>
          <w:noProof/>
          <w:sz w:val="26"/>
          <w:szCs w:val="26"/>
          <w:lang w:val="vi-VN"/>
        </w:rPr>
        <w:t>” do Công ty TNHH Tư vấn Xây dựng Điện và TM Hưng Phát lập và đã được Công ty Điện lực Duyên Hải thông qua.</w:t>
      </w:r>
    </w:p>
    <w:p w14:paraId="49DE3208" w14:textId="2B340CB7" w:rsidR="002D6F69" w:rsidRPr="003D59EA" w:rsidRDefault="002D6F69" w:rsidP="0038442A">
      <w:pPr>
        <w:numPr>
          <w:ilvl w:val="0"/>
          <w:numId w:val="1"/>
        </w:numPr>
        <w:tabs>
          <w:tab w:val="left" w:pos="540"/>
        </w:tabs>
        <w:ind w:left="0" w:firstLine="270"/>
        <w:jc w:val="both"/>
        <w:rPr>
          <w:noProof/>
          <w:sz w:val="26"/>
          <w:szCs w:val="26"/>
          <w:lang w:val="vi-VN"/>
        </w:rPr>
      </w:pPr>
      <w:r w:rsidRPr="003D59EA">
        <w:rPr>
          <w:noProof/>
          <w:sz w:val="26"/>
          <w:szCs w:val="26"/>
          <w:lang w:val="vi-VN"/>
        </w:rPr>
        <w:t>Căn cứ Phương án kỹ thuật khảo sát công trình “Kiện toàn lưới điện Công ty Điện lực Duyên Hải năm 2025” do Công ty TNHH Tư vấn Xây dựng Điện và TM Hưng Phát lập và đã được Công ty Điện lực Duyên Hải thông qua.</w:t>
      </w:r>
    </w:p>
    <w:p w14:paraId="0CE40EB8" w14:textId="03418E64" w:rsidR="00C70C4B" w:rsidRDefault="00C70C4B" w:rsidP="0038442A">
      <w:pPr>
        <w:numPr>
          <w:ilvl w:val="0"/>
          <w:numId w:val="1"/>
        </w:numPr>
        <w:tabs>
          <w:tab w:val="left" w:pos="540"/>
        </w:tabs>
        <w:ind w:left="0" w:firstLine="270"/>
        <w:jc w:val="both"/>
        <w:rPr>
          <w:noProof/>
          <w:sz w:val="26"/>
          <w:szCs w:val="26"/>
          <w:lang w:val="vi-VN"/>
        </w:rPr>
      </w:pPr>
      <w:r w:rsidRPr="003D59EA">
        <w:rPr>
          <w:noProof/>
          <w:sz w:val="26"/>
          <w:szCs w:val="26"/>
          <w:lang w:val="vi-VN"/>
        </w:rPr>
        <w:t>Căn cứ hồ sơ BCKS</w:t>
      </w:r>
      <w:r w:rsidR="002D6F69" w:rsidRPr="003D59EA">
        <w:rPr>
          <w:noProof/>
          <w:sz w:val="26"/>
          <w:szCs w:val="26"/>
        </w:rPr>
        <w:t xml:space="preserve"> </w:t>
      </w:r>
      <w:r w:rsidRPr="003D59EA">
        <w:rPr>
          <w:noProof/>
          <w:sz w:val="26"/>
          <w:szCs w:val="26"/>
          <w:lang w:val="vi-VN"/>
        </w:rPr>
        <w:t>công trình: “</w:t>
      </w:r>
      <w:r w:rsidR="002D6F69" w:rsidRPr="003D59EA">
        <w:rPr>
          <w:noProof/>
          <w:sz w:val="26"/>
          <w:szCs w:val="26"/>
          <w:lang w:val="vi-VN"/>
        </w:rPr>
        <w:t>Kiện toàn lưới điện Công ty Điện lực Duyên Hải năm 2025</w:t>
      </w:r>
      <w:r w:rsidRPr="003D59EA">
        <w:rPr>
          <w:noProof/>
          <w:sz w:val="26"/>
          <w:szCs w:val="26"/>
          <w:lang w:val="vi-VN"/>
        </w:rPr>
        <w:t xml:space="preserve">”  do Công ty TNHH tư vấn xây dựng điện và TM Hưng Phát lập và đã được Công ty Điện lực </w:t>
      </w:r>
      <w:r w:rsidR="002D6F69" w:rsidRPr="003D59EA">
        <w:rPr>
          <w:noProof/>
          <w:sz w:val="26"/>
          <w:szCs w:val="26"/>
        </w:rPr>
        <w:t>Duyên Hải</w:t>
      </w:r>
      <w:r w:rsidRPr="003D59EA">
        <w:rPr>
          <w:noProof/>
          <w:sz w:val="26"/>
          <w:szCs w:val="26"/>
          <w:lang w:val="vi-VN"/>
        </w:rPr>
        <w:t xml:space="preserve"> phê duyệt.</w:t>
      </w:r>
    </w:p>
    <w:p w14:paraId="050056BE" w14:textId="486A91D3" w:rsidR="001D206D" w:rsidRPr="0038442A" w:rsidRDefault="001D206D" w:rsidP="0038442A">
      <w:pPr>
        <w:numPr>
          <w:ilvl w:val="0"/>
          <w:numId w:val="1"/>
        </w:numPr>
        <w:tabs>
          <w:tab w:val="left" w:pos="540"/>
        </w:tabs>
        <w:ind w:left="0" w:firstLine="270"/>
        <w:jc w:val="both"/>
        <w:rPr>
          <w:noProof/>
          <w:sz w:val="26"/>
          <w:szCs w:val="26"/>
          <w:lang w:val="vi-VN"/>
        </w:rPr>
      </w:pPr>
      <w:r w:rsidRPr="003D59EA">
        <w:rPr>
          <w:noProof/>
          <w:sz w:val="26"/>
          <w:szCs w:val="26"/>
          <w:lang w:val="vi-VN"/>
        </w:rPr>
        <w:t xml:space="preserve">Căn cứ </w:t>
      </w:r>
      <w:r>
        <w:rPr>
          <w:noProof/>
          <w:sz w:val="26"/>
          <w:szCs w:val="26"/>
        </w:rPr>
        <w:t xml:space="preserve">báo cáo thẩm định số 562/QLĐT ngày 29/7/2025 của </w:t>
      </w:r>
      <w:r w:rsidRPr="003D59EA">
        <w:rPr>
          <w:noProof/>
          <w:sz w:val="26"/>
          <w:szCs w:val="26"/>
          <w:lang w:val="vi-VN"/>
        </w:rPr>
        <w:t xml:space="preserve">Công ty Điện lực </w:t>
      </w:r>
      <w:r>
        <w:rPr>
          <w:noProof/>
          <w:sz w:val="26"/>
          <w:szCs w:val="26"/>
        </w:rPr>
        <w:t>Tân Thuận</w:t>
      </w:r>
      <w:r w:rsidRPr="003D59EA">
        <w:rPr>
          <w:noProof/>
          <w:sz w:val="26"/>
          <w:szCs w:val="26"/>
        </w:rPr>
        <w:t xml:space="preserve"> </w:t>
      </w:r>
      <w:r w:rsidR="0038442A">
        <w:rPr>
          <w:noProof/>
          <w:sz w:val="26"/>
          <w:szCs w:val="26"/>
        </w:rPr>
        <w:t xml:space="preserve">về việc </w:t>
      </w:r>
      <w:r w:rsidR="0038442A" w:rsidRPr="0038442A">
        <w:rPr>
          <w:noProof/>
          <w:sz w:val="26"/>
          <w:szCs w:val="26"/>
        </w:rPr>
        <w:t xml:space="preserve">báo cáo kết quả thẩm định </w:t>
      </w:r>
      <w:r w:rsidR="0038442A" w:rsidRPr="0038442A">
        <w:rPr>
          <w:noProof/>
          <w:sz w:val="26"/>
          <w:szCs w:val="26"/>
        </w:rPr>
        <w:t>BCNCKT</w:t>
      </w:r>
      <w:r w:rsidR="0038442A">
        <w:rPr>
          <w:noProof/>
          <w:sz w:val="26"/>
          <w:szCs w:val="26"/>
        </w:rPr>
        <w:t xml:space="preserve"> </w:t>
      </w:r>
      <w:r w:rsidRPr="0038442A">
        <w:rPr>
          <w:noProof/>
          <w:sz w:val="26"/>
          <w:szCs w:val="26"/>
          <w:lang w:val="vi-VN"/>
        </w:rPr>
        <w:t>công trình: “Kiện toàn lưới điện Công ty Điện lực Duyên Hải năm 2025”.</w:t>
      </w:r>
    </w:p>
    <w:p w14:paraId="04E9FDBD" w14:textId="77777777" w:rsidR="00593611" w:rsidRPr="003D59EA" w:rsidRDefault="000B5519" w:rsidP="00F610C5">
      <w:pPr>
        <w:pStyle w:val="LEVEL4"/>
        <w:spacing w:before="20" w:after="20"/>
        <w:rPr>
          <w:color w:val="auto"/>
        </w:rPr>
      </w:pPr>
      <w:bookmarkStart w:id="20" w:name="_Toc198208380"/>
      <w:bookmarkEnd w:id="13"/>
      <w:bookmarkEnd w:id="16"/>
      <w:bookmarkEnd w:id="17"/>
      <w:r w:rsidRPr="003D59EA">
        <w:rPr>
          <w:color w:val="auto"/>
        </w:rPr>
        <w:t xml:space="preserve">1.2. </w:t>
      </w:r>
      <w:r w:rsidR="00901F25" w:rsidRPr="003D59EA">
        <w:rPr>
          <w:color w:val="auto"/>
        </w:rPr>
        <w:t xml:space="preserve">MỤC TIÊU </w:t>
      </w:r>
      <w:r w:rsidR="00067242" w:rsidRPr="003D59EA">
        <w:rPr>
          <w:color w:val="auto"/>
        </w:rPr>
        <w:t>DỰ ÁN</w:t>
      </w:r>
      <w:r w:rsidR="00901F25" w:rsidRPr="003D59EA">
        <w:rPr>
          <w:color w:val="auto"/>
        </w:rPr>
        <w:t>:</w:t>
      </w:r>
      <w:bookmarkEnd w:id="18"/>
      <w:bookmarkEnd w:id="20"/>
    </w:p>
    <w:p w14:paraId="0CE0C010" w14:textId="6C3DF001" w:rsidR="00246017" w:rsidRPr="003D59EA" w:rsidRDefault="00246017" w:rsidP="00F610C5">
      <w:pPr>
        <w:numPr>
          <w:ilvl w:val="0"/>
          <w:numId w:val="1"/>
        </w:numPr>
        <w:tabs>
          <w:tab w:val="left" w:pos="540"/>
        </w:tabs>
        <w:spacing w:before="20" w:after="20"/>
        <w:ind w:left="0" w:firstLine="270"/>
        <w:jc w:val="both"/>
        <w:rPr>
          <w:noProof/>
          <w:sz w:val="26"/>
          <w:szCs w:val="26"/>
          <w:lang w:val="vi-VN"/>
        </w:rPr>
      </w:pPr>
      <w:bookmarkStart w:id="21" w:name="_Toc531783049"/>
      <w:r w:rsidRPr="003D59EA">
        <w:rPr>
          <w:noProof/>
          <w:sz w:val="26"/>
          <w:szCs w:val="26"/>
          <w:lang w:val="vi-VN"/>
        </w:rPr>
        <w:t>Công trình “</w:t>
      </w:r>
      <w:r w:rsidR="002D6F69" w:rsidRPr="003D59EA">
        <w:rPr>
          <w:noProof/>
          <w:sz w:val="26"/>
          <w:szCs w:val="26"/>
          <w:lang w:val="vi-VN"/>
        </w:rPr>
        <w:t>Kiện toàn lưới điện Công ty Điện lực Duyên Hải năm 2025</w:t>
      </w:r>
      <w:r w:rsidRPr="003D59EA">
        <w:rPr>
          <w:noProof/>
          <w:sz w:val="26"/>
          <w:szCs w:val="26"/>
          <w:lang w:val="vi-VN"/>
        </w:rPr>
        <w:t>” nhằm mục đích:</w:t>
      </w:r>
    </w:p>
    <w:p w14:paraId="4B635CC2" w14:textId="4D587682" w:rsidR="002D6F69" w:rsidRPr="003D59EA" w:rsidRDefault="002D6F6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lastRenderedPageBreak/>
        <w:t>Thực hiện mục tiêu nâng cao độ tin cậy cung cấp điện với các chỉ số RIs đến cuối năm 2023 cụ thể là SAIFI &lt; 0,1561 lần, SAIDI &lt; 15,063 phút, cần triển khai đồng bộ nhiều giải pháp về mặt quản lý cũng như hiện đại hóa về hạ tầng lưới điện hiện hữu. Tổng công ty đã yêu cầu trong năm 2018 là chuyển tải xa, khôi phục cấp điện nhanh cho khách hàng khi xảy ra sự cố với thời gian thực hiện &lt; 15 phút và tiếp tục phấn đấu giảm sâu &lt; 05 phút trong những năm tiếp theo.</w:t>
      </w:r>
    </w:p>
    <w:p w14:paraId="3DEA4F8D" w14:textId="569FDD9B" w:rsidR="002D6F69" w:rsidRPr="003D59EA" w:rsidRDefault="002D6F6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Để tiếp tục góp phần giảm sâu các chỉ số SAIFI, SAIDI và đảm bảo tiêu chí &lt; 1.500 khách hàng/01 phân đoạn, thì cần phải đầu tư trang bị các thiết bị dao cắt tải có chức năng SCADA trên lưới điện phân phối để hoàn thiện hạ tầng lưới điện, nâng cao mức độ tự động hóa, đồng thời giảm thiểu phạm vi khách hàng và sản lượng điện không cung cấp được do ảnh hưởng của sự cố cũng như công tác cắt điện theo kế hoạch.</w:t>
      </w:r>
    </w:p>
    <w:p w14:paraId="60FA9C3A" w14:textId="3EAB0E4A" w:rsidR="002D6F69" w:rsidRPr="003D59EA" w:rsidRDefault="002D6F6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Trang bị các thiết bị đóng cắt trung thế theo công nghệ tiên tiến, có khả năng kết nối với hệ thống SCADA, thay thế dần các thiết bị đóng cắt bảo vệ cũ, vận hành lâu năm, đáp ứng yêu cầu xây dựng hệ thống Mini-SCADA/DAS cho lưới điện phân phối trên địa bàn huyện Nhà Bè, huyện Cần Giờ giai đoạn 2021¬2025 theo định hướng chung của Tổng công ty Điện lực Thành phố Hồ Chí Minh.</w:t>
      </w:r>
    </w:p>
    <w:p w14:paraId="09484C44" w14:textId="6D335A80" w:rsidR="002D6F69" w:rsidRPr="003D59EA" w:rsidRDefault="002D6F6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Góp phần từng bước nâng cao năng lực vận hành hệ thống điện, đáp ứng các tiêu chí cơ bản về tự động hóa lưới phân phối, nâng cao độ tin cậy cung cấp điện và chất lượng điện năng.</w:t>
      </w:r>
    </w:p>
    <w:p w14:paraId="35A29576" w14:textId="08F77093" w:rsidR="002D6F69" w:rsidRPr="003D59EA" w:rsidRDefault="002D6F6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Nâng cao năng suất lao động, giảm chi phí vận hành.</w:t>
      </w:r>
    </w:p>
    <w:p w14:paraId="394C91A8" w14:textId="648A807D" w:rsidR="002D6F69" w:rsidRPr="003D59EA" w:rsidRDefault="002D6F6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Đảm bảo ổn định an ninh chính trị, quốc phòng, đáp ứng nhu cầu phát triển kinh tế, đảm bảo vận hành hệ thống an toàn, nâng cao độ tin cậy cung cấp điện cho nhiệm vụ chính trị và khách hàng trong khu vực theo lộ trình chung đến năm 2025 của Tổng Công ty.</w:t>
      </w:r>
    </w:p>
    <w:p w14:paraId="497C9FF0" w14:textId="59C908F1" w:rsidR="002D6F69" w:rsidRPr="003D59EA" w:rsidRDefault="002D6F6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Đảm bảo cung cấp điện ưu tiên cho nhà điều hành Công ty Điện lực Duyên Hải nhằm phục vụ điều hành hoạt động SXKD liên tục, ổn định.</w:t>
      </w:r>
    </w:p>
    <w:p w14:paraId="4D10A615" w14:textId="25BB898F" w:rsidR="002D6F69" w:rsidRPr="003D59EA" w:rsidRDefault="002D6F6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Đảm bảo điều kiện vận hành, tăng độ tin cậy, độ an toàn cung cấp điện, góp phần đảm bảo an ninh năng lượng cung cấp điện cho khách hàng.</w:t>
      </w:r>
    </w:p>
    <w:p w14:paraId="12C0630D" w14:textId="54174665" w:rsidR="002D6F69" w:rsidRPr="003D59EA" w:rsidRDefault="002D6F6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Đảm bảo cung cấp điện ưu tiên cho Huyện Ủy huyện Cần Giờ, UBND huyện Nhà Bè.</w:t>
      </w:r>
    </w:p>
    <w:p w14:paraId="67705E6E" w14:textId="0E4DEB0D" w:rsidR="00246017" w:rsidRPr="003D59EA" w:rsidRDefault="002D6F6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Đảm bảo điều kiện vận hành, tăng độ tin cậy, độ an toàn cung cấp điện, góp phần đảm bảo an ninh năng lượng cung cấp điện cho Huyện Ủy huyện Cần Giờ, UBND huyện Nhà Bè.</w:t>
      </w:r>
    </w:p>
    <w:p w14:paraId="7F615A87" w14:textId="77777777" w:rsidR="008C7D34" w:rsidRPr="003D59EA" w:rsidRDefault="000B5519" w:rsidP="00F610C5">
      <w:pPr>
        <w:pStyle w:val="LEVEL4"/>
        <w:spacing w:before="20" w:after="20"/>
        <w:rPr>
          <w:color w:val="auto"/>
        </w:rPr>
      </w:pPr>
      <w:bookmarkStart w:id="22" w:name="_Toc198208381"/>
      <w:r w:rsidRPr="003D59EA">
        <w:rPr>
          <w:color w:val="auto"/>
        </w:rPr>
        <w:t xml:space="preserve">1.3. </w:t>
      </w:r>
      <w:r w:rsidR="00901F25" w:rsidRPr="003D59EA">
        <w:rPr>
          <w:color w:val="auto"/>
        </w:rPr>
        <w:t xml:space="preserve">QUY MÔ </w:t>
      </w:r>
      <w:r w:rsidR="00067242" w:rsidRPr="003D59EA">
        <w:rPr>
          <w:color w:val="auto"/>
        </w:rPr>
        <w:t>DỰ ÁN</w:t>
      </w:r>
      <w:r w:rsidR="00901F25" w:rsidRPr="003D59EA">
        <w:rPr>
          <w:color w:val="auto"/>
        </w:rPr>
        <w:t>:</w:t>
      </w:r>
      <w:bookmarkEnd w:id="21"/>
      <w:bookmarkEnd w:id="22"/>
    </w:p>
    <w:p w14:paraId="54DAE933" w14:textId="5E3F081E" w:rsidR="008C7D34" w:rsidRPr="003D59EA" w:rsidRDefault="008C7D34" w:rsidP="00F610C5">
      <w:pPr>
        <w:pStyle w:val="Daudong-"/>
        <w:spacing w:before="20" w:after="20"/>
        <w:rPr>
          <w:b/>
          <w:szCs w:val="26"/>
          <w:u w:val="single"/>
        </w:rPr>
      </w:pPr>
      <w:bookmarkStart w:id="23" w:name="_Toc531783050"/>
      <w:bookmarkStart w:id="24" w:name="_Toc24114537"/>
      <w:bookmarkStart w:id="25" w:name="_Hlk177979356"/>
      <w:r w:rsidRPr="003D59EA">
        <w:rPr>
          <w:b/>
          <w:szCs w:val="26"/>
          <w:u w:val="single"/>
        </w:rPr>
        <w:t>1.3.1. Phần chuyên điện:</w:t>
      </w:r>
      <w:bookmarkStart w:id="26" w:name="_Toc387358038"/>
      <w:bookmarkEnd w:id="23"/>
      <w:bookmarkEnd w:id="24"/>
    </w:p>
    <w:p w14:paraId="0AE26F44" w14:textId="1D9DDC2D" w:rsidR="002D6F69" w:rsidRPr="003D59EA" w:rsidRDefault="00E74D84" w:rsidP="00F610C5">
      <w:pPr>
        <w:pStyle w:val="Default"/>
        <w:numPr>
          <w:ilvl w:val="0"/>
          <w:numId w:val="55"/>
        </w:numPr>
        <w:spacing w:before="20" w:after="20"/>
        <w:rPr>
          <w:b/>
          <w:bCs/>
          <w:i/>
          <w:iCs/>
          <w:color w:val="auto"/>
          <w:sz w:val="26"/>
          <w:szCs w:val="26"/>
        </w:rPr>
      </w:pPr>
      <w:bookmarkStart w:id="27" w:name="_Hlk192236454"/>
      <w:r w:rsidRPr="003D59EA">
        <w:rPr>
          <w:b/>
          <w:bCs/>
          <w:i/>
          <w:iCs/>
          <w:color w:val="auto"/>
          <w:sz w:val="26"/>
          <w:szCs w:val="26"/>
        </w:rPr>
        <w:t>Cáp trung thế kéo mới:</w:t>
      </w:r>
    </w:p>
    <w:p w14:paraId="2BD32E44" w14:textId="48992B4A" w:rsidR="002D6F69" w:rsidRPr="003D59EA" w:rsidRDefault="002D6F69" w:rsidP="00F610C5">
      <w:pPr>
        <w:pStyle w:val="Default"/>
        <w:spacing w:before="20" w:after="20"/>
        <w:ind w:firstLine="284"/>
        <w:rPr>
          <w:color w:val="auto"/>
          <w:sz w:val="26"/>
          <w:szCs w:val="26"/>
        </w:rPr>
      </w:pPr>
      <w:bookmarkStart w:id="28" w:name="_Hlk203135727"/>
      <w:r w:rsidRPr="003D59EA">
        <w:rPr>
          <w:color w:val="auto"/>
          <w:sz w:val="26"/>
          <w:szCs w:val="26"/>
        </w:rPr>
        <w:t xml:space="preserve">+ Kéo mới cáp </w:t>
      </w:r>
      <w:r w:rsidR="00AD2EC6" w:rsidRPr="003D59EA">
        <w:rPr>
          <w:color w:val="auto"/>
          <w:sz w:val="26"/>
          <w:szCs w:val="26"/>
        </w:rPr>
        <w:t xml:space="preserve">nhôm lõi thép bọc 24kV ACV95mm², </w:t>
      </w:r>
      <w:r w:rsidR="00B70D1B" w:rsidRPr="003D59EA">
        <w:rPr>
          <w:color w:val="auto"/>
          <w:sz w:val="26"/>
          <w:szCs w:val="26"/>
        </w:rPr>
        <w:t xml:space="preserve">chiều dài đơn tuyến 555m, </w:t>
      </w:r>
      <w:r w:rsidR="00E74D84" w:rsidRPr="003D59EA">
        <w:rPr>
          <w:color w:val="auto"/>
          <w:sz w:val="26"/>
          <w:szCs w:val="26"/>
        </w:rPr>
        <w:t xml:space="preserve">tổng </w:t>
      </w:r>
      <w:r w:rsidR="00006425" w:rsidRPr="003D59EA">
        <w:rPr>
          <w:color w:val="auto"/>
          <w:sz w:val="26"/>
          <w:szCs w:val="26"/>
        </w:rPr>
        <w:t>chiều dài:</w:t>
      </w:r>
      <w:r w:rsidR="003C559D" w:rsidRPr="003D59EA">
        <w:rPr>
          <w:color w:val="auto"/>
          <w:sz w:val="26"/>
          <w:szCs w:val="26"/>
        </w:rPr>
        <w:t xml:space="preserve"> </w:t>
      </w:r>
      <w:r w:rsidR="00E74D84" w:rsidRPr="003D59EA">
        <w:rPr>
          <w:b/>
          <w:bCs/>
          <w:color w:val="auto"/>
          <w:sz w:val="26"/>
          <w:szCs w:val="26"/>
        </w:rPr>
        <w:t>1.</w:t>
      </w:r>
      <w:r w:rsidR="00B70D1B" w:rsidRPr="003D59EA">
        <w:rPr>
          <w:b/>
          <w:bCs/>
          <w:color w:val="auto"/>
          <w:sz w:val="26"/>
          <w:szCs w:val="26"/>
        </w:rPr>
        <w:t>698</w:t>
      </w:r>
      <w:r w:rsidRPr="003D59EA">
        <w:rPr>
          <w:b/>
          <w:bCs/>
          <w:color w:val="auto"/>
          <w:sz w:val="26"/>
          <w:szCs w:val="26"/>
        </w:rPr>
        <w:t xml:space="preserve"> mé</w:t>
      </w:r>
      <w:r w:rsidR="00E74D84" w:rsidRPr="003D59EA">
        <w:rPr>
          <w:b/>
          <w:bCs/>
          <w:color w:val="auto"/>
          <w:sz w:val="26"/>
          <w:szCs w:val="26"/>
        </w:rPr>
        <w:t>t.</w:t>
      </w:r>
      <w:r w:rsidRPr="003D59EA">
        <w:rPr>
          <w:color w:val="auto"/>
          <w:sz w:val="26"/>
          <w:szCs w:val="26"/>
        </w:rPr>
        <w:t xml:space="preserve"> </w:t>
      </w:r>
    </w:p>
    <w:bookmarkEnd w:id="28"/>
    <w:p w14:paraId="68B31F2E" w14:textId="4172601E" w:rsidR="00AD2EC6" w:rsidRPr="003D59EA" w:rsidRDefault="00AD2EC6" w:rsidP="00AD2EC6">
      <w:pPr>
        <w:pStyle w:val="Default"/>
        <w:spacing w:before="20" w:after="20"/>
        <w:ind w:firstLine="284"/>
        <w:rPr>
          <w:color w:val="auto"/>
          <w:sz w:val="26"/>
          <w:szCs w:val="26"/>
        </w:rPr>
      </w:pPr>
      <w:r w:rsidRPr="003D59EA">
        <w:rPr>
          <w:color w:val="auto"/>
          <w:sz w:val="26"/>
          <w:szCs w:val="26"/>
        </w:rPr>
        <w:t xml:space="preserve">+ Kéo mới cáp nhôm lõi thép trần AC 50mm², tổng trọng lượng: </w:t>
      </w:r>
      <w:r w:rsidRPr="003D59EA">
        <w:rPr>
          <w:b/>
          <w:bCs/>
          <w:color w:val="auto"/>
          <w:sz w:val="26"/>
          <w:szCs w:val="26"/>
        </w:rPr>
        <w:t>111kg.</w:t>
      </w:r>
      <w:r w:rsidRPr="003D59EA">
        <w:rPr>
          <w:color w:val="auto"/>
          <w:sz w:val="26"/>
          <w:szCs w:val="26"/>
        </w:rPr>
        <w:t xml:space="preserve"> </w:t>
      </w:r>
    </w:p>
    <w:p w14:paraId="1B86830D" w14:textId="6B7A252D" w:rsidR="00E74D84" w:rsidRPr="003D59EA" w:rsidRDefault="00E74D84" w:rsidP="00F610C5">
      <w:pPr>
        <w:pStyle w:val="Default"/>
        <w:tabs>
          <w:tab w:val="left" w:pos="8789"/>
        </w:tabs>
        <w:spacing w:before="20" w:after="20"/>
        <w:ind w:firstLine="284"/>
        <w:rPr>
          <w:color w:val="auto"/>
          <w:sz w:val="26"/>
          <w:szCs w:val="26"/>
        </w:rPr>
      </w:pPr>
      <w:r w:rsidRPr="003D59EA">
        <w:rPr>
          <w:color w:val="auto"/>
          <w:sz w:val="26"/>
          <w:szCs w:val="26"/>
        </w:rPr>
        <w:t>+ Kéo mới cáp ngầm 3</w:t>
      </w:r>
      <w:r w:rsidR="007C2C3E" w:rsidRPr="003D59EA">
        <w:rPr>
          <w:color w:val="auto"/>
          <w:sz w:val="26"/>
          <w:szCs w:val="26"/>
        </w:rPr>
        <w:t>M</w:t>
      </w:r>
      <w:r w:rsidRPr="003D59EA">
        <w:rPr>
          <w:color w:val="auto"/>
          <w:sz w:val="26"/>
          <w:szCs w:val="26"/>
        </w:rPr>
        <w:t>50mm</w:t>
      </w:r>
      <w:r w:rsidR="007C2C3E" w:rsidRPr="003D59EA">
        <w:rPr>
          <w:color w:val="auto"/>
          <w:sz w:val="26"/>
          <w:szCs w:val="26"/>
          <w:vertAlign w:val="superscript"/>
        </w:rPr>
        <w:t>2</w:t>
      </w:r>
      <w:r w:rsidR="003C559D" w:rsidRPr="003D59EA">
        <w:rPr>
          <w:color w:val="auto"/>
          <w:sz w:val="26"/>
          <w:szCs w:val="26"/>
        </w:rPr>
        <w:t>-24kV chống thấm nước (</w:t>
      </w:r>
      <w:r w:rsidRPr="003D59EA">
        <w:rPr>
          <w:color w:val="auto"/>
          <w:sz w:val="26"/>
          <w:szCs w:val="26"/>
        </w:rPr>
        <w:t>màn chắn băng đồng</w:t>
      </w:r>
      <w:r w:rsidR="003C559D" w:rsidRPr="003D59EA">
        <w:rPr>
          <w:color w:val="auto"/>
          <w:sz w:val="26"/>
          <w:szCs w:val="26"/>
        </w:rPr>
        <w:t>)</w:t>
      </w:r>
      <w:r w:rsidRPr="003D59EA">
        <w:rPr>
          <w:color w:val="auto"/>
          <w:sz w:val="26"/>
          <w:szCs w:val="26"/>
        </w:rPr>
        <w:t xml:space="preserve"> tổng chiều dài</w:t>
      </w:r>
      <w:r w:rsidR="003C559D" w:rsidRPr="003D59EA">
        <w:rPr>
          <w:color w:val="auto"/>
          <w:sz w:val="26"/>
          <w:szCs w:val="26"/>
        </w:rPr>
        <w:t xml:space="preserve"> sử dụng</w:t>
      </w:r>
      <w:r w:rsidRPr="003D59EA">
        <w:rPr>
          <w:color w:val="auto"/>
          <w:sz w:val="26"/>
          <w:szCs w:val="26"/>
        </w:rPr>
        <w:t>:</w:t>
      </w:r>
      <w:r w:rsidR="003C559D" w:rsidRPr="003D59EA">
        <w:rPr>
          <w:color w:val="auto"/>
          <w:sz w:val="26"/>
          <w:szCs w:val="26"/>
        </w:rPr>
        <w:t xml:space="preserve"> </w:t>
      </w:r>
      <w:r w:rsidR="007C2C3E" w:rsidRPr="003D59EA">
        <w:rPr>
          <w:b/>
          <w:bCs/>
          <w:color w:val="auto"/>
          <w:sz w:val="26"/>
          <w:szCs w:val="26"/>
        </w:rPr>
        <w:t>35</w:t>
      </w:r>
      <w:r w:rsidRPr="003D59EA">
        <w:rPr>
          <w:b/>
          <w:bCs/>
          <w:color w:val="auto"/>
          <w:sz w:val="26"/>
          <w:szCs w:val="26"/>
        </w:rPr>
        <w:t xml:space="preserve"> mét.</w:t>
      </w:r>
      <w:r w:rsidRPr="003D59EA">
        <w:rPr>
          <w:color w:val="auto"/>
          <w:sz w:val="26"/>
          <w:szCs w:val="26"/>
        </w:rPr>
        <w:t xml:space="preserve"> </w:t>
      </w:r>
    </w:p>
    <w:p w14:paraId="335E3DB3" w14:textId="301F1BAA" w:rsidR="007C2C3E" w:rsidRPr="003D59EA" w:rsidRDefault="007C2C3E" w:rsidP="00F610C5">
      <w:pPr>
        <w:pStyle w:val="Default"/>
        <w:tabs>
          <w:tab w:val="left" w:pos="8789"/>
        </w:tabs>
        <w:spacing w:before="20" w:after="20"/>
        <w:ind w:firstLine="284"/>
        <w:rPr>
          <w:color w:val="auto"/>
          <w:sz w:val="26"/>
          <w:szCs w:val="26"/>
        </w:rPr>
      </w:pPr>
      <w:r w:rsidRPr="003D59EA">
        <w:rPr>
          <w:color w:val="auto"/>
          <w:sz w:val="26"/>
          <w:szCs w:val="26"/>
        </w:rPr>
        <w:t>+ Kéo mới cáp ngầm 3M95mm</w:t>
      </w:r>
      <w:r w:rsidRPr="003D59EA">
        <w:rPr>
          <w:color w:val="auto"/>
          <w:sz w:val="26"/>
          <w:szCs w:val="26"/>
          <w:vertAlign w:val="superscript"/>
        </w:rPr>
        <w:t>2</w:t>
      </w:r>
      <w:bookmarkStart w:id="29" w:name="_Hlk192165490"/>
      <w:r w:rsidR="003C559D" w:rsidRPr="003D59EA">
        <w:rPr>
          <w:color w:val="auto"/>
          <w:sz w:val="26"/>
          <w:szCs w:val="26"/>
        </w:rPr>
        <w:t>-24kV</w:t>
      </w:r>
      <w:bookmarkEnd w:id="29"/>
      <w:r w:rsidRPr="003D59EA">
        <w:rPr>
          <w:color w:val="auto"/>
          <w:sz w:val="26"/>
          <w:szCs w:val="26"/>
        </w:rPr>
        <w:t xml:space="preserve"> </w:t>
      </w:r>
      <w:r w:rsidR="003C559D" w:rsidRPr="003D59EA">
        <w:rPr>
          <w:color w:val="auto"/>
          <w:sz w:val="26"/>
          <w:szCs w:val="26"/>
        </w:rPr>
        <w:t>chống thấm nước (màn chắn băng đồng)</w:t>
      </w:r>
      <w:r w:rsidRPr="003D59EA">
        <w:rPr>
          <w:color w:val="auto"/>
          <w:sz w:val="26"/>
          <w:szCs w:val="26"/>
        </w:rPr>
        <w:t>tổng chiều dài</w:t>
      </w:r>
      <w:r w:rsidR="003C559D" w:rsidRPr="003D59EA">
        <w:rPr>
          <w:color w:val="auto"/>
          <w:sz w:val="26"/>
          <w:szCs w:val="26"/>
        </w:rPr>
        <w:t xml:space="preserve"> sử dụng</w:t>
      </w:r>
      <w:r w:rsidRPr="003D59EA">
        <w:rPr>
          <w:color w:val="auto"/>
          <w:sz w:val="26"/>
          <w:szCs w:val="26"/>
        </w:rPr>
        <w:t>:</w:t>
      </w:r>
      <w:r w:rsidR="003C559D" w:rsidRPr="003D59EA">
        <w:rPr>
          <w:color w:val="auto"/>
          <w:sz w:val="26"/>
          <w:szCs w:val="26"/>
        </w:rPr>
        <w:t xml:space="preserve"> </w:t>
      </w:r>
      <w:r w:rsidRPr="003D59EA">
        <w:rPr>
          <w:b/>
          <w:bCs/>
          <w:color w:val="auto"/>
          <w:sz w:val="26"/>
          <w:szCs w:val="26"/>
        </w:rPr>
        <w:t>67</w:t>
      </w:r>
      <w:r w:rsidR="00DA38E3" w:rsidRPr="003D59EA">
        <w:rPr>
          <w:b/>
          <w:bCs/>
          <w:color w:val="auto"/>
          <w:sz w:val="26"/>
          <w:szCs w:val="26"/>
        </w:rPr>
        <w:t>7</w:t>
      </w:r>
      <w:r w:rsidRPr="003D59EA">
        <w:rPr>
          <w:b/>
          <w:bCs/>
          <w:color w:val="auto"/>
          <w:sz w:val="26"/>
          <w:szCs w:val="26"/>
        </w:rPr>
        <w:t xml:space="preserve"> mét.</w:t>
      </w:r>
      <w:r w:rsidRPr="003D59EA">
        <w:rPr>
          <w:color w:val="auto"/>
          <w:sz w:val="26"/>
          <w:szCs w:val="26"/>
        </w:rPr>
        <w:t xml:space="preserve"> </w:t>
      </w:r>
    </w:p>
    <w:p w14:paraId="5BAA83F3" w14:textId="0B80E77C" w:rsidR="007C2C3E" w:rsidRPr="003D59EA" w:rsidRDefault="007C2C3E" w:rsidP="00F610C5">
      <w:pPr>
        <w:pStyle w:val="Default"/>
        <w:tabs>
          <w:tab w:val="left" w:pos="8789"/>
        </w:tabs>
        <w:spacing w:before="20" w:after="20"/>
        <w:ind w:firstLine="284"/>
        <w:rPr>
          <w:color w:val="auto"/>
          <w:sz w:val="26"/>
          <w:szCs w:val="26"/>
        </w:rPr>
      </w:pPr>
      <w:r w:rsidRPr="003D59EA">
        <w:rPr>
          <w:color w:val="auto"/>
          <w:sz w:val="26"/>
          <w:szCs w:val="26"/>
        </w:rPr>
        <w:t>+ Kéo mới cáp ngầm 3M240mm</w:t>
      </w:r>
      <w:r w:rsidRPr="003D59EA">
        <w:rPr>
          <w:color w:val="auto"/>
          <w:sz w:val="26"/>
          <w:szCs w:val="26"/>
          <w:vertAlign w:val="superscript"/>
        </w:rPr>
        <w:t>2</w:t>
      </w:r>
      <w:r w:rsidR="003C559D" w:rsidRPr="003D59EA">
        <w:rPr>
          <w:color w:val="auto"/>
          <w:sz w:val="26"/>
          <w:szCs w:val="26"/>
        </w:rPr>
        <w:t>-24kV</w:t>
      </w:r>
      <w:r w:rsidRPr="003D59EA">
        <w:rPr>
          <w:color w:val="auto"/>
          <w:sz w:val="26"/>
          <w:szCs w:val="26"/>
        </w:rPr>
        <w:t xml:space="preserve"> </w:t>
      </w:r>
      <w:r w:rsidR="003C559D" w:rsidRPr="003D59EA">
        <w:rPr>
          <w:color w:val="auto"/>
          <w:sz w:val="26"/>
          <w:szCs w:val="26"/>
        </w:rPr>
        <w:t>chống thấm nước (màn chắn băng đồng)tổng chiều dài sử dụng</w:t>
      </w:r>
      <w:r w:rsidRPr="003D59EA">
        <w:rPr>
          <w:color w:val="auto"/>
          <w:sz w:val="26"/>
          <w:szCs w:val="26"/>
        </w:rPr>
        <w:t>:</w:t>
      </w:r>
      <w:r w:rsidR="003C559D" w:rsidRPr="003D59EA">
        <w:rPr>
          <w:color w:val="auto"/>
          <w:sz w:val="26"/>
          <w:szCs w:val="26"/>
        </w:rPr>
        <w:t xml:space="preserve"> </w:t>
      </w:r>
      <w:r w:rsidRPr="003D59EA">
        <w:rPr>
          <w:b/>
          <w:bCs/>
          <w:color w:val="auto"/>
          <w:sz w:val="26"/>
          <w:szCs w:val="26"/>
        </w:rPr>
        <w:t>8</w:t>
      </w:r>
      <w:r w:rsidR="00DA38E3" w:rsidRPr="003D59EA">
        <w:rPr>
          <w:b/>
          <w:bCs/>
          <w:color w:val="auto"/>
          <w:sz w:val="26"/>
          <w:szCs w:val="26"/>
        </w:rPr>
        <w:t>3</w:t>
      </w:r>
      <w:r w:rsidRPr="003D59EA">
        <w:rPr>
          <w:b/>
          <w:bCs/>
          <w:color w:val="auto"/>
          <w:sz w:val="26"/>
          <w:szCs w:val="26"/>
        </w:rPr>
        <w:t xml:space="preserve"> mét.</w:t>
      </w:r>
      <w:r w:rsidRPr="003D59EA">
        <w:rPr>
          <w:color w:val="auto"/>
          <w:sz w:val="26"/>
          <w:szCs w:val="26"/>
        </w:rPr>
        <w:t xml:space="preserve"> </w:t>
      </w:r>
    </w:p>
    <w:p w14:paraId="3CE8FABE" w14:textId="468DE03C" w:rsidR="00006425" w:rsidRPr="003D59EA" w:rsidRDefault="00006425" w:rsidP="00F610C5">
      <w:pPr>
        <w:pStyle w:val="Default"/>
        <w:numPr>
          <w:ilvl w:val="0"/>
          <w:numId w:val="55"/>
        </w:numPr>
        <w:spacing w:before="20" w:after="20"/>
        <w:rPr>
          <w:b/>
          <w:bCs/>
          <w:i/>
          <w:iCs/>
          <w:color w:val="auto"/>
          <w:sz w:val="26"/>
          <w:szCs w:val="26"/>
        </w:rPr>
      </w:pPr>
      <w:r w:rsidRPr="003D59EA">
        <w:rPr>
          <w:b/>
          <w:bCs/>
          <w:i/>
          <w:iCs/>
          <w:color w:val="auto"/>
          <w:sz w:val="26"/>
          <w:szCs w:val="26"/>
        </w:rPr>
        <w:t>Thiết bị đóng cắt SCADA</w:t>
      </w:r>
      <w:r w:rsidR="00E74D84" w:rsidRPr="003D59EA">
        <w:rPr>
          <w:b/>
          <w:bCs/>
          <w:i/>
          <w:iCs/>
          <w:color w:val="auto"/>
          <w:sz w:val="26"/>
          <w:szCs w:val="26"/>
        </w:rPr>
        <w:t>:</w:t>
      </w:r>
    </w:p>
    <w:p w14:paraId="5FA2A0C5" w14:textId="087C9589" w:rsidR="002D6F69" w:rsidRPr="003D59EA" w:rsidRDefault="002D6F69" w:rsidP="00F610C5">
      <w:pPr>
        <w:pStyle w:val="Default"/>
        <w:spacing w:before="20" w:after="20"/>
        <w:ind w:firstLine="284"/>
        <w:rPr>
          <w:color w:val="auto"/>
          <w:sz w:val="26"/>
          <w:szCs w:val="26"/>
        </w:rPr>
      </w:pPr>
      <w:r w:rsidRPr="003D59EA">
        <w:rPr>
          <w:color w:val="auto"/>
          <w:sz w:val="26"/>
          <w:szCs w:val="26"/>
        </w:rPr>
        <w:t xml:space="preserve">+ Lắp mới LBS 3P 24kV 630A (Scada): </w:t>
      </w:r>
      <w:r w:rsidRPr="003D59EA">
        <w:rPr>
          <w:b/>
          <w:bCs/>
          <w:color w:val="auto"/>
          <w:sz w:val="26"/>
          <w:szCs w:val="26"/>
        </w:rPr>
        <w:t>38 bộ</w:t>
      </w:r>
      <w:r w:rsidR="00353FC6" w:rsidRPr="003D59EA">
        <w:rPr>
          <w:b/>
          <w:bCs/>
          <w:color w:val="auto"/>
          <w:sz w:val="26"/>
          <w:szCs w:val="26"/>
        </w:rPr>
        <w:t>.</w:t>
      </w:r>
    </w:p>
    <w:p w14:paraId="7CFE9D00" w14:textId="4A62774C" w:rsidR="002D6F69" w:rsidRPr="003D59EA" w:rsidRDefault="002D6F69" w:rsidP="00F610C5">
      <w:pPr>
        <w:pStyle w:val="Default"/>
        <w:spacing w:before="20" w:after="20"/>
        <w:ind w:firstLine="284"/>
        <w:rPr>
          <w:color w:val="auto"/>
          <w:sz w:val="26"/>
          <w:szCs w:val="26"/>
        </w:rPr>
      </w:pPr>
      <w:r w:rsidRPr="003D59EA">
        <w:rPr>
          <w:color w:val="auto"/>
          <w:sz w:val="26"/>
          <w:szCs w:val="26"/>
        </w:rPr>
        <w:t>+ Sử dụng lại LBS 3P 24kV 630A (Scada):</w:t>
      </w:r>
      <w:r w:rsidR="003C559D" w:rsidRPr="003D59EA">
        <w:rPr>
          <w:color w:val="auto"/>
          <w:sz w:val="26"/>
          <w:szCs w:val="26"/>
        </w:rPr>
        <w:t xml:space="preserve"> </w:t>
      </w:r>
      <w:r w:rsidRPr="003D59EA">
        <w:rPr>
          <w:b/>
          <w:bCs/>
          <w:color w:val="auto"/>
          <w:sz w:val="26"/>
          <w:szCs w:val="26"/>
        </w:rPr>
        <w:t>01 bộ</w:t>
      </w:r>
      <w:r w:rsidR="00353FC6" w:rsidRPr="003D59EA">
        <w:rPr>
          <w:b/>
          <w:bCs/>
          <w:color w:val="auto"/>
          <w:sz w:val="26"/>
          <w:szCs w:val="26"/>
        </w:rPr>
        <w:t>.</w:t>
      </w:r>
      <w:r w:rsidRPr="003D59EA">
        <w:rPr>
          <w:color w:val="auto"/>
          <w:sz w:val="26"/>
          <w:szCs w:val="26"/>
        </w:rPr>
        <w:t xml:space="preserve"> </w:t>
      </w:r>
    </w:p>
    <w:p w14:paraId="4ED9F75E" w14:textId="5FD6B173" w:rsidR="002D6F69" w:rsidRPr="003D59EA" w:rsidRDefault="002D6F69" w:rsidP="00F610C5">
      <w:pPr>
        <w:pStyle w:val="Default"/>
        <w:spacing w:before="20" w:after="20"/>
        <w:ind w:firstLine="284"/>
        <w:rPr>
          <w:b/>
          <w:bCs/>
          <w:color w:val="auto"/>
          <w:sz w:val="26"/>
          <w:szCs w:val="26"/>
        </w:rPr>
      </w:pPr>
      <w:r w:rsidRPr="003D59EA">
        <w:rPr>
          <w:color w:val="auto"/>
          <w:sz w:val="26"/>
          <w:szCs w:val="26"/>
        </w:rPr>
        <w:t xml:space="preserve">+ Sử dụng lại RE 3P 24kV 630A (Scada): </w:t>
      </w:r>
      <w:r w:rsidRPr="003D59EA">
        <w:rPr>
          <w:b/>
          <w:bCs/>
          <w:color w:val="auto"/>
          <w:sz w:val="26"/>
          <w:szCs w:val="26"/>
        </w:rPr>
        <w:t>01 bộ</w:t>
      </w:r>
      <w:r w:rsidR="00353FC6" w:rsidRPr="003D59EA">
        <w:rPr>
          <w:b/>
          <w:bCs/>
          <w:color w:val="auto"/>
          <w:sz w:val="26"/>
          <w:szCs w:val="26"/>
        </w:rPr>
        <w:t>.</w:t>
      </w:r>
      <w:r w:rsidRPr="003D59EA">
        <w:rPr>
          <w:b/>
          <w:bCs/>
          <w:color w:val="auto"/>
          <w:sz w:val="26"/>
          <w:szCs w:val="26"/>
        </w:rPr>
        <w:t xml:space="preserve"> </w:t>
      </w:r>
    </w:p>
    <w:p w14:paraId="1AF3C06B" w14:textId="10383FF8" w:rsidR="002D6F69" w:rsidRPr="003D59EA" w:rsidRDefault="002D6F69" w:rsidP="00F610C5">
      <w:pPr>
        <w:pStyle w:val="Default"/>
        <w:spacing w:before="20" w:after="20"/>
        <w:ind w:firstLine="284"/>
        <w:rPr>
          <w:b/>
          <w:bCs/>
          <w:color w:val="auto"/>
          <w:sz w:val="26"/>
          <w:szCs w:val="26"/>
        </w:rPr>
      </w:pPr>
      <w:r w:rsidRPr="003D59EA">
        <w:rPr>
          <w:color w:val="auto"/>
          <w:sz w:val="26"/>
          <w:szCs w:val="26"/>
        </w:rPr>
        <w:t xml:space="preserve">+ Lắp mới dao cách ly 24kV 630A: </w:t>
      </w:r>
      <w:r w:rsidRPr="003D59EA">
        <w:rPr>
          <w:b/>
          <w:bCs/>
          <w:color w:val="auto"/>
          <w:sz w:val="26"/>
          <w:szCs w:val="26"/>
        </w:rPr>
        <w:t>3</w:t>
      </w:r>
      <w:r w:rsidR="00353FC6" w:rsidRPr="003D59EA">
        <w:rPr>
          <w:b/>
          <w:bCs/>
          <w:color w:val="auto"/>
          <w:sz w:val="26"/>
          <w:szCs w:val="26"/>
        </w:rPr>
        <w:t>8</w:t>
      </w:r>
      <w:r w:rsidRPr="003D59EA">
        <w:rPr>
          <w:b/>
          <w:bCs/>
          <w:color w:val="auto"/>
          <w:sz w:val="26"/>
          <w:szCs w:val="26"/>
        </w:rPr>
        <w:t xml:space="preserve"> bộ</w:t>
      </w:r>
      <w:r w:rsidR="00353FC6" w:rsidRPr="003D59EA">
        <w:rPr>
          <w:b/>
          <w:bCs/>
          <w:color w:val="auto"/>
          <w:sz w:val="26"/>
          <w:szCs w:val="26"/>
        </w:rPr>
        <w:t>.</w:t>
      </w:r>
    </w:p>
    <w:p w14:paraId="14299899" w14:textId="0A7C5BB4" w:rsidR="002D6F69" w:rsidRPr="003D59EA" w:rsidRDefault="002D6F69" w:rsidP="00F610C5">
      <w:pPr>
        <w:pStyle w:val="Default"/>
        <w:spacing w:before="20" w:after="20"/>
        <w:ind w:firstLine="284"/>
        <w:rPr>
          <w:b/>
          <w:bCs/>
          <w:color w:val="auto"/>
          <w:sz w:val="26"/>
          <w:szCs w:val="26"/>
        </w:rPr>
      </w:pPr>
      <w:r w:rsidRPr="003D59EA">
        <w:rPr>
          <w:color w:val="auto"/>
          <w:sz w:val="26"/>
          <w:szCs w:val="26"/>
        </w:rPr>
        <w:lastRenderedPageBreak/>
        <w:t>+ Sử dụng lại dao cách ly 24kV 630A:</w:t>
      </w:r>
      <w:r w:rsidR="003C559D" w:rsidRPr="003D59EA">
        <w:rPr>
          <w:color w:val="auto"/>
          <w:sz w:val="26"/>
          <w:szCs w:val="26"/>
        </w:rPr>
        <w:t xml:space="preserve"> </w:t>
      </w:r>
      <w:r w:rsidRPr="003D59EA">
        <w:rPr>
          <w:b/>
          <w:bCs/>
          <w:color w:val="auto"/>
          <w:sz w:val="26"/>
          <w:szCs w:val="26"/>
        </w:rPr>
        <w:t>01 bộ</w:t>
      </w:r>
      <w:r w:rsidR="00353FC6" w:rsidRPr="003D59EA">
        <w:rPr>
          <w:b/>
          <w:bCs/>
          <w:color w:val="auto"/>
          <w:sz w:val="26"/>
          <w:szCs w:val="26"/>
        </w:rPr>
        <w:t>.</w:t>
      </w:r>
    </w:p>
    <w:p w14:paraId="1D4D98EB" w14:textId="2D4FAE40" w:rsidR="0091015F" w:rsidRPr="003D59EA" w:rsidRDefault="0091015F" w:rsidP="0091015F">
      <w:pPr>
        <w:pStyle w:val="Default"/>
        <w:spacing w:before="20" w:after="20"/>
        <w:ind w:firstLine="284"/>
        <w:rPr>
          <w:color w:val="auto"/>
          <w:sz w:val="26"/>
          <w:szCs w:val="26"/>
        </w:rPr>
      </w:pPr>
      <w:r w:rsidRPr="003D59EA">
        <w:rPr>
          <w:color w:val="auto"/>
          <w:sz w:val="26"/>
          <w:szCs w:val="26"/>
        </w:rPr>
        <w:t>+ Lắp mới chống sét van 18kV 10kA: 222 bộ</w:t>
      </w:r>
    </w:p>
    <w:p w14:paraId="7C21ED67" w14:textId="332AE587" w:rsidR="00E74D84" w:rsidRPr="003D59EA" w:rsidRDefault="00E74D84" w:rsidP="00F610C5">
      <w:pPr>
        <w:pStyle w:val="Default"/>
        <w:numPr>
          <w:ilvl w:val="0"/>
          <w:numId w:val="55"/>
        </w:numPr>
        <w:spacing w:before="20" w:after="20"/>
        <w:rPr>
          <w:b/>
          <w:bCs/>
          <w:i/>
          <w:iCs/>
          <w:color w:val="auto"/>
          <w:sz w:val="26"/>
          <w:szCs w:val="26"/>
        </w:rPr>
      </w:pPr>
      <w:r w:rsidRPr="003D59EA">
        <w:rPr>
          <w:b/>
          <w:bCs/>
          <w:i/>
          <w:iCs/>
          <w:color w:val="auto"/>
          <w:sz w:val="26"/>
          <w:szCs w:val="26"/>
        </w:rPr>
        <w:t>Trụ trồng mới:</w:t>
      </w:r>
    </w:p>
    <w:p w14:paraId="1ACFE340" w14:textId="1D1935F9" w:rsidR="002D6F69" w:rsidRPr="003D59EA" w:rsidRDefault="002D6F69" w:rsidP="00F610C5">
      <w:pPr>
        <w:pStyle w:val="Default"/>
        <w:spacing w:before="20" w:after="20"/>
        <w:ind w:firstLine="284"/>
        <w:rPr>
          <w:color w:val="auto"/>
          <w:sz w:val="26"/>
          <w:szCs w:val="26"/>
        </w:rPr>
      </w:pPr>
      <w:r w:rsidRPr="003D59EA">
        <w:rPr>
          <w:color w:val="auto"/>
          <w:sz w:val="26"/>
          <w:szCs w:val="26"/>
        </w:rPr>
        <w:t>+ Trồng mới trụ BTLT 14m đơn</w:t>
      </w:r>
      <w:r w:rsidR="0091015F" w:rsidRPr="003D59EA">
        <w:rPr>
          <w:color w:val="auto"/>
          <w:sz w:val="26"/>
          <w:szCs w:val="26"/>
        </w:rPr>
        <w:t xml:space="preserve"> 8,5kN (1 đoạn) </w:t>
      </w:r>
      <w:r w:rsidRPr="003D59EA">
        <w:rPr>
          <w:color w:val="auto"/>
          <w:sz w:val="26"/>
          <w:szCs w:val="26"/>
        </w:rPr>
        <w:t>: 1</w:t>
      </w:r>
      <w:r w:rsidR="0091015F" w:rsidRPr="003D59EA">
        <w:rPr>
          <w:color w:val="auto"/>
          <w:sz w:val="26"/>
          <w:szCs w:val="26"/>
        </w:rPr>
        <w:t>2</w:t>
      </w:r>
      <w:r w:rsidRPr="003D59EA">
        <w:rPr>
          <w:color w:val="auto"/>
          <w:sz w:val="26"/>
          <w:szCs w:val="26"/>
        </w:rPr>
        <w:t xml:space="preserve"> trụ. </w:t>
      </w:r>
    </w:p>
    <w:p w14:paraId="33276228" w14:textId="7BFDC10E" w:rsidR="002D6F69" w:rsidRPr="003D59EA" w:rsidRDefault="002D6F69" w:rsidP="00F610C5">
      <w:pPr>
        <w:pStyle w:val="Daudong-"/>
        <w:spacing w:before="20" w:after="20"/>
        <w:ind w:firstLine="284"/>
        <w:rPr>
          <w:szCs w:val="26"/>
        </w:rPr>
      </w:pPr>
      <w:r w:rsidRPr="003D59EA">
        <w:rPr>
          <w:szCs w:val="26"/>
        </w:rPr>
        <w:t xml:space="preserve">+ </w:t>
      </w:r>
      <w:r w:rsidR="0091015F" w:rsidRPr="003D59EA">
        <w:rPr>
          <w:szCs w:val="26"/>
        </w:rPr>
        <w:t xml:space="preserve">Trồng mới trụ BTLT 14m đôi 8,5kN (1 đoạn) : </w:t>
      </w:r>
      <w:r w:rsidRPr="003D59EA">
        <w:rPr>
          <w:szCs w:val="26"/>
        </w:rPr>
        <w:t>01 trụ.</w:t>
      </w:r>
    </w:p>
    <w:p w14:paraId="1A206065" w14:textId="3EE47899" w:rsidR="0091015F" w:rsidRPr="003D59EA" w:rsidRDefault="0091015F" w:rsidP="0091015F">
      <w:pPr>
        <w:pStyle w:val="Default"/>
        <w:spacing w:before="20" w:after="20"/>
        <w:ind w:firstLine="284"/>
        <w:rPr>
          <w:color w:val="auto"/>
          <w:sz w:val="26"/>
          <w:szCs w:val="26"/>
        </w:rPr>
      </w:pPr>
      <w:r w:rsidRPr="003D59EA">
        <w:rPr>
          <w:color w:val="auto"/>
          <w:sz w:val="26"/>
          <w:szCs w:val="26"/>
        </w:rPr>
        <w:t xml:space="preserve">+ Trồng mới trụ BTLT 14m đơn 8,5kN (2 đoạn) : 06 trụ. </w:t>
      </w:r>
    </w:p>
    <w:p w14:paraId="359127F3" w14:textId="77777777" w:rsidR="003C559D" w:rsidRPr="003D59EA" w:rsidRDefault="003C559D" w:rsidP="00F610C5">
      <w:pPr>
        <w:pStyle w:val="Default"/>
        <w:numPr>
          <w:ilvl w:val="0"/>
          <w:numId w:val="55"/>
        </w:numPr>
        <w:spacing w:before="20" w:after="20"/>
        <w:rPr>
          <w:b/>
          <w:bCs/>
          <w:i/>
          <w:iCs/>
          <w:color w:val="auto"/>
          <w:sz w:val="26"/>
          <w:szCs w:val="26"/>
        </w:rPr>
      </w:pPr>
      <w:bookmarkStart w:id="30" w:name="_Hlk177991420"/>
      <w:bookmarkStart w:id="31" w:name="_Hlk138943214"/>
      <w:r w:rsidRPr="003D59EA">
        <w:rPr>
          <w:b/>
          <w:bCs/>
          <w:i/>
          <w:iCs/>
          <w:color w:val="auto"/>
          <w:sz w:val="26"/>
          <w:szCs w:val="26"/>
        </w:rPr>
        <w:t>Hộp nối cáp, hộp đầu cáp trung thế:</w:t>
      </w:r>
    </w:p>
    <w:p w14:paraId="31DEC969" w14:textId="613AEE63" w:rsidR="003C559D" w:rsidRPr="003D59EA" w:rsidRDefault="003C559D" w:rsidP="00F610C5">
      <w:pPr>
        <w:pStyle w:val="Default"/>
        <w:spacing w:before="20" w:after="20"/>
        <w:ind w:firstLine="284"/>
        <w:rPr>
          <w:b/>
          <w:bCs/>
          <w:color w:val="auto"/>
          <w:sz w:val="26"/>
          <w:szCs w:val="26"/>
        </w:rPr>
      </w:pPr>
      <w:r w:rsidRPr="003D59EA">
        <w:rPr>
          <w:color w:val="auto"/>
          <w:sz w:val="26"/>
          <w:szCs w:val="26"/>
        </w:rPr>
        <w:t>+ Lắp mới hộp đầu cáp thẳng 24kV-3x50mm</w:t>
      </w:r>
      <w:r w:rsidRPr="003D59EA">
        <w:rPr>
          <w:color w:val="auto"/>
          <w:sz w:val="26"/>
          <w:szCs w:val="26"/>
          <w:vertAlign w:val="superscript"/>
        </w:rPr>
        <w:t>2</w:t>
      </w:r>
      <w:r w:rsidRPr="003D59EA">
        <w:rPr>
          <w:color w:val="auto"/>
          <w:sz w:val="26"/>
          <w:szCs w:val="26"/>
        </w:rPr>
        <w:t xml:space="preserve"> OD (màn chắn băng đồng): </w:t>
      </w:r>
      <w:r w:rsidRPr="003D59EA">
        <w:rPr>
          <w:b/>
          <w:bCs/>
          <w:color w:val="auto"/>
          <w:sz w:val="26"/>
          <w:szCs w:val="26"/>
        </w:rPr>
        <w:t>01 cái</w:t>
      </w:r>
      <w:r w:rsidR="00353FC6" w:rsidRPr="003D59EA">
        <w:rPr>
          <w:b/>
          <w:bCs/>
          <w:color w:val="auto"/>
          <w:sz w:val="26"/>
          <w:szCs w:val="26"/>
        </w:rPr>
        <w:t>.</w:t>
      </w:r>
    </w:p>
    <w:p w14:paraId="13285DEF" w14:textId="3A7CCFC1" w:rsidR="009B69B7" w:rsidRPr="003D59EA" w:rsidRDefault="009B69B7" w:rsidP="00F610C5">
      <w:pPr>
        <w:pStyle w:val="Default"/>
        <w:spacing w:before="20" w:after="20"/>
        <w:ind w:firstLine="284"/>
        <w:rPr>
          <w:b/>
          <w:bCs/>
          <w:color w:val="auto"/>
          <w:sz w:val="26"/>
          <w:szCs w:val="26"/>
        </w:rPr>
      </w:pPr>
      <w:r w:rsidRPr="003D59EA">
        <w:rPr>
          <w:color w:val="auto"/>
          <w:sz w:val="26"/>
          <w:szCs w:val="26"/>
        </w:rPr>
        <w:t>+ Lắp mới hộp đầu cáp thẳng 24kV-3x95mm</w:t>
      </w:r>
      <w:r w:rsidRPr="003D59EA">
        <w:rPr>
          <w:color w:val="auto"/>
          <w:sz w:val="26"/>
          <w:szCs w:val="26"/>
          <w:vertAlign w:val="superscript"/>
        </w:rPr>
        <w:t>2</w:t>
      </w:r>
      <w:r w:rsidRPr="003D59EA">
        <w:rPr>
          <w:color w:val="auto"/>
          <w:sz w:val="26"/>
          <w:szCs w:val="26"/>
        </w:rPr>
        <w:t xml:space="preserve"> OD (màn chắn băng đồng): </w:t>
      </w:r>
      <w:r w:rsidRPr="003D59EA">
        <w:rPr>
          <w:b/>
          <w:bCs/>
          <w:color w:val="auto"/>
          <w:sz w:val="26"/>
          <w:szCs w:val="26"/>
        </w:rPr>
        <w:t>08 cái</w:t>
      </w:r>
      <w:r w:rsidR="00353FC6" w:rsidRPr="003D59EA">
        <w:rPr>
          <w:b/>
          <w:bCs/>
          <w:color w:val="auto"/>
          <w:sz w:val="26"/>
          <w:szCs w:val="26"/>
        </w:rPr>
        <w:t>.</w:t>
      </w:r>
    </w:p>
    <w:p w14:paraId="1C6C5940" w14:textId="519A3C26" w:rsidR="002B01B8" w:rsidRPr="003D59EA" w:rsidRDefault="002B01B8" w:rsidP="00F610C5">
      <w:pPr>
        <w:pStyle w:val="Default"/>
        <w:spacing w:before="20" w:after="20"/>
        <w:ind w:firstLine="284"/>
        <w:rPr>
          <w:b/>
          <w:bCs/>
          <w:color w:val="auto"/>
          <w:sz w:val="26"/>
          <w:szCs w:val="26"/>
        </w:rPr>
      </w:pPr>
      <w:r w:rsidRPr="003D59EA">
        <w:rPr>
          <w:color w:val="auto"/>
          <w:sz w:val="26"/>
          <w:szCs w:val="26"/>
        </w:rPr>
        <w:t>+ Lắp mới hộp đầu cáp T-Plug 24kV-3x50mm</w:t>
      </w:r>
      <w:r w:rsidR="00353FC6" w:rsidRPr="003D59EA">
        <w:rPr>
          <w:color w:val="auto"/>
          <w:sz w:val="26"/>
          <w:szCs w:val="26"/>
          <w:vertAlign w:val="superscript"/>
        </w:rPr>
        <w:t>2</w:t>
      </w:r>
      <w:r w:rsidRPr="003D59EA">
        <w:rPr>
          <w:color w:val="auto"/>
          <w:sz w:val="26"/>
          <w:szCs w:val="26"/>
        </w:rPr>
        <w:t xml:space="preserve"> (loại đơn, cáp đồng): </w:t>
      </w:r>
      <w:r w:rsidRPr="003D59EA">
        <w:rPr>
          <w:b/>
          <w:bCs/>
          <w:color w:val="auto"/>
          <w:sz w:val="26"/>
          <w:szCs w:val="26"/>
        </w:rPr>
        <w:t>02 cái.</w:t>
      </w:r>
    </w:p>
    <w:p w14:paraId="40CA448A" w14:textId="2ED78438" w:rsidR="00FD57E3" w:rsidRPr="003D59EA" w:rsidRDefault="00FD57E3" w:rsidP="00FD57E3">
      <w:pPr>
        <w:pStyle w:val="Default"/>
        <w:spacing w:before="20" w:after="20"/>
        <w:ind w:firstLine="284"/>
        <w:rPr>
          <w:color w:val="auto"/>
          <w:sz w:val="26"/>
          <w:szCs w:val="26"/>
        </w:rPr>
      </w:pPr>
      <w:r w:rsidRPr="003D59EA">
        <w:rPr>
          <w:color w:val="auto"/>
          <w:sz w:val="26"/>
          <w:szCs w:val="26"/>
        </w:rPr>
        <w:t>+ Lắp mới hộp đầu cáp T-Plug 24kV-3x95mm</w:t>
      </w:r>
      <w:r w:rsidRPr="003D59EA">
        <w:rPr>
          <w:color w:val="auto"/>
          <w:sz w:val="26"/>
          <w:szCs w:val="26"/>
          <w:vertAlign w:val="superscript"/>
        </w:rPr>
        <w:t>2</w:t>
      </w:r>
      <w:r w:rsidRPr="003D59EA">
        <w:rPr>
          <w:color w:val="auto"/>
          <w:sz w:val="26"/>
          <w:szCs w:val="26"/>
        </w:rPr>
        <w:t xml:space="preserve"> (loại đơn, cáp đồng): </w:t>
      </w:r>
      <w:r w:rsidRPr="003D59EA">
        <w:rPr>
          <w:b/>
          <w:bCs/>
          <w:color w:val="auto"/>
          <w:sz w:val="26"/>
          <w:szCs w:val="26"/>
        </w:rPr>
        <w:t>01 cái.</w:t>
      </w:r>
    </w:p>
    <w:p w14:paraId="03A8BF33" w14:textId="0DA65B1D" w:rsidR="002B01B8" w:rsidRPr="003D59EA" w:rsidRDefault="00353FC6" w:rsidP="00F610C5">
      <w:pPr>
        <w:pStyle w:val="Default"/>
        <w:spacing w:before="20" w:after="20"/>
        <w:ind w:firstLine="284"/>
        <w:rPr>
          <w:color w:val="auto"/>
          <w:sz w:val="26"/>
          <w:szCs w:val="26"/>
        </w:rPr>
      </w:pPr>
      <w:r w:rsidRPr="003D59EA">
        <w:rPr>
          <w:color w:val="auto"/>
          <w:sz w:val="26"/>
          <w:szCs w:val="26"/>
        </w:rPr>
        <w:t xml:space="preserve">+ </w:t>
      </w:r>
      <w:r w:rsidR="002B01B8" w:rsidRPr="003D59EA">
        <w:rPr>
          <w:color w:val="auto"/>
          <w:sz w:val="26"/>
          <w:szCs w:val="26"/>
        </w:rPr>
        <w:t>Lắp mới hộp đầu cáp T-Plug 24kV-3x</w:t>
      </w:r>
      <w:r w:rsidRPr="003D59EA">
        <w:rPr>
          <w:color w:val="auto"/>
          <w:sz w:val="26"/>
          <w:szCs w:val="26"/>
        </w:rPr>
        <w:t>240</w:t>
      </w:r>
      <w:r w:rsidR="002B01B8" w:rsidRPr="003D59EA">
        <w:rPr>
          <w:color w:val="auto"/>
          <w:sz w:val="26"/>
          <w:szCs w:val="26"/>
        </w:rPr>
        <w:t>mm</w:t>
      </w:r>
      <w:r w:rsidRPr="003D59EA">
        <w:rPr>
          <w:color w:val="auto"/>
          <w:sz w:val="26"/>
          <w:szCs w:val="26"/>
          <w:vertAlign w:val="superscript"/>
        </w:rPr>
        <w:t>2</w:t>
      </w:r>
      <w:r w:rsidR="002B01B8" w:rsidRPr="003D59EA">
        <w:rPr>
          <w:color w:val="auto"/>
          <w:sz w:val="26"/>
          <w:szCs w:val="26"/>
        </w:rPr>
        <w:t xml:space="preserve"> (loại đơn, cáp đồng): </w:t>
      </w:r>
      <w:r w:rsidRPr="003D59EA">
        <w:rPr>
          <w:b/>
          <w:bCs/>
          <w:color w:val="auto"/>
          <w:sz w:val="26"/>
          <w:szCs w:val="26"/>
        </w:rPr>
        <w:t>0</w:t>
      </w:r>
      <w:r w:rsidR="00FD57E3" w:rsidRPr="003D59EA">
        <w:rPr>
          <w:b/>
          <w:bCs/>
          <w:color w:val="auto"/>
          <w:sz w:val="26"/>
          <w:szCs w:val="26"/>
        </w:rPr>
        <w:t>8</w:t>
      </w:r>
      <w:r w:rsidR="002B01B8" w:rsidRPr="003D59EA">
        <w:rPr>
          <w:b/>
          <w:bCs/>
          <w:color w:val="auto"/>
          <w:sz w:val="26"/>
          <w:szCs w:val="26"/>
        </w:rPr>
        <w:t xml:space="preserve"> cái.</w:t>
      </w:r>
    </w:p>
    <w:p w14:paraId="7BBBBDEC" w14:textId="318BEC2D" w:rsidR="002B01B8" w:rsidRPr="003D59EA" w:rsidRDefault="00353FC6" w:rsidP="00F610C5">
      <w:pPr>
        <w:pStyle w:val="Default"/>
        <w:spacing w:before="20" w:after="20"/>
        <w:ind w:firstLine="284"/>
        <w:rPr>
          <w:color w:val="auto"/>
          <w:sz w:val="26"/>
          <w:szCs w:val="26"/>
        </w:rPr>
      </w:pPr>
      <w:r w:rsidRPr="003D59EA">
        <w:rPr>
          <w:color w:val="auto"/>
          <w:sz w:val="26"/>
          <w:szCs w:val="26"/>
        </w:rPr>
        <w:t xml:space="preserve">+ </w:t>
      </w:r>
      <w:r w:rsidR="002B01B8" w:rsidRPr="003D59EA">
        <w:rPr>
          <w:color w:val="auto"/>
          <w:sz w:val="26"/>
          <w:szCs w:val="26"/>
        </w:rPr>
        <w:t>Lắp mới hộp đầu cáp T-Plug 24kV-3x95mm</w:t>
      </w:r>
      <w:r w:rsidRPr="003D59EA">
        <w:rPr>
          <w:color w:val="auto"/>
          <w:sz w:val="26"/>
          <w:szCs w:val="26"/>
          <w:vertAlign w:val="superscript"/>
        </w:rPr>
        <w:t>2</w:t>
      </w:r>
      <w:r w:rsidR="002B01B8" w:rsidRPr="003D59EA">
        <w:rPr>
          <w:color w:val="auto"/>
          <w:sz w:val="26"/>
          <w:szCs w:val="26"/>
        </w:rPr>
        <w:t xml:space="preserve"> (loại đôi, cáp đồng): </w:t>
      </w:r>
      <w:r w:rsidR="002B01B8" w:rsidRPr="003D59EA">
        <w:rPr>
          <w:b/>
          <w:bCs/>
          <w:color w:val="auto"/>
          <w:sz w:val="26"/>
          <w:szCs w:val="26"/>
        </w:rPr>
        <w:t>0</w:t>
      </w:r>
      <w:r w:rsidRPr="003D59EA">
        <w:rPr>
          <w:b/>
          <w:bCs/>
          <w:color w:val="auto"/>
          <w:sz w:val="26"/>
          <w:szCs w:val="26"/>
        </w:rPr>
        <w:t>4</w:t>
      </w:r>
      <w:r w:rsidR="002B01B8" w:rsidRPr="003D59EA">
        <w:rPr>
          <w:b/>
          <w:bCs/>
          <w:color w:val="auto"/>
          <w:sz w:val="26"/>
          <w:szCs w:val="26"/>
        </w:rPr>
        <w:t xml:space="preserve"> cái.</w:t>
      </w:r>
    </w:p>
    <w:p w14:paraId="6CC33F78" w14:textId="503ECDAE" w:rsidR="002B01B8" w:rsidRPr="003D59EA" w:rsidRDefault="00353FC6" w:rsidP="00F610C5">
      <w:pPr>
        <w:pStyle w:val="Default"/>
        <w:spacing w:before="20" w:after="20"/>
        <w:ind w:firstLine="284"/>
        <w:rPr>
          <w:color w:val="auto"/>
          <w:sz w:val="26"/>
          <w:szCs w:val="26"/>
        </w:rPr>
      </w:pPr>
      <w:r w:rsidRPr="003D59EA">
        <w:rPr>
          <w:color w:val="auto"/>
          <w:sz w:val="26"/>
          <w:szCs w:val="26"/>
        </w:rPr>
        <w:t xml:space="preserve">+ </w:t>
      </w:r>
      <w:r w:rsidR="002B01B8" w:rsidRPr="003D59EA">
        <w:rPr>
          <w:color w:val="auto"/>
          <w:sz w:val="26"/>
          <w:szCs w:val="26"/>
        </w:rPr>
        <w:t>Lắp mới hộp đầu cáp T-Plug 24kV-3x240mm</w:t>
      </w:r>
      <w:r w:rsidRPr="003D59EA">
        <w:rPr>
          <w:color w:val="auto"/>
          <w:sz w:val="26"/>
          <w:szCs w:val="26"/>
          <w:vertAlign w:val="superscript"/>
        </w:rPr>
        <w:t>2</w:t>
      </w:r>
      <w:r w:rsidR="002B01B8" w:rsidRPr="003D59EA">
        <w:rPr>
          <w:color w:val="auto"/>
          <w:sz w:val="26"/>
          <w:szCs w:val="26"/>
        </w:rPr>
        <w:t xml:space="preserve"> (loại đôi, cáp đồng): </w:t>
      </w:r>
      <w:r w:rsidR="002B01B8" w:rsidRPr="003D59EA">
        <w:rPr>
          <w:b/>
          <w:bCs/>
          <w:color w:val="auto"/>
          <w:sz w:val="26"/>
          <w:szCs w:val="26"/>
        </w:rPr>
        <w:t>0</w:t>
      </w:r>
      <w:r w:rsidRPr="003D59EA">
        <w:rPr>
          <w:b/>
          <w:bCs/>
          <w:color w:val="auto"/>
          <w:sz w:val="26"/>
          <w:szCs w:val="26"/>
        </w:rPr>
        <w:t>3</w:t>
      </w:r>
      <w:r w:rsidR="002B01B8" w:rsidRPr="003D59EA">
        <w:rPr>
          <w:b/>
          <w:bCs/>
          <w:color w:val="auto"/>
          <w:sz w:val="26"/>
          <w:szCs w:val="26"/>
        </w:rPr>
        <w:t xml:space="preserve"> cái.</w:t>
      </w:r>
    </w:p>
    <w:p w14:paraId="591521E7" w14:textId="094B0C69" w:rsidR="009B69B7" w:rsidRPr="003D59EA" w:rsidRDefault="00353FC6" w:rsidP="00F610C5">
      <w:pPr>
        <w:pStyle w:val="Default"/>
        <w:spacing w:before="20" w:after="20"/>
        <w:ind w:firstLine="284"/>
        <w:rPr>
          <w:b/>
          <w:bCs/>
          <w:color w:val="auto"/>
          <w:sz w:val="26"/>
          <w:szCs w:val="26"/>
        </w:rPr>
      </w:pPr>
      <w:r w:rsidRPr="003D59EA">
        <w:rPr>
          <w:color w:val="auto"/>
          <w:sz w:val="26"/>
          <w:szCs w:val="26"/>
        </w:rPr>
        <w:t xml:space="preserve">+ Lắp mới hộp đầu cáp Elbow 24kV-3x50mm2 (màn chắn băng đồng): </w:t>
      </w:r>
      <w:r w:rsidRPr="003D59EA">
        <w:rPr>
          <w:b/>
          <w:bCs/>
          <w:color w:val="auto"/>
          <w:sz w:val="26"/>
          <w:szCs w:val="26"/>
        </w:rPr>
        <w:t>03 cái.</w:t>
      </w:r>
    </w:p>
    <w:p w14:paraId="449AC104" w14:textId="27873AD1" w:rsidR="00353FC6" w:rsidRPr="003D59EA" w:rsidRDefault="00353FC6" w:rsidP="00F610C5">
      <w:pPr>
        <w:pStyle w:val="Default"/>
        <w:spacing w:before="20" w:after="20"/>
        <w:ind w:firstLine="284"/>
        <w:rPr>
          <w:b/>
          <w:bCs/>
          <w:color w:val="auto"/>
          <w:sz w:val="26"/>
          <w:szCs w:val="26"/>
        </w:rPr>
      </w:pPr>
      <w:r w:rsidRPr="003D59EA">
        <w:rPr>
          <w:color w:val="auto"/>
          <w:sz w:val="26"/>
          <w:szCs w:val="26"/>
        </w:rPr>
        <w:t xml:space="preserve">+ </w:t>
      </w:r>
      <w:r w:rsidR="003C559D" w:rsidRPr="003D59EA">
        <w:rPr>
          <w:color w:val="auto"/>
          <w:sz w:val="26"/>
          <w:szCs w:val="26"/>
        </w:rPr>
        <w:t>Lắp mới hộp nối cáp ngầm 3M</w:t>
      </w:r>
      <w:r w:rsidRPr="003D59EA">
        <w:rPr>
          <w:color w:val="auto"/>
          <w:sz w:val="26"/>
          <w:szCs w:val="26"/>
        </w:rPr>
        <w:t>50</w:t>
      </w:r>
      <w:r w:rsidR="003C559D" w:rsidRPr="003D59EA">
        <w:rPr>
          <w:color w:val="auto"/>
          <w:sz w:val="26"/>
          <w:szCs w:val="26"/>
        </w:rPr>
        <w:t>mm</w:t>
      </w:r>
      <w:r w:rsidR="003C559D" w:rsidRPr="003D59EA">
        <w:rPr>
          <w:color w:val="auto"/>
          <w:sz w:val="26"/>
          <w:szCs w:val="26"/>
          <w:vertAlign w:val="superscript"/>
        </w:rPr>
        <w:t>2</w:t>
      </w:r>
      <w:r w:rsidR="003C559D" w:rsidRPr="003D59EA">
        <w:rPr>
          <w:color w:val="auto"/>
          <w:sz w:val="26"/>
          <w:szCs w:val="26"/>
        </w:rPr>
        <w:t xml:space="preserve">-24kV: </w:t>
      </w:r>
      <w:r w:rsidR="003C559D" w:rsidRPr="003D59EA">
        <w:rPr>
          <w:b/>
          <w:bCs/>
          <w:color w:val="auto"/>
          <w:sz w:val="26"/>
          <w:szCs w:val="26"/>
        </w:rPr>
        <w:t>0</w:t>
      </w:r>
      <w:r w:rsidRPr="003D59EA">
        <w:rPr>
          <w:b/>
          <w:bCs/>
          <w:color w:val="auto"/>
          <w:sz w:val="26"/>
          <w:szCs w:val="26"/>
        </w:rPr>
        <w:t>3</w:t>
      </w:r>
      <w:r w:rsidR="003C559D" w:rsidRPr="003D59EA">
        <w:rPr>
          <w:b/>
          <w:bCs/>
          <w:color w:val="auto"/>
          <w:sz w:val="26"/>
          <w:szCs w:val="26"/>
        </w:rPr>
        <w:t xml:space="preserve"> cái.</w:t>
      </w:r>
    </w:p>
    <w:p w14:paraId="6B13F840" w14:textId="19221D45" w:rsidR="00FD57E3" w:rsidRPr="003D59EA" w:rsidRDefault="00FD57E3" w:rsidP="00FD57E3">
      <w:pPr>
        <w:pStyle w:val="Default"/>
        <w:spacing w:before="20" w:after="20"/>
        <w:ind w:firstLine="284"/>
        <w:rPr>
          <w:color w:val="auto"/>
          <w:sz w:val="26"/>
          <w:szCs w:val="26"/>
        </w:rPr>
      </w:pPr>
      <w:r w:rsidRPr="003D59EA">
        <w:rPr>
          <w:color w:val="auto"/>
          <w:sz w:val="26"/>
          <w:szCs w:val="26"/>
        </w:rPr>
        <w:t>+ Lắp mới hộp nối cáp ngầm 3M95mm</w:t>
      </w:r>
      <w:r w:rsidRPr="003D59EA">
        <w:rPr>
          <w:color w:val="auto"/>
          <w:sz w:val="26"/>
          <w:szCs w:val="26"/>
          <w:vertAlign w:val="superscript"/>
        </w:rPr>
        <w:t>2</w:t>
      </w:r>
      <w:r w:rsidRPr="003D59EA">
        <w:rPr>
          <w:color w:val="auto"/>
          <w:sz w:val="26"/>
          <w:szCs w:val="26"/>
        </w:rPr>
        <w:t xml:space="preserve">-24kV: </w:t>
      </w:r>
      <w:r w:rsidRPr="003D59EA">
        <w:rPr>
          <w:b/>
          <w:bCs/>
          <w:color w:val="auto"/>
          <w:sz w:val="26"/>
          <w:szCs w:val="26"/>
        </w:rPr>
        <w:t>01 cái.</w:t>
      </w:r>
    </w:p>
    <w:p w14:paraId="0D24B890" w14:textId="6DF15A01" w:rsidR="00353FC6" w:rsidRPr="003D59EA" w:rsidRDefault="00353FC6" w:rsidP="00F610C5">
      <w:pPr>
        <w:pStyle w:val="Default"/>
        <w:spacing w:before="20" w:after="20"/>
        <w:ind w:firstLine="284"/>
        <w:rPr>
          <w:color w:val="auto"/>
          <w:sz w:val="26"/>
          <w:szCs w:val="26"/>
        </w:rPr>
      </w:pPr>
      <w:r w:rsidRPr="003D59EA">
        <w:rPr>
          <w:color w:val="auto"/>
          <w:sz w:val="26"/>
          <w:szCs w:val="26"/>
        </w:rPr>
        <w:t>+ Lắp mới hộp nối cáp ngầm 3M240mm</w:t>
      </w:r>
      <w:r w:rsidRPr="003D59EA">
        <w:rPr>
          <w:color w:val="auto"/>
          <w:sz w:val="26"/>
          <w:szCs w:val="26"/>
          <w:vertAlign w:val="superscript"/>
        </w:rPr>
        <w:t>2</w:t>
      </w:r>
      <w:r w:rsidRPr="003D59EA">
        <w:rPr>
          <w:color w:val="auto"/>
          <w:sz w:val="26"/>
          <w:szCs w:val="26"/>
        </w:rPr>
        <w:t xml:space="preserve">-24kV: </w:t>
      </w:r>
      <w:r w:rsidRPr="003D59EA">
        <w:rPr>
          <w:b/>
          <w:bCs/>
          <w:color w:val="auto"/>
          <w:sz w:val="26"/>
          <w:szCs w:val="26"/>
        </w:rPr>
        <w:t>1</w:t>
      </w:r>
      <w:r w:rsidR="00FD57E3" w:rsidRPr="003D59EA">
        <w:rPr>
          <w:b/>
          <w:bCs/>
          <w:color w:val="auto"/>
          <w:sz w:val="26"/>
          <w:szCs w:val="26"/>
        </w:rPr>
        <w:t>4</w:t>
      </w:r>
      <w:r w:rsidRPr="003D59EA">
        <w:rPr>
          <w:b/>
          <w:bCs/>
          <w:color w:val="auto"/>
          <w:sz w:val="26"/>
          <w:szCs w:val="26"/>
        </w:rPr>
        <w:t xml:space="preserve"> cái.</w:t>
      </w:r>
    </w:p>
    <w:p w14:paraId="3CA0D64D" w14:textId="5E932891" w:rsidR="00CF2B37" w:rsidRPr="003D59EA" w:rsidRDefault="00CF2B37" w:rsidP="00F610C5">
      <w:pPr>
        <w:pStyle w:val="Default"/>
        <w:numPr>
          <w:ilvl w:val="0"/>
          <w:numId w:val="55"/>
        </w:numPr>
        <w:spacing w:before="20" w:after="20"/>
        <w:rPr>
          <w:b/>
          <w:bCs/>
          <w:i/>
          <w:iCs/>
          <w:color w:val="auto"/>
          <w:sz w:val="26"/>
          <w:szCs w:val="26"/>
        </w:rPr>
      </w:pPr>
      <w:r w:rsidRPr="003D59EA">
        <w:rPr>
          <w:b/>
          <w:bCs/>
          <w:i/>
          <w:iCs/>
          <w:color w:val="auto"/>
          <w:sz w:val="26"/>
          <w:szCs w:val="26"/>
        </w:rPr>
        <w:t>Khối lượng</w:t>
      </w:r>
      <w:r w:rsidR="003B4CDF" w:rsidRPr="003D59EA">
        <w:rPr>
          <w:b/>
          <w:bCs/>
          <w:i/>
          <w:iCs/>
          <w:color w:val="auto"/>
          <w:sz w:val="26"/>
          <w:szCs w:val="26"/>
        </w:rPr>
        <w:t xml:space="preserve"> lắp mới,</w:t>
      </w:r>
      <w:r w:rsidRPr="003D59EA">
        <w:rPr>
          <w:b/>
          <w:bCs/>
          <w:i/>
          <w:iCs/>
          <w:color w:val="auto"/>
          <w:sz w:val="26"/>
          <w:szCs w:val="26"/>
        </w:rPr>
        <w:t xml:space="preserve"> thay thế RMU hiện hữu thành RMU scada:</w:t>
      </w:r>
    </w:p>
    <w:p w14:paraId="014A0A37" w14:textId="6F65C71A" w:rsidR="00CF2B37" w:rsidRPr="003D59EA" w:rsidRDefault="00CF2B37" w:rsidP="00F610C5">
      <w:pPr>
        <w:pStyle w:val="Default"/>
        <w:spacing w:before="20" w:after="20"/>
        <w:ind w:firstLine="284"/>
        <w:rPr>
          <w:color w:val="auto"/>
          <w:sz w:val="26"/>
          <w:szCs w:val="26"/>
        </w:rPr>
      </w:pPr>
      <w:r w:rsidRPr="003D59EA">
        <w:rPr>
          <w:color w:val="auto"/>
          <w:sz w:val="26"/>
          <w:szCs w:val="26"/>
        </w:rPr>
        <w:t xml:space="preserve">+ </w:t>
      </w:r>
      <w:r w:rsidR="0093328C" w:rsidRPr="003D59EA">
        <w:rPr>
          <w:color w:val="auto"/>
          <w:sz w:val="26"/>
          <w:szCs w:val="26"/>
        </w:rPr>
        <w:t>Lắp mới tủ điện  RMU 6 ngăn lắp đặt ngoài trời (4 LBS + 1 LBS phân đoạn + 1 máy cắt 630A), 6 module điều khiển scada, mở rộng ,bao gồm phụ kiện lắp đặt hoàn chỉnh</w:t>
      </w:r>
      <w:r w:rsidRPr="003D59EA">
        <w:rPr>
          <w:color w:val="auto"/>
          <w:sz w:val="26"/>
          <w:szCs w:val="26"/>
        </w:rPr>
        <w:t>: 01 tủ.</w:t>
      </w:r>
    </w:p>
    <w:p w14:paraId="723E3B20" w14:textId="466F8FF8" w:rsidR="00025B42" w:rsidRPr="003D59EA" w:rsidRDefault="00025B42" w:rsidP="00025B42">
      <w:pPr>
        <w:pStyle w:val="Default"/>
        <w:spacing w:before="20" w:after="20"/>
        <w:ind w:firstLine="284"/>
        <w:rPr>
          <w:color w:val="auto"/>
          <w:sz w:val="26"/>
          <w:szCs w:val="26"/>
        </w:rPr>
      </w:pPr>
      <w:r w:rsidRPr="003D59EA">
        <w:rPr>
          <w:color w:val="auto"/>
          <w:sz w:val="26"/>
          <w:szCs w:val="26"/>
        </w:rPr>
        <w:t>+ Lắp mới tủ điện  RMU lắp đặt ngoài trời 3 ngăn (3 tủ LBS), 03 module ĐK Scada, mở rộng,</w:t>
      </w:r>
      <w:r w:rsidR="00E34EB8" w:rsidRPr="003D59EA">
        <w:rPr>
          <w:color w:val="auto"/>
          <w:sz w:val="26"/>
          <w:szCs w:val="26"/>
        </w:rPr>
        <w:t xml:space="preserve"> </w:t>
      </w:r>
      <w:r w:rsidRPr="003D59EA">
        <w:rPr>
          <w:color w:val="auto"/>
          <w:sz w:val="26"/>
          <w:szCs w:val="26"/>
        </w:rPr>
        <w:t xml:space="preserve">bao gồm phụ kiện lắp đặt hoàn chỉnh: 01 tủ. </w:t>
      </w:r>
    </w:p>
    <w:p w14:paraId="77C44D35" w14:textId="41405FCB" w:rsidR="00025B42" w:rsidRPr="003D59EA" w:rsidRDefault="00025B42" w:rsidP="00025B42">
      <w:pPr>
        <w:pStyle w:val="Default"/>
        <w:spacing w:before="20" w:after="20"/>
        <w:ind w:firstLine="284"/>
        <w:rPr>
          <w:color w:val="auto"/>
          <w:sz w:val="26"/>
          <w:szCs w:val="26"/>
        </w:rPr>
      </w:pPr>
      <w:r w:rsidRPr="003D59EA">
        <w:rPr>
          <w:color w:val="auto"/>
          <w:sz w:val="26"/>
          <w:szCs w:val="26"/>
        </w:rPr>
        <w:t>+ Lắp mới tủ điện  RMU lắp đặt ngoài trời 3 ngăn (2 tủ LBS + 1 tủ LBS có bệ đỡ chì), 02 module ĐK Scada, mở rộng,</w:t>
      </w:r>
      <w:r w:rsidR="00E34EB8" w:rsidRPr="003D59EA">
        <w:rPr>
          <w:color w:val="auto"/>
          <w:sz w:val="26"/>
          <w:szCs w:val="26"/>
        </w:rPr>
        <w:t xml:space="preserve"> </w:t>
      </w:r>
      <w:r w:rsidRPr="003D59EA">
        <w:rPr>
          <w:color w:val="auto"/>
          <w:sz w:val="26"/>
          <w:szCs w:val="26"/>
        </w:rPr>
        <w:t>bao gồm phụ kiện lắp đặt hoàn chỉnh: 01 tủ.</w:t>
      </w:r>
    </w:p>
    <w:p w14:paraId="107682FA" w14:textId="0068D4E9" w:rsidR="00CF2B37" w:rsidRPr="003D59EA" w:rsidRDefault="00CF2B37" w:rsidP="00F610C5">
      <w:pPr>
        <w:pStyle w:val="Default"/>
        <w:spacing w:before="20" w:after="20"/>
        <w:ind w:firstLine="284"/>
        <w:rPr>
          <w:color w:val="auto"/>
          <w:sz w:val="26"/>
          <w:szCs w:val="26"/>
        </w:rPr>
      </w:pPr>
      <w:r w:rsidRPr="003D59EA">
        <w:rPr>
          <w:color w:val="auto"/>
          <w:sz w:val="26"/>
          <w:szCs w:val="26"/>
        </w:rPr>
        <w:t xml:space="preserve">+ Lắp mới tủ </w:t>
      </w:r>
      <w:r w:rsidR="00025B42" w:rsidRPr="003D59EA">
        <w:rPr>
          <w:color w:val="auto"/>
          <w:sz w:val="26"/>
          <w:szCs w:val="26"/>
        </w:rPr>
        <w:t>điện  RMU 3 ngăn lắp đặt trong nhà (1 tủ LBS + 1 tủ LBS có bệ đỡ chì + 1 máy cắt 630A), 2 module điều khiển scada, mở rộng</w:t>
      </w:r>
      <w:r w:rsidR="00E34EB8" w:rsidRPr="003D59EA">
        <w:rPr>
          <w:color w:val="auto"/>
          <w:sz w:val="26"/>
          <w:szCs w:val="26"/>
        </w:rPr>
        <w:t xml:space="preserve">, </w:t>
      </w:r>
      <w:r w:rsidR="00025B42" w:rsidRPr="003D59EA">
        <w:rPr>
          <w:color w:val="auto"/>
          <w:sz w:val="26"/>
          <w:szCs w:val="26"/>
        </w:rPr>
        <w:t>bao gồm phụ kiện lắp đặt hoàn chỉnh.</w:t>
      </w:r>
      <w:r w:rsidRPr="003D59EA">
        <w:rPr>
          <w:color w:val="auto"/>
          <w:sz w:val="26"/>
          <w:szCs w:val="26"/>
        </w:rPr>
        <w:t>: 02 tủ.</w:t>
      </w:r>
    </w:p>
    <w:p w14:paraId="2D8B5DA1" w14:textId="772FA634" w:rsidR="00CF2B37" w:rsidRPr="003D59EA" w:rsidRDefault="00CF2B37" w:rsidP="00F610C5">
      <w:pPr>
        <w:pStyle w:val="Default"/>
        <w:spacing w:before="20" w:after="20"/>
        <w:ind w:firstLine="284"/>
        <w:rPr>
          <w:color w:val="auto"/>
          <w:sz w:val="26"/>
          <w:szCs w:val="26"/>
        </w:rPr>
      </w:pPr>
      <w:r w:rsidRPr="003D59EA">
        <w:rPr>
          <w:color w:val="auto"/>
          <w:sz w:val="26"/>
          <w:szCs w:val="26"/>
        </w:rPr>
        <w:t xml:space="preserve">+ </w:t>
      </w:r>
      <w:r w:rsidR="00025B42" w:rsidRPr="003D59EA">
        <w:rPr>
          <w:color w:val="auto"/>
          <w:sz w:val="26"/>
          <w:szCs w:val="26"/>
        </w:rPr>
        <w:t>Tủ điện  RMU 7 ngăn lắp đặt trong nhà (6 tủ LBS + 1 máy cắt 630A), 7 module điều khiển scada, mở rộng ,bao gồm phụ kiện lắp đặt hoàn chỉnh</w:t>
      </w:r>
      <w:r w:rsidRPr="003D59EA">
        <w:rPr>
          <w:color w:val="auto"/>
          <w:sz w:val="26"/>
          <w:szCs w:val="26"/>
        </w:rPr>
        <w:t>: 01 tủ.</w:t>
      </w:r>
    </w:p>
    <w:p w14:paraId="2DFD4F38" w14:textId="1C0ABE94" w:rsidR="00FD57E3" w:rsidRPr="003D59EA" w:rsidRDefault="00FD57E3" w:rsidP="00FD57E3">
      <w:pPr>
        <w:pStyle w:val="Default"/>
        <w:numPr>
          <w:ilvl w:val="0"/>
          <w:numId w:val="55"/>
        </w:numPr>
        <w:spacing w:before="20" w:after="20"/>
        <w:rPr>
          <w:b/>
          <w:bCs/>
          <w:i/>
          <w:iCs/>
          <w:color w:val="auto"/>
          <w:sz w:val="26"/>
          <w:szCs w:val="26"/>
        </w:rPr>
      </w:pPr>
      <w:r w:rsidRPr="003D59EA">
        <w:rPr>
          <w:b/>
          <w:bCs/>
          <w:i/>
          <w:iCs/>
          <w:color w:val="auto"/>
          <w:sz w:val="26"/>
          <w:szCs w:val="26"/>
        </w:rPr>
        <w:t>Trạm biến áp</w:t>
      </w:r>
    </w:p>
    <w:p w14:paraId="69D4D289" w14:textId="37EAE144" w:rsidR="00FD57E3" w:rsidRPr="003D59EA" w:rsidRDefault="00FD57E3" w:rsidP="00FD57E3">
      <w:pPr>
        <w:pStyle w:val="Default"/>
        <w:spacing w:before="20" w:after="20"/>
        <w:ind w:firstLine="284"/>
        <w:rPr>
          <w:color w:val="auto"/>
          <w:sz w:val="26"/>
          <w:szCs w:val="26"/>
        </w:rPr>
      </w:pPr>
      <w:r w:rsidRPr="003D59EA">
        <w:rPr>
          <w:color w:val="auto"/>
          <w:sz w:val="26"/>
          <w:szCs w:val="26"/>
        </w:rPr>
        <w:t>+ Lắp mới 01 máy biến áp 3P 250kVA 22/0,4kV.</w:t>
      </w:r>
    </w:p>
    <w:bookmarkEnd w:id="26"/>
    <w:bookmarkEnd w:id="27"/>
    <w:bookmarkEnd w:id="30"/>
    <w:bookmarkEnd w:id="31"/>
    <w:p w14:paraId="366CD2C5" w14:textId="32AC2ACD" w:rsidR="008C7D34" w:rsidRPr="003D59EA" w:rsidRDefault="008C7D34" w:rsidP="00F610C5">
      <w:pPr>
        <w:pStyle w:val="Daudong-"/>
        <w:spacing w:before="20" w:after="20"/>
        <w:rPr>
          <w:b/>
          <w:szCs w:val="26"/>
          <w:u w:val="single"/>
        </w:rPr>
      </w:pPr>
      <w:r w:rsidRPr="003D59EA">
        <w:rPr>
          <w:b/>
          <w:szCs w:val="26"/>
          <w:u w:val="single"/>
        </w:rPr>
        <w:t>1.3.</w:t>
      </w:r>
      <w:r w:rsidR="00CF2B37" w:rsidRPr="003D59EA">
        <w:rPr>
          <w:b/>
          <w:szCs w:val="26"/>
          <w:u w:val="single"/>
        </w:rPr>
        <w:t>2</w:t>
      </w:r>
      <w:r w:rsidRPr="003D59EA">
        <w:rPr>
          <w:b/>
          <w:szCs w:val="26"/>
          <w:u w:val="single"/>
        </w:rPr>
        <w:t xml:space="preserve">. Phần </w:t>
      </w:r>
      <w:r w:rsidR="00CF2B37" w:rsidRPr="003D59EA">
        <w:rPr>
          <w:b/>
          <w:szCs w:val="26"/>
          <w:u w:val="single"/>
        </w:rPr>
        <w:t>xây dựng</w:t>
      </w:r>
      <w:r w:rsidRPr="003D59EA">
        <w:rPr>
          <w:b/>
          <w:szCs w:val="26"/>
          <w:u w:val="single"/>
        </w:rPr>
        <w:t>:</w:t>
      </w:r>
    </w:p>
    <w:p w14:paraId="3AF05A93" w14:textId="71D3271A" w:rsidR="00CF2B37" w:rsidRPr="003D59EA" w:rsidRDefault="00CF2B37" w:rsidP="00F610C5">
      <w:pPr>
        <w:pStyle w:val="Default"/>
        <w:spacing w:before="20" w:after="20"/>
        <w:ind w:firstLine="284"/>
        <w:rPr>
          <w:color w:val="auto"/>
          <w:sz w:val="26"/>
          <w:szCs w:val="26"/>
        </w:rPr>
      </w:pPr>
      <w:bookmarkStart w:id="32" w:name="_Hlk192236480"/>
      <w:bookmarkEnd w:id="25"/>
      <w:r w:rsidRPr="003D59EA">
        <w:rPr>
          <w:color w:val="auto"/>
          <w:sz w:val="26"/>
          <w:szCs w:val="26"/>
        </w:rPr>
        <w:t xml:space="preserve">+ </w:t>
      </w:r>
      <w:r w:rsidR="004F002A" w:rsidRPr="003D59EA">
        <w:rPr>
          <w:color w:val="auto"/>
          <w:sz w:val="26"/>
          <w:szCs w:val="26"/>
        </w:rPr>
        <w:t>Đào và tái lập 242m mương cáp.</w:t>
      </w:r>
    </w:p>
    <w:p w14:paraId="31CF7EF0" w14:textId="08C73E46" w:rsidR="00CF2B37" w:rsidRPr="003D59EA" w:rsidRDefault="00CF2B37" w:rsidP="00F610C5">
      <w:pPr>
        <w:pStyle w:val="Default"/>
        <w:spacing w:before="20" w:after="20"/>
        <w:ind w:firstLine="284"/>
        <w:rPr>
          <w:color w:val="auto"/>
          <w:sz w:val="26"/>
          <w:szCs w:val="26"/>
        </w:rPr>
      </w:pPr>
      <w:r w:rsidRPr="003D59EA">
        <w:rPr>
          <w:color w:val="auto"/>
          <w:sz w:val="26"/>
          <w:szCs w:val="26"/>
        </w:rPr>
        <w:t xml:space="preserve">+ </w:t>
      </w:r>
      <w:r w:rsidR="004F002A" w:rsidRPr="003D59EA">
        <w:rPr>
          <w:color w:val="auto"/>
          <w:sz w:val="26"/>
          <w:szCs w:val="26"/>
        </w:rPr>
        <w:t>Xây dựng mới 01 móng tủ RMU 3L.</w:t>
      </w:r>
      <w:r w:rsidRPr="003D59EA">
        <w:rPr>
          <w:color w:val="auto"/>
          <w:sz w:val="26"/>
          <w:szCs w:val="26"/>
        </w:rPr>
        <w:t xml:space="preserve"> </w:t>
      </w:r>
    </w:p>
    <w:p w14:paraId="0E5C93C2" w14:textId="2A9291E4" w:rsidR="004F002A" w:rsidRPr="003D59EA" w:rsidRDefault="004F002A" w:rsidP="00F610C5">
      <w:pPr>
        <w:pStyle w:val="Default"/>
        <w:spacing w:before="20" w:after="20"/>
        <w:ind w:firstLine="284"/>
        <w:rPr>
          <w:color w:val="auto"/>
          <w:sz w:val="26"/>
          <w:szCs w:val="26"/>
        </w:rPr>
      </w:pPr>
      <w:r w:rsidRPr="003D59EA">
        <w:rPr>
          <w:color w:val="auto"/>
          <w:sz w:val="26"/>
          <w:szCs w:val="26"/>
        </w:rPr>
        <w:t xml:space="preserve">+ Xây dựng mới 01 móng tủ RMU 2L+1T. </w:t>
      </w:r>
    </w:p>
    <w:p w14:paraId="53F39724" w14:textId="29346A08" w:rsidR="004F002A" w:rsidRPr="003D59EA" w:rsidRDefault="004F002A" w:rsidP="00F610C5">
      <w:pPr>
        <w:pStyle w:val="Default"/>
        <w:spacing w:before="20" w:after="20"/>
        <w:ind w:firstLine="284"/>
        <w:rPr>
          <w:color w:val="auto"/>
          <w:sz w:val="26"/>
          <w:szCs w:val="26"/>
        </w:rPr>
      </w:pPr>
      <w:r w:rsidRPr="003D59EA">
        <w:rPr>
          <w:color w:val="auto"/>
          <w:sz w:val="26"/>
          <w:szCs w:val="26"/>
        </w:rPr>
        <w:t>+ Xây dựng mới 01 móng trạm biến áp cột thép 600x900mm.</w:t>
      </w:r>
    </w:p>
    <w:p w14:paraId="693C89F2" w14:textId="77777777" w:rsidR="00067242" w:rsidRPr="003D59EA" w:rsidRDefault="000B5519" w:rsidP="00F610C5">
      <w:pPr>
        <w:pStyle w:val="2"/>
        <w:spacing w:before="20" w:after="20"/>
        <w:rPr>
          <w:lang w:val="vi-VN"/>
        </w:rPr>
      </w:pPr>
      <w:bookmarkStart w:id="33" w:name="_Toc531783056"/>
      <w:bookmarkEnd w:id="32"/>
      <w:r w:rsidRPr="003D59EA">
        <w:t xml:space="preserve">1.4. </w:t>
      </w:r>
      <w:r w:rsidR="00067242" w:rsidRPr="003D59EA">
        <w:t>NGUỒN VỐN THỰC HIỆN:</w:t>
      </w:r>
      <w:bookmarkEnd w:id="33"/>
    </w:p>
    <w:p w14:paraId="5284FAF4" w14:textId="4DB504CB" w:rsidR="008962DF" w:rsidRPr="003D59EA" w:rsidRDefault="00067242"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 xml:space="preserve">Dự án </w:t>
      </w:r>
      <w:r w:rsidR="0002113B" w:rsidRPr="003D59EA">
        <w:rPr>
          <w:noProof/>
          <w:sz w:val="26"/>
          <w:szCs w:val="26"/>
          <w:lang w:val="vi-VN"/>
        </w:rPr>
        <w:t>“</w:t>
      </w:r>
      <w:r w:rsidR="00CF2B37" w:rsidRPr="003D59EA">
        <w:rPr>
          <w:noProof/>
          <w:sz w:val="26"/>
          <w:szCs w:val="26"/>
          <w:lang w:val="vi-VN"/>
        </w:rPr>
        <w:t>Kiện toàn lưới điện Công ty Điện lực Duyên Hải năm 2025</w:t>
      </w:r>
      <w:r w:rsidR="0002113B" w:rsidRPr="003D59EA">
        <w:rPr>
          <w:noProof/>
          <w:sz w:val="26"/>
          <w:szCs w:val="26"/>
          <w:lang w:val="vi-VN"/>
        </w:rPr>
        <w:t>”</w:t>
      </w:r>
      <w:r w:rsidRPr="003D59EA">
        <w:rPr>
          <w:noProof/>
          <w:sz w:val="26"/>
          <w:szCs w:val="26"/>
          <w:lang w:val="vi-VN"/>
        </w:rPr>
        <w:t xml:space="preserve"> có nguồn vốn: </w:t>
      </w:r>
      <w:r w:rsidR="00CF2B37" w:rsidRPr="003D59EA">
        <w:rPr>
          <w:noProof/>
          <w:sz w:val="26"/>
          <w:szCs w:val="26"/>
        </w:rPr>
        <w:t>Đầu tư xây dựng</w:t>
      </w:r>
      <w:r w:rsidR="007F0CF1" w:rsidRPr="003D59EA">
        <w:rPr>
          <w:noProof/>
          <w:sz w:val="26"/>
          <w:szCs w:val="26"/>
          <w:lang w:val="vi-VN"/>
        </w:rPr>
        <w:t>.</w:t>
      </w:r>
    </w:p>
    <w:p w14:paraId="529C4E03" w14:textId="77777777" w:rsidR="00067242" w:rsidRPr="003D59EA" w:rsidRDefault="000B5519" w:rsidP="00F610C5">
      <w:pPr>
        <w:pStyle w:val="LEVEL4"/>
        <w:spacing w:before="20" w:after="20"/>
        <w:rPr>
          <w:color w:val="auto"/>
          <w:lang w:val="vi-VN"/>
        </w:rPr>
      </w:pPr>
      <w:bookmarkStart w:id="34" w:name="_Toc531783057"/>
      <w:bookmarkStart w:id="35" w:name="_Toc198208382"/>
      <w:r w:rsidRPr="003D59EA">
        <w:rPr>
          <w:color w:val="auto"/>
        </w:rPr>
        <w:t xml:space="preserve">1.5. </w:t>
      </w:r>
      <w:r w:rsidR="00067242" w:rsidRPr="003D59EA">
        <w:rPr>
          <w:color w:val="auto"/>
        </w:rPr>
        <w:t>ĐẶC ĐIỂM CHÍNH CỦA CÔNG TRÌNH:</w:t>
      </w:r>
      <w:bookmarkEnd w:id="34"/>
      <w:bookmarkEnd w:id="35"/>
    </w:p>
    <w:p w14:paraId="556E44E0" w14:textId="3E94F444" w:rsidR="00F3411D" w:rsidRPr="003D59EA" w:rsidRDefault="00F3411D"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Công trình “</w:t>
      </w:r>
      <w:r w:rsidR="00CF2B37" w:rsidRPr="003D59EA">
        <w:rPr>
          <w:noProof/>
          <w:sz w:val="26"/>
          <w:szCs w:val="26"/>
          <w:lang w:val="vi-VN"/>
        </w:rPr>
        <w:t>Kiện toàn lưới điện Công ty Điện lực Duyên Hải năm 2025</w:t>
      </w:r>
      <w:r w:rsidRPr="003D59EA">
        <w:rPr>
          <w:noProof/>
          <w:sz w:val="26"/>
          <w:szCs w:val="26"/>
          <w:lang w:val="vi-VN"/>
        </w:rPr>
        <w:t xml:space="preserve">”, được xây dựng trên các tuyến đường hiện hữu, các nhánh rẽ trung thế trực thuộc, các tuyến đường giao thông thuộc khu vực </w:t>
      </w:r>
      <w:r w:rsidR="00CF2B37" w:rsidRPr="003D59EA">
        <w:rPr>
          <w:noProof/>
          <w:sz w:val="26"/>
          <w:szCs w:val="26"/>
        </w:rPr>
        <w:t>Huyện Nhà Bè và Huyện Cần Giờ</w:t>
      </w:r>
      <w:r w:rsidRPr="003D59EA">
        <w:rPr>
          <w:noProof/>
          <w:sz w:val="26"/>
          <w:szCs w:val="26"/>
          <w:lang w:val="vi-VN"/>
        </w:rPr>
        <w:t xml:space="preserve">.  </w:t>
      </w:r>
    </w:p>
    <w:p w14:paraId="5E48A2DD" w14:textId="6332FF4E" w:rsidR="002B08B6" w:rsidRPr="003D59EA" w:rsidRDefault="002B08B6"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 xml:space="preserve">Địa bàn thực hiện dự án: </w:t>
      </w:r>
      <w:r w:rsidR="007B2E1F" w:rsidRPr="003D59EA">
        <w:rPr>
          <w:noProof/>
          <w:sz w:val="26"/>
          <w:szCs w:val="26"/>
          <w:lang w:val="vi-VN"/>
        </w:rPr>
        <w:t>c</w:t>
      </w:r>
      <w:r w:rsidRPr="003D59EA">
        <w:rPr>
          <w:noProof/>
          <w:sz w:val="26"/>
          <w:szCs w:val="26"/>
          <w:lang w:val="vi-VN"/>
        </w:rPr>
        <w:t>ông trình đ</w:t>
      </w:r>
      <w:r w:rsidR="00CB1113" w:rsidRPr="003D59EA">
        <w:rPr>
          <w:noProof/>
          <w:sz w:val="26"/>
          <w:szCs w:val="26"/>
          <w:lang w:val="vi-VN"/>
        </w:rPr>
        <w:t>ược xây dựng trên địa bàn</w:t>
      </w:r>
      <w:r w:rsidRPr="003D59EA">
        <w:rPr>
          <w:noProof/>
          <w:sz w:val="26"/>
          <w:szCs w:val="26"/>
          <w:lang w:val="vi-VN"/>
        </w:rPr>
        <w:t xml:space="preserve"> </w:t>
      </w:r>
      <w:r w:rsidR="00CF2B37" w:rsidRPr="003D59EA">
        <w:rPr>
          <w:noProof/>
          <w:sz w:val="26"/>
          <w:szCs w:val="26"/>
        </w:rPr>
        <w:t>Huyện Nhà Bè và Huyện Cần Giờ</w:t>
      </w:r>
      <w:r w:rsidR="00CF2B37" w:rsidRPr="003D59EA">
        <w:rPr>
          <w:noProof/>
          <w:sz w:val="26"/>
          <w:szCs w:val="26"/>
          <w:lang w:val="vi-VN"/>
        </w:rPr>
        <w:t xml:space="preserve"> </w:t>
      </w:r>
      <w:r w:rsidRPr="003D59EA">
        <w:rPr>
          <w:noProof/>
          <w:sz w:val="26"/>
          <w:szCs w:val="26"/>
          <w:lang w:val="vi-VN"/>
        </w:rPr>
        <w:t>thành phồ Hồ Chi Minh.</w:t>
      </w:r>
    </w:p>
    <w:p w14:paraId="521C0876" w14:textId="77777777" w:rsidR="009C04FE" w:rsidRPr="003D59EA" w:rsidRDefault="000B5519" w:rsidP="00F610C5">
      <w:pPr>
        <w:pStyle w:val="LEVEL4"/>
        <w:spacing w:before="20" w:after="20"/>
        <w:rPr>
          <w:color w:val="auto"/>
        </w:rPr>
      </w:pPr>
      <w:bookmarkStart w:id="36" w:name="_Toc531783061"/>
      <w:bookmarkStart w:id="37" w:name="_Toc198208383"/>
      <w:r w:rsidRPr="003D59EA">
        <w:rPr>
          <w:color w:val="auto"/>
        </w:rPr>
        <w:lastRenderedPageBreak/>
        <w:t xml:space="preserve">1.6. </w:t>
      </w:r>
      <w:r w:rsidR="00517B68" w:rsidRPr="003D59EA">
        <w:rPr>
          <w:color w:val="auto"/>
        </w:rPr>
        <w:t xml:space="preserve">PHẠM VI </w:t>
      </w:r>
      <w:r w:rsidR="00067242" w:rsidRPr="003D59EA">
        <w:rPr>
          <w:color w:val="auto"/>
        </w:rPr>
        <w:t>DỰ ÁN</w:t>
      </w:r>
      <w:r w:rsidR="009C04FE" w:rsidRPr="003D59EA">
        <w:rPr>
          <w:color w:val="auto"/>
        </w:rPr>
        <w:t>:</w:t>
      </w:r>
      <w:bookmarkEnd w:id="36"/>
      <w:bookmarkEnd w:id="37"/>
      <w:r w:rsidR="00756537" w:rsidRPr="003D59EA">
        <w:rPr>
          <w:color w:val="auto"/>
        </w:rPr>
        <w:t xml:space="preserve"> </w:t>
      </w:r>
    </w:p>
    <w:p w14:paraId="6065CF91" w14:textId="1277CFA6" w:rsidR="00F3411D" w:rsidRPr="003D59EA" w:rsidRDefault="00F3411D"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Công trình “</w:t>
      </w:r>
      <w:r w:rsidR="00CF2B37" w:rsidRPr="003D59EA">
        <w:rPr>
          <w:noProof/>
          <w:sz w:val="26"/>
          <w:szCs w:val="26"/>
          <w:lang w:val="vi-VN"/>
        </w:rPr>
        <w:t>Kiện toàn lưới điện Công ty Điện lực Duyên Hải năm 2025</w:t>
      </w:r>
      <w:r w:rsidRPr="003D59EA">
        <w:rPr>
          <w:noProof/>
          <w:sz w:val="26"/>
          <w:szCs w:val="26"/>
          <w:lang w:val="vi-VN"/>
        </w:rPr>
        <w:t xml:space="preserve">”, được xây dựng trên các tuyến đường hiện hữu, các nhánh rẽ trung thế trực thuộc, các tuyến đường giao thông thuộc khu vực </w:t>
      </w:r>
      <w:r w:rsidR="00CF2B37" w:rsidRPr="003D59EA">
        <w:rPr>
          <w:noProof/>
          <w:sz w:val="26"/>
          <w:szCs w:val="26"/>
        </w:rPr>
        <w:t>Huyện Nhà Bè và Huyện Cần Giờ</w:t>
      </w:r>
      <w:r w:rsidRPr="003D59EA">
        <w:rPr>
          <w:noProof/>
          <w:sz w:val="26"/>
          <w:szCs w:val="26"/>
          <w:lang w:val="vi-VN"/>
        </w:rPr>
        <w:t>.</w:t>
      </w:r>
    </w:p>
    <w:p w14:paraId="643F2880" w14:textId="4A76AC59" w:rsidR="00DD6820" w:rsidRPr="003D59EA" w:rsidRDefault="00DD6820" w:rsidP="00F610C5">
      <w:pPr>
        <w:spacing w:before="20" w:after="20"/>
        <w:rPr>
          <w:noProof/>
          <w:sz w:val="26"/>
          <w:szCs w:val="26"/>
          <w:lang w:val="vi-VN"/>
        </w:rPr>
      </w:pPr>
      <w:r w:rsidRPr="003D59EA">
        <w:rPr>
          <w:noProof/>
          <w:sz w:val="26"/>
          <w:szCs w:val="26"/>
          <w:lang w:val="vi-VN"/>
        </w:rPr>
        <w:br w:type="page"/>
      </w:r>
    </w:p>
    <w:p w14:paraId="45BEC233" w14:textId="77777777" w:rsidR="008D5449" w:rsidRPr="003D59EA" w:rsidRDefault="008D5449" w:rsidP="00F610C5">
      <w:pPr>
        <w:numPr>
          <w:ilvl w:val="0"/>
          <w:numId w:val="1"/>
        </w:numPr>
        <w:tabs>
          <w:tab w:val="left" w:pos="540"/>
        </w:tabs>
        <w:spacing w:before="20" w:after="20"/>
        <w:ind w:left="0" w:firstLine="270"/>
        <w:jc w:val="both"/>
        <w:rPr>
          <w:noProof/>
          <w:sz w:val="26"/>
          <w:szCs w:val="26"/>
          <w:lang w:val="vi-VN"/>
        </w:rPr>
        <w:sectPr w:rsidR="008D5449" w:rsidRPr="003D59EA" w:rsidSect="00241B41">
          <w:footerReference w:type="default" r:id="rId8"/>
          <w:type w:val="continuous"/>
          <w:pgSz w:w="11909" w:h="16834" w:code="9"/>
          <w:pgMar w:top="1152" w:right="850" w:bottom="864" w:left="1354" w:header="547" w:footer="0" w:gutter="0"/>
          <w:cols w:space="720"/>
          <w:docGrid w:linePitch="360"/>
        </w:sectPr>
      </w:pPr>
    </w:p>
    <w:p w14:paraId="44C334F0" w14:textId="4CD35487" w:rsidR="00403B10" w:rsidRPr="003D59EA" w:rsidRDefault="002A7920" w:rsidP="00F610C5">
      <w:pPr>
        <w:pStyle w:val="LEVEL3"/>
        <w:spacing w:before="20" w:after="20"/>
        <w:rPr>
          <w:noProof/>
        </w:rPr>
      </w:pPr>
      <w:bookmarkStart w:id="38" w:name="_Toc531783062"/>
      <w:bookmarkStart w:id="39" w:name="_Toc198208384"/>
      <w:r w:rsidRPr="003D59EA">
        <w:rPr>
          <w:noProof/>
          <w:lang w:val="en-US"/>
        </w:rPr>
        <w:lastRenderedPageBreak/>
        <w:t xml:space="preserve">CHƯƠNG 2: </w:t>
      </w:r>
      <w:r w:rsidR="00447009" w:rsidRPr="003D59EA">
        <w:rPr>
          <w:noProof/>
        </w:rPr>
        <w:t>SỰ CẦN THIẾT ĐẦU TƯ XÂY DỰNG CÔNG TRÌNH</w:t>
      </w:r>
      <w:bookmarkEnd w:id="38"/>
      <w:bookmarkEnd w:id="39"/>
    </w:p>
    <w:p w14:paraId="6F86A6A0" w14:textId="77777777" w:rsidR="00FD57E3" w:rsidRPr="003D59EA" w:rsidRDefault="00FD57E3" w:rsidP="00F610C5">
      <w:pPr>
        <w:pStyle w:val="LEVEL3"/>
        <w:spacing w:before="20" w:after="20"/>
        <w:rPr>
          <w:noProof/>
        </w:rPr>
      </w:pPr>
    </w:p>
    <w:p w14:paraId="371835B9" w14:textId="77777777" w:rsidR="00A47BEC" w:rsidRPr="003D59EA" w:rsidRDefault="002A7920" w:rsidP="00F610C5">
      <w:pPr>
        <w:pStyle w:val="LEVEL4"/>
        <w:spacing w:before="20" w:after="20"/>
        <w:rPr>
          <w:color w:val="auto"/>
        </w:rPr>
      </w:pPr>
      <w:bookmarkStart w:id="40" w:name="_Toc406665511"/>
      <w:bookmarkStart w:id="41" w:name="_Toc531783063"/>
      <w:bookmarkStart w:id="42" w:name="_Toc198208385"/>
      <w:r w:rsidRPr="003D59EA">
        <w:rPr>
          <w:color w:val="auto"/>
        </w:rPr>
        <w:t xml:space="preserve">2.1. </w:t>
      </w:r>
      <w:r w:rsidR="00A47BEC" w:rsidRPr="003D59EA">
        <w:rPr>
          <w:color w:val="auto"/>
        </w:rPr>
        <w:t>GIỚI THIỆU CHUNG VỀ KHU VỰC CẤP ĐIỆN:</w:t>
      </w:r>
      <w:bookmarkEnd w:id="40"/>
      <w:bookmarkEnd w:id="41"/>
      <w:bookmarkEnd w:id="42"/>
    </w:p>
    <w:p w14:paraId="36D1D65F" w14:textId="1992EB5B" w:rsidR="00A47BEC" w:rsidRPr="003D59EA" w:rsidRDefault="002A7920" w:rsidP="00F610C5">
      <w:pPr>
        <w:pStyle w:val="LEVEL6"/>
        <w:spacing w:before="20" w:after="20"/>
      </w:pPr>
      <w:bookmarkStart w:id="43" w:name="_Toc406665512"/>
      <w:bookmarkStart w:id="44" w:name="_Toc531783064"/>
      <w:bookmarkStart w:id="45" w:name="_Toc192236099"/>
      <w:bookmarkStart w:id="46" w:name="_Toc198208386"/>
      <w:r w:rsidRPr="003D59EA">
        <w:t xml:space="preserve">2.1.1. </w:t>
      </w:r>
      <w:r w:rsidR="00A47BEC" w:rsidRPr="003D59EA">
        <w:t>Vị trí địa lý:</w:t>
      </w:r>
      <w:bookmarkEnd w:id="43"/>
      <w:bookmarkEnd w:id="44"/>
      <w:bookmarkEnd w:id="45"/>
      <w:bookmarkEnd w:id="46"/>
    </w:p>
    <w:p w14:paraId="0C0B9144" w14:textId="77777777" w:rsidR="00CF2B37" w:rsidRPr="003D59EA" w:rsidRDefault="00CF2B37" w:rsidP="00F610C5">
      <w:pPr>
        <w:pStyle w:val="BodyText3"/>
        <w:spacing w:before="20" w:after="20"/>
        <w:ind w:firstLine="567"/>
        <w:rPr>
          <w:sz w:val="26"/>
          <w:szCs w:val="26"/>
          <w:lang w:val="af-ZA"/>
        </w:rPr>
      </w:pPr>
      <w:bookmarkStart w:id="47" w:name="_Toc406665513"/>
      <w:bookmarkStart w:id="48" w:name="_Toc531783065"/>
      <w:r w:rsidRPr="003D59EA">
        <w:rPr>
          <w:sz w:val="26"/>
          <w:szCs w:val="26"/>
          <w:lang w:val="af-ZA"/>
        </w:rPr>
        <w:t xml:space="preserve">Công trình </w:t>
      </w:r>
      <w:r w:rsidRPr="003D59EA">
        <w:rPr>
          <w:sz w:val="26"/>
          <w:szCs w:val="26"/>
          <w:lang w:val="da-DK"/>
        </w:rPr>
        <w:t>“Kiện toàn lưới điện Công ty Điện lực Duyên Hải năm 2025”</w:t>
      </w:r>
      <w:r w:rsidRPr="003D59EA">
        <w:rPr>
          <w:bCs/>
          <w:iCs/>
          <w:sz w:val="26"/>
          <w:szCs w:val="26"/>
          <w:lang w:val="af-ZA"/>
        </w:rPr>
        <w:t xml:space="preserve"> được </w:t>
      </w:r>
      <w:r w:rsidRPr="003D59EA">
        <w:rPr>
          <w:sz w:val="26"/>
          <w:szCs w:val="26"/>
          <w:lang w:val="af-ZA"/>
        </w:rPr>
        <w:t>thực hiện trên địa bàn huyện Cần Giờ và huyện Nhà Bè, Thành Phố Hồ Chí Minh.</w:t>
      </w:r>
    </w:p>
    <w:p w14:paraId="32D09BF9" w14:textId="77777777" w:rsidR="00CF2B37" w:rsidRPr="003D59EA" w:rsidRDefault="00CF2B37" w:rsidP="00F610C5">
      <w:pPr>
        <w:pStyle w:val="BodyText3"/>
        <w:widowControl w:val="0"/>
        <w:numPr>
          <w:ilvl w:val="0"/>
          <w:numId w:val="56"/>
        </w:numPr>
        <w:overflowPunct w:val="0"/>
        <w:autoSpaceDE w:val="0"/>
        <w:autoSpaceDN w:val="0"/>
        <w:adjustRightInd w:val="0"/>
        <w:spacing w:before="20" w:after="20"/>
        <w:jc w:val="both"/>
        <w:textAlignment w:val="baseline"/>
        <w:rPr>
          <w:i/>
          <w:iCs/>
          <w:sz w:val="26"/>
          <w:szCs w:val="26"/>
          <w:u w:val="single"/>
          <w:lang w:val="af-ZA"/>
        </w:rPr>
      </w:pPr>
      <w:r w:rsidRPr="003D59EA">
        <w:rPr>
          <w:i/>
          <w:iCs/>
          <w:sz w:val="26"/>
          <w:szCs w:val="26"/>
          <w:u w:val="single"/>
          <w:lang w:val="af-ZA"/>
        </w:rPr>
        <w:t>Khu vực huyện Cần Giờ:</w:t>
      </w:r>
    </w:p>
    <w:p w14:paraId="07FC67C2" w14:textId="77777777" w:rsidR="00CF2B37" w:rsidRPr="003D59EA" w:rsidRDefault="00CF2B37" w:rsidP="00F610C5">
      <w:pPr>
        <w:pStyle w:val="BodyText3"/>
        <w:spacing w:before="20" w:after="20"/>
        <w:ind w:firstLine="567"/>
        <w:rPr>
          <w:sz w:val="26"/>
          <w:szCs w:val="26"/>
          <w:lang w:val="af-ZA"/>
        </w:rPr>
      </w:pPr>
      <w:r w:rsidRPr="003D59EA">
        <w:rPr>
          <w:sz w:val="26"/>
          <w:szCs w:val="26"/>
          <w:lang w:val="af-ZA"/>
        </w:rPr>
        <w:t>Cần Giờ là huyện duy nhất của </w:t>
      </w:r>
      <w:hyperlink r:id="rId9" w:tooltip="Thành phố Hồ Chí Minh" w:history="1">
        <w:r w:rsidRPr="003D59EA">
          <w:rPr>
            <w:sz w:val="26"/>
            <w:szCs w:val="26"/>
            <w:lang w:val="af-ZA"/>
          </w:rPr>
          <w:t>Thành phố Hồ Chí Minh</w:t>
        </w:r>
      </w:hyperlink>
      <w:r w:rsidRPr="003D59EA">
        <w:rPr>
          <w:sz w:val="26"/>
          <w:szCs w:val="26"/>
          <w:lang w:val="af-ZA"/>
        </w:rPr>
        <w:t> giáp biển, nằm ở phía Đông Nam, cách trung tâm </w:t>
      </w:r>
      <w:hyperlink r:id="rId10" w:tooltip="Thành phố Hồ Chí Minh" w:history="1">
        <w:r w:rsidRPr="003D59EA">
          <w:rPr>
            <w:sz w:val="26"/>
            <w:szCs w:val="26"/>
            <w:lang w:val="af-ZA"/>
          </w:rPr>
          <w:t>thành phố</w:t>
        </w:r>
      </w:hyperlink>
      <w:r w:rsidRPr="003D59EA">
        <w:rPr>
          <w:sz w:val="26"/>
          <w:szCs w:val="26"/>
          <w:lang w:val="af-ZA"/>
        </w:rPr>
        <w:t> khoảng 50 km đường bộ. Cần Giờ giống như một hòn đảo tách biệt với xung quanh, bốn bề là sông và </w:t>
      </w:r>
      <w:hyperlink r:id="rId11" w:tooltip="Biển Đông" w:history="1">
        <w:r w:rsidRPr="003D59EA">
          <w:rPr>
            <w:sz w:val="26"/>
            <w:szCs w:val="26"/>
            <w:lang w:val="af-ZA"/>
          </w:rPr>
          <w:t>biển</w:t>
        </w:r>
      </w:hyperlink>
      <w:r w:rsidRPr="003D59EA">
        <w:rPr>
          <w:sz w:val="26"/>
          <w:szCs w:val="26"/>
          <w:lang w:val="af-ZA"/>
        </w:rPr>
        <w:t>.</w:t>
      </w:r>
    </w:p>
    <w:p w14:paraId="79252C91" w14:textId="77777777" w:rsidR="00CF2B37" w:rsidRPr="003D59EA" w:rsidRDefault="00CF2B37" w:rsidP="00F610C5">
      <w:pPr>
        <w:pStyle w:val="BodyText3"/>
        <w:spacing w:before="20" w:after="20"/>
        <w:ind w:firstLine="567"/>
        <w:rPr>
          <w:sz w:val="26"/>
          <w:szCs w:val="26"/>
          <w:lang w:val="af-ZA"/>
        </w:rPr>
      </w:pPr>
      <w:r w:rsidRPr="003D59EA">
        <w:rPr>
          <w:sz w:val="26"/>
          <w:szCs w:val="26"/>
          <w:lang w:val="af-ZA"/>
        </w:rPr>
        <w:t>- Phía Bắc ngăn cách với huyện </w:t>
      </w:r>
      <w:hyperlink r:id="rId12" w:tooltip="Nhà Bè" w:history="1">
        <w:r w:rsidRPr="003D59EA">
          <w:rPr>
            <w:sz w:val="26"/>
            <w:szCs w:val="26"/>
            <w:lang w:val="af-ZA"/>
          </w:rPr>
          <w:t>Nhà Bè</w:t>
        </w:r>
      </w:hyperlink>
      <w:r w:rsidRPr="003D59EA">
        <w:rPr>
          <w:sz w:val="26"/>
          <w:szCs w:val="26"/>
          <w:lang w:val="af-ZA"/>
        </w:rPr>
        <w:t> bởi </w:t>
      </w:r>
      <w:hyperlink r:id="rId13" w:tooltip="Sông Soài Rạp" w:history="1">
        <w:r w:rsidRPr="003D59EA">
          <w:rPr>
            <w:sz w:val="26"/>
            <w:szCs w:val="26"/>
            <w:lang w:val="af-ZA"/>
          </w:rPr>
          <w:t>sông Soài Rạp</w:t>
        </w:r>
      </w:hyperlink>
      <w:r w:rsidRPr="003D59EA">
        <w:rPr>
          <w:sz w:val="26"/>
          <w:szCs w:val="26"/>
          <w:lang w:val="af-ZA"/>
        </w:rPr>
        <w:t>.</w:t>
      </w:r>
    </w:p>
    <w:p w14:paraId="222BA9E1" w14:textId="77777777" w:rsidR="00CF2B37" w:rsidRPr="003D59EA" w:rsidRDefault="00CF2B37" w:rsidP="00F610C5">
      <w:pPr>
        <w:pStyle w:val="BodyText3"/>
        <w:spacing w:before="20" w:after="20"/>
        <w:ind w:firstLine="567"/>
        <w:rPr>
          <w:sz w:val="26"/>
          <w:szCs w:val="26"/>
          <w:lang w:val="af-ZA"/>
        </w:rPr>
      </w:pPr>
      <w:r w:rsidRPr="003D59EA">
        <w:rPr>
          <w:sz w:val="26"/>
          <w:szCs w:val="26"/>
          <w:lang w:val="af-ZA"/>
        </w:rPr>
        <w:t>- Phía Nam giáp </w:t>
      </w:r>
      <w:hyperlink r:id="rId14" w:tooltip="Biển Đông" w:history="1">
        <w:r w:rsidRPr="003D59EA">
          <w:rPr>
            <w:sz w:val="26"/>
            <w:szCs w:val="26"/>
            <w:lang w:val="af-ZA"/>
          </w:rPr>
          <w:t>biển Đông</w:t>
        </w:r>
      </w:hyperlink>
      <w:r w:rsidRPr="003D59EA">
        <w:rPr>
          <w:sz w:val="26"/>
          <w:szCs w:val="26"/>
          <w:lang w:val="af-ZA"/>
        </w:rPr>
        <w:t>.</w:t>
      </w:r>
    </w:p>
    <w:p w14:paraId="0020EDE4" w14:textId="77777777" w:rsidR="00CF2B37" w:rsidRPr="003D59EA" w:rsidRDefault="00CF2B37" w:rsidP="00F610C5">
      <w:pPr>
        <w:pStyle w:val="BodyText3"/>
        <w:spacing w:before="20" w:after="20"/>
        <w:ind w:firstLine="567"/>
        <w:rPr>
          <w:sz w:val="26"/>
          <w:szCs w:val="26"/>
          <w:lang w:val="af-ZA"/>
        </w:rPr>
      </w:pPr>
      <w:r w:rsidRPr="003D59EA">
        <w:rPr>
          <w:sz w:val="26"/>
          <w:szCs w:val="26"/>
          <w:lang w:val="af-ZA"/>
        </w:rPr>
        <w:t>- Phía Tây ngăn cách với các huyện </w:t>
      </w:r>
      <w:hyperlink r:id="rId15" w:tooltip="Cần Giuộc" w:history="1">
        <w:r w:rsidRPr="003D59EA">
          <w:rPr>
            <w:sz w:val="26"/>
            <w:szCs w:val="26"/>
            <w:lang w:val="af-ZA"/>
          </w:rPr>
          <w:t>Cần Giuộc</w:t>
        </w:r>
      </w:hyperlink>
      <w:r w:rsidRPr="003D59EA">
        <w:rPr>
          <w:sz w:val="26"/>
          <w:szCs w:val="26"/>
          <w:lang w:val="af-ZA"/>
        </w:rPr>
        <w:t> và </w:t>
      </w:r>
      <w:hyperlink r:id="rId16" w:tooltip="Cần Đước" w:history="1">
        <w:r w:rsidRPr="003D59EA">
          <w:rPr>
            <w:sz w:val="26"/>
            <w:szCs w:val="26"/>
            <w:lang w:val="af-ZA"/>
          </w:rPr>
          <w:t>Cần Đước</w:t>
        </w:r>
      </w:hyperlink>
      <w:r w:rsidRPr="003D59EA">
        <w:rPr>
          <w:sz w:val="26"/>
          <w:szCs w:val="26"/>
          <w:lang w:val="af-ZA"/>
        </w:rPr>
        <w:t> của </w:t>
      </w:r>
      <w:hyperlink r:id="rId17" w:tooltip="Long An" w:history="1">
        <w:r w:rsidRPr="003D59EA">
          <w:rPr>
            <w:sz w:val="26"/>
            <w:szCs w:val="26"/>
            <w:lang w:val="af-ZA"/>
          </w:rPr>
          <w:t>tỉnh Long An</w:t>
        </w:r>
      </w:hyperlink>
      <w:r w:rsidRPr="003D59EA">
        <w:rPr>
          <w:sz w:val="26"/>
          <w:szCs w:val="26"/>
          <w:lang w:val="af-ZA"/>
        </w:rPr>
        <w:t>, huyện </w:t>
      </w:r>
      <w:hyperlink r:id="rId18" w:tooltip="Gò Công Đông" w:history="1">
        <w:r w:rsidRPr="003D59EA">
          <w:rPr>
            <w:sz w:val="26"/>
            <w:szCs w:val="26"/>
            <w:lang w:val="af-ZA"/>
          </w:rPr>
          <w:t>Gò Công Đông</w:t>
        </w:r>
      </w:hyperlink>
      <w:r w:rsidRPr="003D59EA">
        <w:rPr>
          <w:sz w:val="26"/>
          <w:szCs w:val="26"/>
          <w:lang w:val="af-ZA"/>
        </w:rPr>
        <w:t> của </w:t>
      </w:r>
      <w:hyperlink r:id="rId19" w:tooltip="Tiền Giang" w:history="1">
        <w:r w:rsidRPr="003D59EA">
          <w:rPr>
            <w:sz w:val="26"/>
            <w:szCs w:val="26"/>
            <w:lang w:val="af-ZA"/>
          </w:rPr>
          <w:t>tỉnh Tiền Giang</w:t>
        </w:r>
      </w:hyperlink>
      <w:r w:rsidRPr="003D59EA">
        <w:rPr>
          <w:sz w:val="26"/>
          <w:szCs w:val="26"/>
          <w:lang w:val="af-ZA"/>
        </w:rPr>
        <w:t>, ranh giới là </w:t>
      </w:r>
      <w:hyperlink r:id="rId20" w:tooltip="Sông Soài Rạp" w:history="1">
        <w:r w:rsidRPr="003D59EA">
          <w:rPr>
            <w:sz w:val="26"/>
            <w:szCs w:val="26"/>
            <w:lang w:val="af-ZA"/>
          </w:rPr>
          <w:t>sông Soài Rạp</w:t>
        </w:r>
      </w:hyperlink>
      <w:r w:rsidRPr="003D59EA">
        <w:rPr>
          <w:sz w:val="26"/>
          <w:szCs w:val="26"/>
          <w:lang w:val="af-ZA"/>
        </w:rPr>
        <w:t>.</w:t>
      </w:r>
    </w:p>
    <w:p w14:paraId="0A52EC71" w14:textId="77777777" w:rsidR="00CF2B37" w:rsidRPr="003D59EA" w:rsidRDefault="00CF2B37" w:rsidP="00F610C5">
      <w:pPr>
        <w:pStyle w:val="BodyText3"/>
        <w:spacing w:before="20" w:after="20"/>
        <w:ind w:firstLine="567"/>
        <w:rPr>
          <w:sz w:val="26"/>
          <w:szCs w:val="26"/>
          <w:lang w:val="af-ZA"/>
        </w:rPr>
      </w:pPr>
      <w:r w:rsidRPr="003D59EA">
        <w:rPr>
          <w:sz w:val="26"/>
          <w:szCs w:val="26"/>
          <w:lang w:val="af-ZA"/>
        </w:rPr>
        <w:t>- Phía Đông Bắc ngăn cách với huyện </w:t>
      </w:r>
      <w:hyperlink r:id="rId21" w:tooltip="Nhơn Trạch" w:history="1">
        <w:r w:rsidRPr="003D59EA">
          <w:rPr>
            <w:sz w:val="26"/>
            <w:szCs w:val="26"/>
            <w:lang w:val="af-ZA"/>
          </w:rPr>
          <w:t>Nhơn Trạch</w:t>
        </w:r>
      </w:hyperlink>
      <w:r w:rsidRPr="003D59EA">
        <w:rPr>
          <w:sz w:val="26"/>
          <w:szCs w:val="26"/>
          <w:lang w:val="af-ZA"/>
        </w:rPr>
        <w:t>, </w:t>
      </w:r>
      <w:hyperlink r:id="rId22" w:tooltip="Đồng Nai" w:history="1">
        <w:r w:rsidRPr="003D59EA">
          <w:rPr>
            <w:sz w:val="26"/>
            <w:szCs w:val="26"/>
            <w:lang w:val="af-ZA"/>
          </w:rPr>
          <w:t>tỉnh Đồng Nai</w:t>
        </w:r>
      </w:hyperlink>
      <w:r w:rsidRPr="003D59EA">
        <w:rPr>
          <w:sz w:val="26"/>
          <w:szCs w:val="26"/>
          <w:lang w:val="af-ZA"/>
        </w:rPr>
        <w:t> bởi </w:t>
      </w:r>
      <w:hyperlink r:id="rId23" w:tooltip="Sông Lòng Tàu" w:history="1">
        <w:r w:rsidRPr="003D59EA">
          <w:rPr>
            <w:sz w:val="26"/>
            <w:szCs w:val="26"/>
            <w:lang w:val="af-ZA"/>
          </w:rPr>
          <w:t>sông Lòng Tàu</w:t>
        </w:r>
      </w:hyperlink>
      <w:r w:rsidRPr="003D59EA">
        <w:rPr>
          <w:sz w:val="26"/>
          <w:szCs w:val="26"/>
          <w:lang w:val="af-ZA"/>
        </w:rPr>
        <w:t>.</w:t>
      </w:r>
    </w:p>
    <w:p w14:paraId="2A456FC3" w14:textId="77777777" w:rsidR="00CF2B37" w:rsidRPr="003D59EA" w:rsidRDefault="00CF2B37" w:rsidP="00F610C5">
      <w:pPr>
        <w:pStyle w:val="BodyText3"/>
        <w:spacing w:before="20" w:after="20"/>
        <w:ind w:firstLine="567"/>
        <w:rPr>
          <w:sz w:val="26"/>
          <w:szCs w:val="26"/>
          <w:lang w:val="af-ZA"/>
        </w:rPr>
      </w:pPr>
      <w:r w:rsidRPr="003D59EA">
        <w:rPr>
          <w:sz w:val="26"/>
          <w:szCs w:val="26"/>
          <w:lang w:val="af-ZA"/>
        </w:rPr>
        <w:t>- Phía Đông Nam tiếp giáp với thị xã </w:t>
      </w:r>
      <w:hyperlink r:id="rId24" w:tooltip="Phú Mỹ" w:history="1">
        <w:r w:rsidRPr="003D59EA">
          <w:rPr>
            <w:sz w:val="26"/>
            <w:szCs w:val="26"/>
            <w:lang w:val="af-ZA"/>
          </w:rPr>
          <w:t>Phú Mỹ</w:t>
        </w:r>
      </w:hyperlink>
      <w:r w:rsidRPr="003D59EA">
        <w:rPr>
          <w:sz w:val="26"/>
          <w:szCs w:val="26"/>
          <w:lang w:val="af-ZA"/>
        </w:rPr>
        <w:t>, tỉnh </w:t>
      </w:r>
      <w:hyperlink r:id="rId25" w:tooltip="Bà Rịa - Vũng Tàu" w:history="1">
        <w:r w:rsidRPr="003D59EA">
          <w:rPr>
            <w:sz w:val="26"/>
            <w:szCs w:val="26"/>
            <w:lang w:val="af-ZA"/>
          </w:rPr>
          <w:t>Bà Rịa-Vũng Tàu</w:t>
        </w:r>
      </w:hyperlink>
      <w:r w:rsidRPr="003D59EA">
        <w:rPr>
          <w:sz w:val="26"/>
          <w:szCs w:val="26"/>
          <w:lang w:val="af-ZA"/>
        </w:rPr>
        <w:t>, ranh giới là </w:t>
      </w:r>
      <w:hyperlink r:id="rId26" w:tooltip="Sông Thị Vải" w:history="1">
        <w:r w:rsidRPr="003D59EA">
          <w:rPr>
            <w:sz w:val="26"/>
            <w:szCs w:val="26"/>
            <w:lang w:val="af-ZA"/>
          </w:rPr>
          <w:t>sông Thị Vải</w:t>
        </w:r>
      </w:hyperlink>
      <w:r w:rsidRPr="003D59EA">
        <w:rPr>
          <w:sz w:val="26"/>
          <w:szCs w:val="26"/>
          <w:lang w:val="af-ZA"/>
        </w:rPr>
        <w:t>.</w:t>
      </w:r>
    </w:p>
    <w:p w14:paraId="44DD6359" w14:textId="77777777" w:rsidR="00CF2B37" w:rsidRPr="003D59EA" w:rsidRDefault="00CF2B37" w:rsidP="00F610C5">
      <w:pPr>
        <w:pStyle w:val="BodyText3"/>
        <w:widowControl w:val="0"/>
        <w:numPr>
          <w:ilvl w:val="0"/>
          <w:numId w:val="56"/>
        </w:numPr>
        <w:overflowPunct w:val="0"/>
        <w:autoSpaceDE w:val="0"/>
        <w:autoSpaceDN w:val="0"/>
        <w:adjustRightInd w:val="0"/>
        <w:spacing w:before="20" w:after="20"/>
        <w:jc w:val="both"/>
        <w:textAlignment w:val="baseline"/>
        <w:rPr>
          <w:i/>
          <w:iCs/>
          <w:sz w:val="26"/>
          <w:szCs w:val="26"/>
          <w:u w:val="single"/>
          <w:lang w:val="af-ZA"/>
        </w:rPr>
      </w:pPr>
      <w:r w:rsidRPr="003D59EA">
        <w:rPr>
          <w:i/>
          <w:iCs/>
          <w:sz w:val="26"/>
          <w:szCs w:val="26"/>
          <w:u w:val="single"/>
          <w:lang w:val="af-ZA"/>
        </w:rPr>
        <w:t>Khu vực huyện Nhà Bè:</w:t>
      </w:r>
    </w:p>
    <w:p w14:paraId="7C391DEA" w14:textId="77777777" w:rsidR="00CF2B37" w:rsidRPr="003D59EA" w:rsidRDefault="00CF2B37" w:rsidP="00F610C5">
      <w:pPr>
        <w:pStyle w:val="BodyText3"/>
        <w:spacing w:before="20" w:after="20"/>
        <w:ind w:firstLine="567"/>
        <w:rPr>
          <w:sz w:val="26"/>
          <w:szCs w:val="26"/>
          <w:lang w:val="af-ZA"/>
        </w:rPr>
      </w:pPr>
      <w:bookmarkStart w:id="49" w:name="_Hlk192236543"/>
      <w:r w:rsidRPr="003D59EA">
        <w:rPr>
          <w:sz w:val="26"/>
          <w:szCs w:val="26"/>
          <w:lang w:val="af-ZA"/>
        </w:rPr>
        <w:t>Nhà Bè nằm ở phía Đông Nam Sài Gòn. Cách khu vực trung tâm hành chính TP. Hồ Chí Minh khoảng 12 km, với diện tích khoảng 100 km², bao gồm thị trấn Nhà Bè, xã Phước Kiển, xã Phước Lộc, xã Nhơn Đức, xã Hiệp Phước, xã Phú Xuân và xã Long Thới. </w:t>
      </w:r>
    </w:p>
    <w:p w14:paraId="363D9497" w14:textId="77777777" w:rsidR="00CF2B37" w:rsidRPr="003D59EA" w:rsidRDefault="00CF2B37" w:rsidP="00F610C5">
      <w:pPr>
        <w:pStyle w:val="BodyText3"/>
        <w:spacing w:before="20" w:after="20"/>
        <w:ind w:firstLine="567"/>
        <w:rPr>
          <w:sz w:val="26"/>
          <w:szCs w:val="26"/>
          <w:lang w:val="af-ZA"/>
        </w:rPr>
      </w:pPr>
      <w:r w:rsidRPr="003D59EA">
        <w:rPr>
          <w:sz w:val="26"/>
          <w:szCs w:val="26"/>
          <w:lang w:val="af-ZA"/>
        </w:rPr>
        <w:t>- Phía Bắc giáp Quận 7.</w:t>
      </w:r>
    </w:p>
    <w:p w14:paraId="737A44FC" w14:textId="77777777" w:rsidR="00CF2B37" w:rsidRPr="003D59EA" w:rsidRDefault="00CF2B37" w:rsidP="00F610C5">
      <w:pPr>
        <w:pStyle w:val="BodyText3"/>
        <w:spacing w:before="20" w:after="20"/>
        <w:ind w:firstLine="567"/>
        <w:rPr>
          <w:sz w:val="26"/>
          <w:szCs w:val="26"/>
          <w:lang w:val="af-ZA"/>
        </w:rPr>
      </w:pPr>
      <w:r w:rsidRPr="003D59EA">
        <w:rPr>
          <w:sz w:val="26"/>
          <w:szCs w:val="26"/>
          <w:lang w:val="af-ZA"/>
        </w:rPr>
        <w:t>- Phía Nam giáp huyện Cần Giuộc, tỉnh Long An.</w:t>
      </w:r>
    </w:p>
    <w:p w14:paraId="34B57979" w14:textId="77777777" w:rsidR="00CF2B37" w:rsidRPr="003D59EA" w:rsidRDefault="00CF2B37" w:rsidP="00F610C5">
      <w:pPr>
        <w:pStyle w:val="BodyText3"/>
        <w:spacing w:before="20" w:after="20"/>
        <w:ind w:firstLine="567"/>
        <w:rPr>
          <w:sz w:val="26"/>
          <w:szCs w:val="26"/>
          <w:lang w:val="af-ZA"/>
        </w:rPr>
      </w:pPr>
      <w:r w:rsidRPr="003D59EA">
        <w:rPr>
          <w:sz w:val="26"/>
          <w:szCs w:val="26"/>
          <w:lang w:val="af-ZA"/>
        </w:rPr>
        <w:t>- Phía Tây giáp huyện Bình Chánh.</w:t>
      </w:r>
    </w:p>
    <w:p w14:paraId="0BB80006" w14:textId="3101EF99" w:rsidR="00F3411D" w:rsidRPr="003D59EA" w:rsidRDefault="00CF2B37" w:rsidP="00F610C5">
      <w:pPr>
        <w:widowControl w:val="0"/>
        <w:spacing w:before="20" w:after="20"/>
        <w:ind w:firstLine="567"/>
        <w:rPr>
          <w:sz w:val="26"/>
          <w:szCs w:val="26"/>
          <w:lang w:val="da-DK"/>
        </w:rPr>
      </w:pPr>
      <w:r w:rsidRPr="003D59EA">
        <w:rPr>
          <w:sz w:val="26"/>
          <w:szCs w:val="26"/>
          <w:lang w:val="af-ZA"/>
        </w:rPr>
        <w:t>- Phía Đông giáp sông Nhà Bè, ngăn cách với huyện Nhơn Trạch, tỉnh Đồng Nai và sông Soài Rạp, ngăn cách với huyện Cần Giờ.</w:t>
      </w:r>
    </w:p>
    <w:p w14:paraId="42ED54EF" w14:textId="77777777" w:rsidR="00A47BEC" w:rsidRPr="003D59EA" w:rsidRDefault="002A7920" w:rsidP="00F610C5">
      <w:pPr>
        <w:pStyle w:val="LEVEL6"/>
        <w:spacing w:before="20" w:after="20"/>
      </w:pPr>
      <w:bookmarkStart w:id="50" w:name="_Toc192236100"/>
      <w:bookmarkStart w:id="51" w:name="_Toc198208387"/>
      <w:bookmarkEnd w:id="49"/>
      <w:r w:rsidRPr="003D59EA">
        <w:t xml:space="preserve">2.1.2. </w:t>
      </w:r>
      <w:r w:rsidR="00A47BEC" w:rsidRPr="003D59EA">
        <w:t>Giao thông :</w:t>
      </w:r>
      <w:bookmarkEnd w:id="47"/>
      <w:bookmarkEnd w:id="48"/>
      <w:bookmarkEnd w:id="50"/>
      <w:bookmarkEnd w:id="51"/>
    </w:p>
    <w:p w14:paraId="22D32727" w14:textId="77777777" w:rsidR="003B4CDF" w:rsidRPr="003D59EA" w:rsidRDefault="003B4CDF" w:rsidP="00F610C5">
      <w:pPr>
        <w:widowControl w:val="0"/>
        <w:spacing w:before="20" w:after="20"/>
        <w:ind w:firstLine="567"/>
        <w:rPr>
          <w:sz w:val="26"/>
          <w:szCs w:val="26"/>
          <w:lang w:val="af-ZA"/>
        </w:rPr>
      </w:pPr>
      <w:bookmarkStart w:id="52" w:name="_Toc406665514"/>
      <w:bookmarkStart w:id="53" w:name="_Toc531783066"/>
      <w:r w:rsidRPr="003D59EA">
        <w:rPr>
          <w:sz w:val="26"/>
          <w:szCs w:val="26"/>
          <w:lang w:val="af-ZA"/>
        </w:rPr>
        <w:t>- Từ thành phố về Nhà Bè qua phà Bình Khánh, theo đường Rừng Sác xuyên rừng ngập mặn sau đó theo đường Duyên Hải đến </w:t>
      </w:r>
      <w:hyperlink r:id="rId27" w:history="1">
        <w:r w:rsidRPr="003D59EA">
          <w:rPr>
            <w:sz w:val="26"/>
            <w:szCs w:val="26"/>
            <w:lang w:val="af-ZA"/>
          </w:rPr>
          <w:t>thị trấn Cần Thạnh</w:t>
        </w:r>
      </w:hyperlink>
      <w:r w:rsidRPr="003D59EA">
        <w:rPr>
          <w:sz w:val="26"/>
          <w:szCs w:val="26"/>
          <w:lang w:val="af-ZA"/>
        </w:rPr>
        <w:t>.</w:t>
      </w:r>
    </w:p>
    <w:p w14:paraId="1991B659" w14:textId="77777777" w:rsidR="003B4CDF" w:rsidRPr="003D59EA" w:rsidRDefault="003B4CDF" w:rsidP="00F610C5">
      <w:pPr>
        <w:widowControl w:val="0"/>
        <w:spacing w:before="20" w:after="20"/>
        <w:ind w:firstLine="567"/>
        <w:rPr>
          <w:sz w:val="26"/>
          <w:szCs w:val="26"/>
          <w:lang w:val="af-ZA"/>
        </w:rPr>
      </w:pPr>
      <w:r w:rsidRPr="003D59EA">
        <w:rPr>
          <w:sz w:val="26"/>
          <w:szCs w:val="26"/>
          <w:lang w:val="af-ZA"/>
        </w:rPr>
        <w:t>- Ði bằng tàu:</w:t>
      </w:r>
    </w:p>
    <w:p w14:paraId="060D2A22" w14:textId="77777777" w:rsidR="003B4CDF" w:rsidRPr="003D59EA" w:rsidRDefault="003B4CDF" w:rsidP="00F610C5">
      <w:pPr>
        <w:widowControl w:val="0"/>
        <w:spacing w:before="20" w:after="20"/>
        <w:ind w:left="283" w:firstLine="567"/>
        <w:rPr>
          <w:sz w:val="26"/>
          <w:szCs w:val="26"/>
          <w:lang w:val="af-ZA"/>
        </w:rPr>
      </w:pPr>
      <w:r w:rsidRPr="003D59EA">
        <w:rPr>
          <w:sz w:val="26"/>
          <w:szCs w:val="26"/>
          <w:lang w:val="af-ZA"/>
        </w:rPr>
        <w:t>+ Thành phố (Bến Bạch Ðằng) - sông Lòng Tàu - Cần Giờ.</w:t>
      </w:r>
    </w:p>
    <w:p w14:paraId="42161DDD" w14:textId="77777777" w:rsidR="003B4CDF" w:rsidRPr="003D59EA" w:rsidRDefault="003B4CDF" w:rsidP="00F610C5">
      <w:pPr>
        <w:widowControl w:val="0"/>
        <w:spacing w:before="20" w:after="20"/>
        <w:ind w:left="283" w:firstLine="567"/>
        <w:rPr>
          <w:sz w:val="26"/>
          <w:szCs w:val="26"/>
          <w:lang w:val="af-ZA"/>
        </w:rPr>
      </w:pPr>
      <w:r w:rsidRPr="003D59EA">
        <w:rPr>
          <w:sz w:val="26"/>
          <w:szCs w:val="26"/>
          <w:lang w:val="af-ZA"/>
        </w:rPr>
        <w:t>+ Thành phố (Bến Bình Khánh) - sông Lòng Tàu - Cần Giờ.</w:t>
      </w:r>
    </w:p>
    <w:p w14:paraId="65847402" w14:textId="77777777" w:rsidR="003B4CDF" w:rsidRPr="003D59EA" w:rsidRDefault="003B4CDF" w:rsidP="00F610C5">
      <w:pPr>
        <w:widowControl w:val="0"/>
        <w:spacing w:before="20" w:after="20"/>
        <w:ind w:firstLine="567"/>
        <w:rPr>
          <w:sz w:val="26"/>
          <w:szCs w:val="26"/>
          <w:lang w:val="af-ZA"/>
        </w:rPr>
      </w:pPr>
      <w:r w:rsidRPr="003D59EA">
        <w:rPr>
          <w:sz w:val="26"/>
          <w:szCs w:val="26"/>
          <w:lang w:val="af-ZA"/>
        </w:rPr>
        <w:t>- Ði bằng cano, thuyền máy:</w:t>
      </w:r>
    </w:p>
    <w:p w14:paraId="256370EE" w14:textId="77777777" w:rsidR="003B4CDF" w:rsidRPr="003D59EA" w:rsidRDefault="003B4CDF" w:rsidP="00F610C5">
      <w:pPr>
        <w:widowControl w:val="0"/>
        <w:spacing w:before="20" w:after="20"/>
        <w:ind w:left="283" w:firstLine="567"/>
        <w:rPr>
          <w:sz w:val="26"/>
          <w:szCs w:val="26"/>
          <w:lang w:val="af-ZA"/>
        </w:rPr>
      </w:pPr>
      <w:r w:rsidRPr="003D59EA">
        <w:rPr>
          <w:sz w:val="26"/>
          <w:szCs w:val="26"/>
          <w:lang w:val="af-ZA"/>
        </w:rPr>
        <w:t>+ Sông Lôi Giang - xã Thạnh An - Vũng Tàu.</w:t>
      </w:r>
    </w:p>
    <w:p w14:paraId="72F02C21" w14:textId="77777777" w:rsidR="003B4CDF" w:rsidRPr="003D59EA" w:rsidRDefault="003B4CDF" w:rsidP="00F610C5">
      <w:pPr>
        <w:widowControl w:val="0"/>
        <w:spacing w:before="20" w:after="20"/>
        <w:ind w:left="283" w:firstLine="567"/>
        <w:rPr>
          <w:sz w:val="26"/>
          <w:szCs w:val="26"/>
          <w:lang w:val="af-ZA"/>
        </w:rPr>
      </w:pPr>
      <w:r w:rsidRPr="003D59EA">
        <w:rPr>
          <w:sz w:val="26"/>
          <w:szCs w:val="26"/>
          <w:lang w:val="af-ZA"/>
        </w:rPr>
        <w:t>+ Nhà Bè - xã Long Hòa - thị trấn Cần Thạnh - xã Thạnh An - Vũng Tàu.</w:t>
      </w:r>
    </w:p>
    <w:p w14:paraId="2459C235" w14:textId="5CC14191" w:rsidR="00A47BEC" w:rsidRPr="003D59EA" w:rsidRDefault="002A7920" w:rsidP="00F610C5">
      <w:pPr>
        <w:pStyle w:val="LEVEL6"/>
        <w:spacing w:before="20" w:after="20"/>
      </w:pPr>
      <w:bookmarkStart w:id="54" w:name="_Toc192236101"/>
      <w:bookmarkStart w:id="55" w:name="_Toc198208388"/>
      <w:r w:rsidRPr="003D59EA">
        <w:t xml:space="preserve">2.1.3. </w:t>
      </w:r>
      <w:r w:rsidR="00A47BEC" w:rsidRPr="003D59EA">
        <w:t>Khí hậu :</w:t>
      </w:r>
      <w:bookmarkEnd w:id="52"/>
      <w:bookmarkEnd w:id="53"/>
      <w:bookmarkEnd w:id="54"/>
      <w:bookmarkEnd w:id="55"/>
    </w:p>
    <w:p w14:paraId="402CD7CD" w14:textId="77777777" w:rsidR="00640619" w:rsidRPr="003D59EA" w:rsidRDefault="00640619" w:rsidP="00F610C5">
      <w:pPr>
        <w:pStyle w:val="NormalWeb"/>
        <w:shd w:val="clear" w:color="auto" w:fill="FFFFFF"/>
        <w:spacing w:before="20" w:beforeAutospacing="0" w:after="20" w:afterAutospacing="0"/>
        <w:ind w:firstLine="425"/>
        <w:rPr>
          <w:sz w:val="26"/>
          <w:szCs w:val="26"/>
        </w:rPr>
      </w:pPr>
      <w:bookmarkStart w:id="56" w:name="_Toc531783068"/>
      <w:r w:rsidRPr="003D59EA">
        <w:rPr>
          <w:sz w:val="26"/>
          <w:szCs w:val="26"/>
        </w:rPr>
        <w:t>Nhìn chung khí hậu của Quận 12 mang khí hậu điển hình của thành phố, đặc trưng của khu vực Đông Nam Bộ, nhiệt đới gió mùa.</w:t>
      </w:r>
    </w:p>
    <w:p w14:paraId="135FB0E9" w14:textId="77777777" w:rsidR="00640619" w:rsidRPr="003D59EA" w:rsidRDefault="00640619" w:rsidP="00F610C5">
      <w:pPr>
        <w:pStyle w:val="NormalWeb"/>
        <w:shd w:val="clear" w:color="auto" w:fill="FFFFFF"/>
        <w:spacing w:before="20" w:beforeAutospacing="0" w:after="20" w:afterAutospacing="0"/>
        <w:ind w:firstLine="425"/>
        <w:rPr>
          <w:sz w:val="26"/>
          <w:szCs w:val="26"/>
        </w:rPr>
      </w:pPr>
      <w:r w:rsidRPr="003D59EA">
        <w:rPr>
          <w:sz w:val="26"/>
          <w:szCs w:val="26"/>
        </w:rPr>
        <w:t>Khí hậu: hai mùa rõ rệt, mùa mưa từ tháng 5 tới tháng 11, mùa khô từ tháng 12 tới tháng 4 năm sau.</w:t>
      </w:r>
    </w:p>
    <w:p w14:paraId="5912A187" w14:textId="77777777" w:rsidR="00640619" w:rsidRPr="003D59EA" w:rsidRDefault="00640619" w:rsidP="00F610C5">
      <w:pPr>
        <w:pStyle w:val="NormalWeb"/>
        <w:shd w:val="clear" w:color="auto" w:fill="FFFFFF"/>
        <w:spacing w:before="20" w:beforeAutospacing="0" w:after="20" w:afterAutospacing="0"/>
        <w:ind w:firstLine="425"/>
        <w:rPr>
          <w:sz w:val="26"/>
          <w:szCs w:val="26"/>
        </w:rPr>
      </w:pPr>
      <w:r w:rsidRPr="003D59EA">
        <w:rPr>
          <w:sz w:val="26"/>
          <w:szCs w:val="26"/>
        </w:rPr>
        <w:t>Nhiệt độ: trung bình 27,9°C – 30°C; lượng mưa trung bình 2100mm/năm.</w:t>
      </w:r>
    </w:p>
    <w:p w14:paraId="3ACB8B70" w14:textId="77777777" w:rsidR="00640619" w:rsidRPr="003D59EA" w:rsidRDefault="00640619" w:rsidP="00F610C5">
      <w:pPr>
        <w:pStyle w:val="NormalWeb"/>
        <w:shd w:val="clear" w:color="auto" w:fill="FFFFFF"/>
        <w:spacing w:before="20" w:beforeAutospacing="0" w:after="20" w:afterAutospacing="0"/>
        <w:ind w:firstLine="425"/>
        <w:rPr>
          <w:sz w:val="26"/>
          <w:szCs w:val="26"/>
        </w:rPr>
      </w:pPr>
      <w:r w:rsidRPr="003D59EA">
        <w:rPr>
          <w:sz w:val="26"/>
          <w:szCs w:val="26"/>
        </w:rPr>
        <w:t>Gió: hướng gió thay đổi nhiều trong năm, chủ yếu là gió Tây Nam và Đông - Đông Nam. Tốc độ gió trung bình là 3m/s, mạnh nhất là 22,6 m/s. Hầu như không có bão (nếu có chỉ có gió cấp thấp do ảnh hưởng bão từ nơi khác đến).</w:t>
      </w:r>
    </w:p>
    <w:p w14:paraId="2DB127E6" w14:textId="77777777" w:rsidR="00640619" w:rsidRPr="003D59EA" w:rsidRDefault="00640619" w:rsidP="00F610C5">
      <w:pPr>
        <w:pStyle w:val="NormalWeb"/>
        <w:shd w:val="clear" w:color="auto" w:fill="FFFFFF"/>
        <w:spacing w:before="20" w:beforeAutospacing="0" w:after="20" w:afterAutospacing="0"/>
        <w:ind w:firstLine="425"/>
        <w:rPr>
          <w:sz w:val="26"/>
          <w:szCs w:val="26"/>
        </w:rPr>
      </w:pPr>
      <w:r w:rsidRPr="003D59EA">
        <w:rPr>
          <w:sz w:val="26"/>
          <w:szCs w:val="26"/>
        </w:rPr>
        <w:t>Bức xạ: tổng bức xạ mặt trời tương đối lớn là 368Kcal/cm2.</w:t>
      </w:r>
    </w:p>
    <w:p w14:paraId="00545EBA" w14:textId="77777777" w:rsidR="00640619" w:rsidRPr="003D59EA" w:rsidRDefault="00640619" w:rsidP="00F610C5">
      <w:pPr>
        <w:pStyle w:val="NormalWeb"/>
        <w:shd w:val="clear" w:color="auto" w:fill="FFFFFF"/>
        <w:spacing w:before="20" w:beforeAutospacing="0" w:after="20" w:afterAutospacing="0"/>
        <w:ind w:firstLine="425"/>
        <w:rPr>
          <w:sz w:val="26"/>
          <w:szCs w:val="26"/>
        </w:rPr>
      </w:pPr>
      <w:r w:rsidRPr="003D59EA">
        <w:rPr>
          <w:sz w:val="26"/>
          <w:szCs w:val="26"/>
        </w:rPr>
        <w:t>Độ bốc hơi:</w:t>
      </w:r>
    </w:p>
    <w:p w14:paraId="3FC2B394" w14:textId="77777777" w:rsidR="00640619" w:rsidRPr="003D59EA" w:rsidRDefault="00640619" w:rsidP="00F610C5">
      <w:pPr>
        <w:numPr>
          <w:ilvl w:val="0"/>
          <w:numId w:val="25"/>
        </w:numPr>
        <w:spacing w:before="20" w:after="20"/>
        <w:jc w:val="both"/>
        <w:rPr>
          <w:sz w:val="26"/>
          <w:szCs w:val="26"/>
          <w:lang w:val="en-GB"/>
        </w:rPr>
      </w:pPr>
      <w:r w:rsidRPr="003D59EA">
        <w:rPr>
          <w:sz w:val="26"/>
          <w:szCs w:val="26"/>
          <w:lang w:val="pt-BR"/>
        </w:rPr>
        <w:lastRenderedPageBreak/>
        <w:t xml:space="preserve">Trung bình: 3,7 </w:t>
      </w:r>
      <w:r w:rsidRPr="003D59EA">
        <w:rPr>
          <w:sz w:val="26"/>
          <w:szCs w:val="26"/>
          <w:lang w:val="en-GB"/>
        </w:rPr>
        <w:t>mm/ngày</w:t>
      </w:r>
    </w:p>
    <w:p w14:paraId="2B6FFC7A" w14:textId="77777777" w:rsidR="00640619" w:rsidRPr="003D59EA" w:rsidRDefault="00640619" w:rsidP="00F610C5">
      <w:pPr>
        <w:numPr>
          <w:ilvl w:val="0"/>
          <w:numId w:val="25"/>
        </w:numPr>
        <w:spacing w:before="20" w:after="20"/>
        <w:jc w:val="both"/>
        <w:rPr>
          <w:sz w:val="26"/>
          <w:szCs w:val="26"/>
          <w:lang w:val="pt-BR"/>
        </w:rPr>
      </w:pPr>
      <w:r w:rsidRPr="003D59EA">
        <w:rPr>
          <w:sz w:val="26"/>
          <w:szCs w:val="26"/>
          <w:lang w:val="en-GB"/>
        </w:rPr>
        <w:t>Cao tuyệt đối: 13,8</w:t>
      </w:r>
      <w:r w:rsidRPr="003D59EA">
        <w:rPr>
          <w:sz w:val="26"/>
          <w:szCs w:val="26"/>
          <w:lang w:val="pt-BR"/>
        </w:rPr>
        <w:t xml:space="preserve"> mm/ngày</w:t>
      </w:r>
    </w:p>
    <w:p w14:paraId="764ADBB4" w14:textId="77777777" w:rsidR="00447009" w:rsidRPr="003D59EA" w:rsidRDefault="002A7920" w:rsidP="00F610C5">
      <w:pPr>
        <w:pStyle w:val="LEVEL6"/>
        <w:spacing w:before="20" w:after="20"/>
        <w:rPr>
          <w:lang w:val="en-US"/>
        </w:rPr>
      </w:pPr>
      <w:bookmarkStart w:id="57" w:name="_Toc192236102"/>
      <w:bookmarkStart w:id="58" w:name="_Toc198208389"/>
      <w:r w:rsidRPr="003D59EA">
        <w:t xml:space="preserve">2.1.4. </w:t>
      </w:r>
      <w:r w:rsidR="00447009" w:rsidRPr="003D59EA">
        <w:t>Chỉ tiêu kinh tế - kỹ thuật của dự án:</w:t>
      </w:r>
      <w:bookmarkEnd w:id="56"/>
      <w:bookmarkEnd w:id="57"/>
      <w:bookmarkEnd w:id="58"/>
    </w:p>
    <w:p w14:paraId="30DB7902" w14:textId="5ACEFE9B" w:rsidR="00447009" w:rsidRPr="003D59EA" w:rsidRDefault="0044700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 xml:space="preserve">Chỉ tiêu kinh tế : </w:t>
      </w:r>
    </w:p>
    <w:p w14:paraId="232F420A" w14:textId="77777777" w:rsidR="001B4E45" w:rsidRPr="003D59EA" w:rsidRDefault="001B4E45" w:rsidP="00F610C5">
      <w:pPr>
        <w:numPr>
          <w:ilvl w:val="0"/>
          <w:numId w:val="25"/>
        </w:numPr>
        <w:spacing w:before="20" w:after="20"/>
        <w:jc w:val="both"/>
        <w:rPr>
          <w:sz w:val="26"/>
          <w:szCs w:val="26"/>
          <w:lang w:val="pt-BR"/>
        </w:rPr>
      </w:pPr>
      <w:r w:rsidRPr="003D59EA">
        <w:rPr>
          <w:sz w:val="26"/>
          <w:szCs w:val="26"/>
          <w:lang w:val="pt-BR"/>
        </w:rPr>
        <w:t>Tăng cường khả năng vận hành của lưới trung thế, đảm bảo vận hành liên tục, giảm phạm vi mất điện khách hàng, giảm số lượng khách hàng mất điện khi xảy ra sự cố, nâng cao chỉ số độ tin cậy cung cấp điện.</w:t>
      </w:r>
    </w:p>
    <w:p w14:paraId="670539D8" w14:textId="1EAFAA0E" w:rsidR="001B4E45" w:rsidRPr="003D59EA" w:rsidRDefault="001B4E45" w:rsidP="00F610C5">
      <w:pPr>
        <w:numPr>
          <w:ilvl w:val="0"/>
          <w:numId w:val="25"/>
        </w:numPr>
        <w:spacing w:before="20" w:after="20"/>
        <w:jc w:val="both"/>
        <w:rPr>
          <w:sz w:val="26"/>
          <w:szCs w:val="26"/>
          <w:lang w:val="pt-BR"/>
        </w:rPr>
      </w:pPr>
      <w:r w:rsidRPr="003D59EA">
        <w:rPr>
          <w:sz w:val="26"/>
          <w:szCs w:val="26"/>
          <w:lang w:val="pt-BR"/>
        </w:rPr>
        <w:t xml:space="preserve"> Đáp ứng yêu cầu vận hành tiêu chí N-1, thuận lợi trong công tác quản lý vận hành, chuyển tải khi có sự cố hoặc khi cần công tác bảo trì lưới điện.</w:t>
      </w:r>
    </w:p>
    <w:p w14:paraId="765E855D" w14:textId="55AF047E" w:rsidR="001B4E45" w:rsidRPr="003D59EA" w:rsidRDefault="001B4E45" w:rsidP="00F610C5">
      <w:pPr>
        <w:numPr>
          <w:ilvl w:val="0"/>
          <w:numId w:val="25"/>
        </w:numPr>
        <w:spacing w:before="20" w:after="20"/>
        <w:jc w:val="both"/>
        <w:rPr>
          <w:sz w:val="26"/>
          <w:szCs w:val="26"/>
          <w:lang w:val="pt-BR"/>
        </w:rPr>
      </w:pPr>
      <w:r w:rsidRPr="003D59EA">
        <w:rPr>
          <w:sz w:val="26"/>
          <w:szCs w:val="26"/>
          <w:lang w:val="pt-BR"/>
        </w:rPr>
        <w:t xml:space="preserve"> Nâng cao khả năng linh hoạt của lưới điện trung thế, có thể chuyển nguồn cung cấp điện cho các Nhánh rẽ khi thực hiện thi công xử lý sự cố, thi công bảo trì, sửa chữa lưới điện, di dời lưới điện,…và các công tác khác.  </w:t>
      </w:r>
    </w:p>
    <w:p w14:paraId="6EBE1BDD" w14:textId="18B57DCA" w:rsidR="00447009" w:rsidRPr="003D59EA" w:rsidRDefault="0044700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 xml:space="preserve">Chỉ tiêu về kỹ thuật: </w:t>
      </w:r>
      <w:r w:rsidR="001B4E45" w:rsidRPr="003D59EA">
        <w:rPr>
          <w:noProof/>
          <w:sz w:val="26"/>
          <w:szCs w:val="26"/>
          <w:lang w:val="vi-VN"/>
        </w:rPr>
        <w:t>Nâng cao chất lượng điện năng, kéo giảm các chỉ số SAIFI, SAIDI, MAIFI, đảm bảo các tiêu chí kinh tế kỹ thuật và vận hành ổn định.</w:t>
      </w:r>
    </w:p>
    <w:p w14:paraId="42BAE66F" w14:textId="53BCD1C6" w:rsidR="006F62BB" w:rsidRPr="003D59EA" w:rsidRDefault="00FF3D38" w:rsidP="00F610C5">
      <w:pPr>
        <w:pStyle w:val="LEVEL4"/>
        <w:spacing w:before="20" w:after="20"/>
        <w:rPr>
          <w:color w:val="auto"/>
        </w:rPr>
      </w:pPr>
      <w:bookmarkStart w:id="59" w:name="_Toc531783069"/>
      <w:bookmarkStart w:id="60" w:name="_Toc198208390"/>
      <w:r w:rsidRPr="003D59EA">
        <w:rPr>
          <w:color w:val="auto"/>
        </w:rPr>
        <w:t xml:space="preserve">2.2. </w:t>
      </w:r>
      <w:r w:rsidR="00624082" w:rsidRPr="003D59EA">
        <w:rPr>
          <w:color w:val="auto"/>
        </w:rPr>
        <w:t>HIỆN TRẠNG NGUỒN ĐIỆN VÀ LƯỚI ĐIỆN</w:t>
      </w:r>
      <w:r w:rsidR="00447009" w:rsidRPr="003D59EA">
        <w:rPr>
          <w:color w:val="auto"/>
        </w:rPr>
        <w:t xml:space="preserve"> KHU VỰC DỰ ÁN</w:t>
      </w:r>
      <w:r w:rsidR="00E31B9B" w:rsidRPr="003D59EA">
        <w:rPr>
          <w:color w:val="auto"/>
        </w:rPr>
        <w:t>:</w:t>
      </w:r>
      <w:bookmarkEnd w:id="59"/>
      <w:bookmarkEnd w:id="60"/>
    </w:p>
    <w:p w14:paraId="17270DFD" w14:textId="5119757D" w:rsidR="006F62BB" w:rsidRPr="003D59EA" w:rsidRDefault="00BA7096" w:rsidP="00F610C5">
      <w:pPr>
        <w:pStyle w:val="LEVEL6"/>
        <w:spacing w:before="20" w:after="20"/>
      </w:pPr>
      <w:bookmarkStart w:id="61" w:name="_Toc192236104"/>
      <w:bookmarkStart w:id="62" w:name="_Toc198208391"/>
      <w:r w:rsidRPr="003D59EA">
        <w:t>2.2.</w:t>
      </w:r>
      <w:r w:rsidR="00FC39D0" w:rsidRPr="003D59EA">
        <w:t>1</w:t>
      </w:r>
      <w:r w:rsidRPr="003D59EA">
        <w:t xml:space="preserve"> </w:t>
      </w:r>
      <w:r w:rsidR="00FC39D0" w:rsidRPr="003D59EA">
        <w:t>Hiện trạng lưới điện</w:t>
      </w:r>
      <w:r w:rsidR="006F62BB" w:rsidRPr="003D59EA">
        <w:t>:</w:t>
      </w:r>
      <w:bookmarkEnd w:id="61"/>
      <w:bookmarkEnd w:id="62"/>
    </w:p>
    <w:p w14:paraId="6CCD624F" w14:textId="77777777" w:rsidR="00870AD9" w:rsidRPr="003D59EA" w:rsidRDefault="00870AD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Hiện tại, Công ty Điện lực Duyên Hải quản lý 64 tủ RMU; 93 LBS ; 94 Recloser. Trong đó có 10 tủ RMU phân đoạn có chức năng Scada, phần lớn điều không có chức năng điều khiển SCADA và không có thiết bị đóng cắt có chức năng bảo vệ phân đoạn. Do đó, Công ty Điện lực Duyên Hải sẽ đầu tư thay thế 04 vị trí Tủ RMU phân đoạn có thiết bị đóng cắt có chức năng bảo vệ và 37 LBS có chức năng scada trong năm 2025, để đảm bảo tiêu chí: mỗi phân đoạn &lt; 1500 khách hàng/phân đoạn; dòng điện vận hành 50-70A/phân đoạn; chiều dài trục chính từ 1-2km/phân đoạn...</w:t>
      </w:r>
    </w:p>
    <w:p w14:paraId="1E415418" w14:textId="77777777" w:rsidR="00870AD9" w:rsidRPr="003D59EA" w:rsidRDefault="00870AD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Do hiện nay, tại các trạm biến áp trung gian 220/110kV (trạm 220 KV Nhà Bè đang vận hành &gt; 90% tải định mức; trạm 110kV Long Thới đang vận hành &gt;75% tải định mức) cung cấp điện trung thế 22kV cho PC Duyên Hải quản lý thường xuyên bảo trì bảo dưỡng các thiết bị tại TBA và thường thiếu nguồn vào mùa khô nên thường xuyên chuyển tải qua lại giữa các tuyến dây 22kV do đó khi xảy ra sự cố dẫn đến bật đồng thời trên lưới điện.</w:t>
      </w:r>
    </w:p>
    <w:p w14:paraId="4B43E16D" w14:textId="77777777" w:rsidR="00870AD9" w:rsidRPr="003D59EA" w:rsidRDefault="00870AD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Một số tuyến dây 22kV Công ty Điện lực Duyên Hải chưa đáp ứng các tiêu chí: từ 1000-1500 khách hàng/phân đoạn; dòng tải vận hành 50-70A/phân đoạn; chiều dài trục chính từ 1-2km/phân đoạn. Tuy nhiên theo lộ trình phát triển phụ tải đến năm 2025 một số tuyến dây đã đáp ứng tiêu chí trên cần phải thực hiện kiện toàn để nâng cao năng lực vận hành lưới.</w:t>
      </w:r>
    </w:p>
    <w:p w14:paraId="062C0218" w14:textId="77777777" w:rsidR="00870AD9" w:rsidRPr="003D59EA" w:rsidRDefault="00870AD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Công ty Điện lực Duyên Hải đang sử dụng điện từ điện kế 3 pha thuộc trạm biến công cộng Nhơn Đức 11, trạm biến áp này đang nhận nguồn từ tuyến dây Nguyễn Bình 22kV, trạm biến áp này có khoảng 187 khách hàng.</w:t>
      </w:r>
    </w:p>
    <w:p w14:paraId="615910FC" w14:textId="77777777" w:rsidR="00870AD9" w:rsidRPr="003D59EA" w:rsidRDefault="00870AD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Do đó, khi có sự cố lưới điện trung thế cũng như trạm biến áp sẽ gây mất điện tại Công ty Điện lực Duyên Hải do chỉ sử dụng từ 01 nguồn hạ thế.</w:t>
      </w:r>
    </w:p>
    <w:p w14:paraId="30ED6B37" w14:textId="77777777" w:rsidR="00870AD9" w:rsidRPr="003D59EA" w:rsidRDefault="00870AD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UBND huyện Cần Giờ đang sử dụng điện từ trạm biến áp CD Ủy Ban công suất 400kVA đang vận hành khoảng 300A tương đương 50% tải định mức trạm biến áp. Trạm biến áp này nhận nguồn từ tuyến dây trung thế 22kV Phú Lợi, trạm 110kV Cần Giờ.</w:t>
      </w:r>
    </w:p>
    <w:p w14:paraId="1F36E464" w14:textId="77777777" w:rsidR="00870AD9" w:rsidRPr="003D59EA" w:rsidRDefault="00870AD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Huyện Ủy huyện Cần Giờ đang sử dụng điện từ điện kế 3 pha từ trạm biến áp Cầu Đen công suất 250kVA. Trạm biến áp này nhận nguồn từ tuyến dây trung thế 22kV Phú Lợi, trạm 110kV Cần Giờ.</w:t>
      </w:r>
    </w:p>
    <w:p w14:paraId="33899C91" w14:textId="77777777" w:rsidR="00870AD9" w:rsidRPr="003D59EA" w:rsidRDefault="00870AD9"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Do đó, khi có sự cố lưới điện 01 tuyến dây trung thế cũng như trạm biến áp sẽ gây mất điện tại Huyện Ủy huyện Cần Giờ, UBND huyện Cần Giờ do chỉ sử dụng từ 01 nguồn trung thế.</w:t>
      </w:r>
    </w:p>
    <w:p w14:paraId="7DB3F0AC" w14:textId="4CAD685D" w:rsidR="006F62BB" w:rsidRPr="003D59EA" w:rsidRDefault="00BA7096" w:rsidP="00F610C5">
      <w:pPr>
        <w:pStyle w:val="LEVEL6"/>
        <w:spacing w:before="20" w:after="20"/>
      </w:pPr>
      <w:bookmarkStart w:id="63" w:name="_Toc192236105"/>
      <w:bookmarkStart w:id="64" w:name="_Toc198208392"/>
      <w:r w:rsidRPr="003D59EA">
        <w:lastRenderedPageBreak/>
        <w:t>2.2.</w:t>
      </w:r>
      <w:r w:rsidR="00FC39D0" w:rsidRPr="003D59EA">
        <w:t>2</w:t>
      </w:r>
      <w:r w:rsidRPr="003D59EA">
        <w:t xml:space="preserve"> </w:t>
      </w:r>
      <w:r w:rsidR="006F62BB" w:rsidRPr="003D59EA">
        <w:t>Tình hình phụ tải khu vực cấp điện:</w:t>
      </w:r>
      <w:bookmarkEnd w:id="63"/>
      <w:bookmarkEnd w:id="64"/>
    </w:p>
    <w:p w14:paraId="0831D1F8" w14:textId="7AA4E1EB" w:rsidR="00FC39D0" w:rsidRPr="003D59EA" w:rsidRDefault="00A434DD" w:rsidP="00F610C5">
      <w:pPr>
        <w:numPr>
          <w:ilvl w:val="0"/>
          <w:numId w:val="26"/>
        </w:numPr>
        <w:spacing w:before="20" w:after="20" w:line="276" w:lineRule="auto"/>
        <w:ind w:left="851"/>
        <w:jc w:val="both"/>
        <w:rPr>
          <w:b/>
          <w:sz w:val="26"/>
          <w:szCs w:val="26"/>
        </w:rPr>
      </w:pPr>
      <w:r w:rsidRPr="003D59EA">
        <w:rPr>
          <w:b/>
          <w:sz w:val="26"/>
          <w:szCs w:val="26"/>
        </w:rPr>
        <w:t>Thiết bị đóng cắt</w:t>
      </w:r>
      <w:r w:rsidR="00FC39D0" w:rsidRPr="003D59EA">
        <w:rPr>
          <w:b/>
          <w:sz w:val="26"/>
          <w:szCs w:val="26"/>
        </w:rPr>
        <w:t xml:space="preserve"> hiện hữu:</w:t>
      </w:r>
    </w:p>
    <w:p w14:paraId="7B24F2F0" w14:textId="0E65FC17" w:rsidR="006F62BB" w:rsidRPr="003D59EA" w:rsidRDefault="00A434DD"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Công ty Điện lực Duyên Hải quản lý 64 tủ RMU; 93 LBS ; 94 Recloser. Trong đó có 10 tủ RMU phân đoạn có chức năng Scada, phần lớn điều không có chức năng điều khiển SCADA và không có thiết bị đóng cắt có chức năng bảo vệ phân đoạn</w:t>
      </w:r>
      <w:r w:rsidR="00C752C6" w:rsidRPr="003D59EA">
        <w:rPr>
          <w:noProof/>
          <w:sz w:val="26"/>
          <w:szCs w:val="26"/>
          <w:lang w:val="vi-VN"/>
        </w:rPr>
        <w:t>.</w:t>
      </w:r>
    </w:p>
    <w:p w14:paraId="421DAB48" w14:textId="77777777" w:rsidR="008F5313" w:rsidRPr="003D59EA" w:rsidRDefault="008F5313" w:rsidP="00F610C5">
      <w:pPr>
        <w:numPr>
          <w:ilvl w:val="0"/>
          <w:numId w:val="26"/>
        </w:numPr>
        <w:spacing w:before="20" w:after="20" w:line="276" w:lineRule="auto"/>
        <w:ind w:left="851"/>
        <w:jc w:val="both"/>
        <w:rPr>
          <w:b/>
          <w:sz w:val="26"/>
          <w:szCs w:val="26"/>
        </w:rPr>
      </w:pPr>
      <w:bookmarkStart w:id="65" w:name="_Toc406665518"/>
      <w:r w:rsidRPr="003D59EA">
        <w:rPr>
          <w:b/>
          <w:sz w:val="26"/>
          <w:szCs w:val="26"/>
        </w:rPr>
        <w:t>Lưới hạ thế nổi:</w:t>
      </w:r>
    </w:p>
    <w:p w14:paraId="0740C985" w14:textId="77777777" w:rsidR="00DE36F6" w:rsidRPr="003D59EA" w:rsidRDefault="00DE36F6"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Lưới hạ thế nổi hiện hữu bao gồm từ 1 đến 5 náp ABC 4x95 mm² và dây mắc điện chủ yếu là dây Duplex 2M7mm² và Duplex 2M11mm² cung cấp điện đến các hộ tiêu thụ trong khu vực.</w:t>
      </w:r>
    </w:p>
    <w:p w14:paraId="5B7F970E" w14:textId="77777777" w:rsidR="008F5313" w:rsidRPr="003D59EA" w:rsidRDefault="00DE36F6"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Tầm nhìn và các bó cáp thông tin chằng chịt.</w:t>
      </w:r>
    </w:p>
    <w:p w14:paraId="48D2E693" w14:textId="77777777" w:rsidR="008F5313" w:rsidRPr="003D59EA" w:rsidRDefault="008F5313" w:rsidP="00F610C5">
      <w:pPr>
        <w:numPr>
          <w:ilvl w:val="0"/>
          <w:numId w:val="26"/>
        </w:numPr>
        <w:spacing w:before="20" w:after="20" w:line="276" w:lineRule="auto"/>
        <w:ind w:left="851"/>
        <w:jc w:val="both"/>
        <w:rPr>
          <w:b/>
          <w:sz w:val="26"/>
          <w:szCs w:val="26"/>
        </w:rPr>
      </w:pPr>
      <w:r w:rsidRPr="003D59EA">
        <w:rPr>
          <w:b/>
          <w:sz w:val="26"/>
          <w:szCs w:val="26"/>
        </w:rPr>
        <w:t>Tình hình phụ tải hiện hữu.</w:t>
      </w:r>
    </w:p>
    <w:p w14:paraId="5DE48438" w14:textId="5A349958" w:rsidR="008F5313" w:rsidRPr="003D59EA" w:rsidRDefault="001B4E45"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Căn cứ theo tiêu chí của Tổng công ty đề ra về phụ tải, bán kính cung cấp và số lượng khách hàng thì hiện nay</w:t>
      </w:r>
      <w:r w:rsidR="00A434DD" w:rsidRPr="003D59EA">
        <w:rPr>
          <w:sz w:val="26"/>
          <w:szCs w:val="26"/>
        </w:rPr>
        <w:t>, tại các trạm biến áp trung gian 220/110kV (trạm 220 KV Nhà Bè đang vận hành &gt; 90% tải định mức; trạm 110kV Long Thới đang vận hành &gt;75% tải định mức) cung cấp điện trung thế 22kV cho PC Duyên Hải quản lý thường xuyên bảo trì bảo dưỡng các thiết bị tại TBA và thường thiếu nguồn vào mùa khô nên thường xuyên chuyển tải qua lại giữa các tuyến dây 22kV do đó khi xảy ra sự cố dẫn đến bật đồng thời trên lưới điện.</w:t>
      </w:r>
    </w:p>
    <w:p w14:paraId="2EEBB4B0" w14:textId="3951927B" w:rsidR="00A434DD" w:rsidRPr="003D59EA" w:rsidRDefault="00A434DD"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Một số tuyến dây 22kV Công ty Điện lực Duyên Hải chưa đáp ứng các tiêu chí: từ 1000-1500 khách hàng/phân đoạn; dòng tải vận hành 50-70A/phân đoạn; chiều dài trục chính từ 1-2km/phân đoạn. Tuy nhiên theo lộ trình phát triển phụ tải đến năm 2025 một số tuyến dây đã đáp ứng tiêu chí trên cần phải thực hiện kiện toàn để nâng cao năng lực vận hành lưới.</w:t>
      </w:r>
    </w:p>
    <w:p w14:paraId="08CC9082" w14:textId="77777777" w:rsidR="008F5313" w:rsidRPr="003D59EA" w:rsidRDefault="008F5313" w:rsidP="00F610C5">
      <w:pPr>
        <w:numPr>
          <w:ilvl w:val="0"/>
          <w:numId w:val="26"/>
        </w:numPr>
        <w:spacing w:before="20" w:after="20" w:line="276" w:lineRule="auto"/>
        <w:ind w:left="851"/>
        <w:jc w:val="both"/>
        <w:rPr>
          <w:b/>
          <w:sz w:val="26"/>
          <w:szCs w:val="26"/>
        </w:rPr>
      </w:pPr>
      <w:r w:rsidRPr="003D59EA">
        <w:rPr>
          <w:b/>
          <w:sz w:val="26"/>
          <w:szCs w:val="26"/>
        </w:rPr>
        <w:t xml:space="preserve">Phụ tải dự kiến: </w:t>
      </w:r>
    </w:p>
    <w:p w14:paraId="7D64ADFF" w14:textId="77777777" w:rsidR="001B4E45" w:rsidRPr="003D59EA" w:rsidRDefault="001B4E45" w:rsidP="00F610C5">
      <w:pPr>
        <w:numPr>
          <w:ilvl w:val="0"/>
          <w:numId w:val="1"/>
        </w:numPr>
        <w:tabs>
          <w:tab w:val="left" w:pos="540"/>
        </w:tabs>
        <w:spacing w:before="20" w:after="20"/>
        <w:ind w:left="0" w:firstLine="270"/>
        <w:jc w:val="both"/>
        <w:rPr>
          <w:noProof/>
          <w:sz w:val="26"/>
          <w:szCs w:val="26"/>
          <w:lang w:val="vi-VN"/>
        </w:rPr>
      </w:pPr>
      <w:bookmarkStart w:id="66" w:name="_Toc531783072"/>
      <w:bookmarkEnd w:id="65"/>
      <w:r w:rsidRPr="003D59EA">
        <w:rPr>
          <w:noProof/>
          <w:sz w:val="26"/>
          <w:szCs w:val="26"/>
          <w:lang w:val="vi-VN"/>
        </w:rPr>
        <w:t>Các nhánh rẽ cần đầu tư nhằm mục đích đáp ứng yêu cầu vận hành tiêu chí N-1, lắp đặt các thiết bị Recloser 630A, LBS kín 630A để thuận lợi trong công tác quản lý vận hành, chuyển tải khi có sự cố hoặc khi cần công tác bảo trì lưới điện, trong đó kiện toàn một số nhánh rẽ trở thành đường trục của các tuyến trung thế theo văn bản số 2280/EVNHCMC-KT ngày 21/5/2020 của Tổng công ty Điện lực Thành phố Hồ Chí Minh v/v kiện toàn lưới điện trung thế giai đoạn 2021 – 2025 với các tiêu chí:</w:t>
      </w:r>
    </w:p>
    <w:p w14:paraId="1A741D67" w14:textId="77777777" w:rsidR="001B4E45" w:rsidRPr="003D59EA" w:rsidRDefault="001B4E45" w:rsidP="00F610C5">
      <w:pPr>
        <w:numPr>
          <w:ilvl w:val="0"/>
          <w:numId w:val="47"/>
        </w:numPr>
        <w:tabs>
          <w:tab w:val="left" w:pos="540"/>
        </w:tabs>
        <w:spacing w:before="20" w:after="20"/>
        <w:jc w:val="both"/>
        <w:rPr>
          <w:noProof/>
          <w:sz w:val="26"/>
          <w:szCs w:val="26"/>
          <w:lang w:val="vi-VN"/>
        </w:rPr>
      </w:pPr>
      <w:r w:rsidRPr="003D59EA">
        <w:rPr>
          <w:noProof/>
          <w:sz w:val="26"/>
          <w:szCs w:val="26"/>
          <w:lang w:val="vi-VN"/>
        </w:rPr>
        <w:t>Số khách hàng: 1.000 đến 1.500 khách hàng / phân đoạn.</w:t>
      </w:r>
    </w:p>
    <w:p w14:paraId="7398C55E" w14:textId="77777777" w:rsidR="001B4E45" w:rsidRPr="003D59EA" w:rsidRDefault="001B4E45" w:rsidP="00F610C5">
      <w:pPr>
        <w:numPr>
          <w:ilvl w:val="0"/>
          <w:numId w:val="47"/>
        </w:numPr>
        <w:tabs>
          <w:tab w:val="left" w:pos="540"/>
        </w:tabs>
        <w:spacing w:before="20" w:after="20"/>
        <w:jc w:val="both"/>
        <w:rPr>
          <w:noProof/>
          <w:sz w:val="26"/>
          <w:szCs w:val="26"/>
          <w:lang w:val="vi-VN"/>
        </w:rPr>
      </w:pPr>
      <w:r w:rsidRPr="003D59EA">
        <w:rPr>
          <w:noProof/>
          <w:sz w:val="26"/>
          <w:szCs w:val="26"/>
          <w:lang w:val="vi-VN"/>
        </w:rPr>
        <w:t>Phụ tải vận hành: 50A đến 70A / phân đoạn.</w:t>
      </w:r>
    </w:p>
    <w:p w14:paraId="46D895E4" w14:textId="77777777" w:rsidR="001B4E45" w:rsidRPr="003D59EA" w:rsidRDefault="001B4E45" w:rsidP="00F610C5">
      <w:pPr>
        <w:numPr>
          <w:ilvl w:val="0"/>
          <w:numId w:val="47"/>
        </w:numPr>
        <w:tabs>
          <w:tab w:val="left" w:pos="540"/>
        </w:tabs>
        <w:spacing w:before="20" w:after="20"/>
        <w:jc w:val="both"/>
        <w:rPr>
          <w:noProof/>
          <w:sz w:val="26"/>
          <w:szCs w:val="26"/>
          <w:lang w:val="vi-VN"/>
        </w:rPr>
      </w:pPr>
      <w:r w:rsidRPr="003D59EA">
        <w:rPr>
          <w:noProof/>
          <w:sz w:val="26"/>
          <w:szCs w:val="26"/>
          <w:lang w:val="vi-VN"/>
        </w:rPr>
        <w:t>Chiều dài trục chính: 1Km đến 2Km / phân đoạn.</w:t>
      </w:r>
    </w:p>
    <w:p w14:paraId="4FEC32AD" w14:textId="60C81343" w:rsidR="00DA4419" w:rsidRPr="003D59EA" w:rsidRDefault="00FF3D38" w:rsidP="00F610C5">
      <w:pPr>
        <w:pStyle w:val="LEVEL6"/>
        <w:spacing w:before="20" w:after="20"/>
      </w:pPr>
      <w:bookmarkStart w:id="67" w:name="_Toc192236106"/>
      <w:bookmarkStart w:id="68" w:name="_Toc198208393"/>
      <w:r w:rsidRPr="003D59EA">
        <w:t xml:space="preserve">2.2.3 </w:t>
      </w:r>
      <w:r w:rsidR="00447009" w:rsidRPr="003D59EA">
        <w:t>Đánh giá hiện trạng lưới điện:</w:t>
      </w:r>
      <w:bookmarkEnd w:id="66"/>
      <w:bookmarkEnd w:id="67"/>
      <w:bookmarkEnd w:id="68"/>
    </w:p>
    <w:p w14:paraId="7A718D16" w14:textId="34B8D4E0" w:rsidR="0091361B" w:rsidRPr="003D59EA" w:rsidRDefault="001B4E45"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Qua khảo sát thực tế trên địa bàn hiện các khu vực nhánh rẽ trung thế 22kV sau đây hiện đang vận hành lưới ACV-b24kV có tiết diện nhỏ (3ACV 50mm2 hoặc 3ACV 95mm2), cấp điện với số lượng khách hàng tương đối lớn hoặc phụ tải cao</w:t>
      </w:r>
      <w:r w:rsidR="00870AD9" w:rsidRPr="003D59EA">
        <w:rPr>
          <w:noProof/>
          <w:sz w:val="26"/>
          <w:szCs w:val="26"/>
        </w:rPr>
        <w:t xml:space="preserve">, </w:t>
      </w:r>
      <w:r w:rsidR="00870AD9" w:rsidRPr="003D59EA">
        <w:rPr>
          <w:sz w:val="26"/>
          <w:szCs w:val="26"/>
        </w:rPr>
        <w:t>chưa đáp ứng các tiêu chí: từ 1000-1500 khách hàng/phân đoạn; dòng tải vận hành 50-70A/phân đoạn; chiều dài trục chính từ 1-2km/phân đoạn. Tuy nhiên theo lộ trình phát triển phụ tải đến năm 2025 một số tuyến dây đã đáp ứng tiêu chí trên cần phải thực hiện kiện toàn để nâng cao năng lực vận hành lưới.</w:t>
      </w:r>
    </w:p>
    <w:p w14:paraId="713E81BF" w14:textId="77777777" w:rsidR="00DE2420" w:rsidRPr="003D59EA" w:rsidRDefault="00DE2420" w:rsidP="00F610C5">
      <w:pPr>
        <w:pStyle w:val="LEVEL4"/>
        <w:spacing w:before="20" w:after="20"/>
        <w:rPr>
          <w:color w:val="auto"/>
        </w:rPr>
      </w:pPr>
      <w:bookmarkStart w:id="69" w:name="_Toc13506851"/>
      <w:bookmarkStart w:id="70" w:name="_Toc198208394"/>
      <w:r w:rsidRPr="003D59EA">
        <w:rPr>
          <w:color w:val="auto"/>
        </w:rPr>
        <w:t>2.3. NHU CẦU PHỤ TẢI KHU VỰC DỰ ÁN:</w:t>
      </w:r>
      <w:bookmarkEnd w:id="69"/>
      <w:bookmarkEnd w:id="70"/>
    </w:p>
    <w:p w14:paraId="59AF04E7" w14:textId="2240C66B" w:rsidR="00CE244C" w:rsidRPr="003D59EA" w:rsidRDefault="00CE244C" w:rsidP="00F610C5">
      <w:pPr>
        <w:pStyle w:val="BodyText"/>
        <w:spacing w:before="20" w:after="20"/>
        <w:rPr>
          <w:rFonts w:ascii="Times New Roman" w:hAnsi="Times New Roman"/>
          <w:color w:val="auto"/>
          <w:szCs w:val="26"/>
        </w:rPr>
      </w:pPr>
      <w:r w:rsidRPr="003D59EA">
        <w:rPr>
          <w:rFonts w:ascii="Times New Roman" w:hAnsi="Times New Roman"/>
          <w:b/>
          <w:bCs/>
          <w:color w:val="auto"/>
          <w:szCs w:val="26"/>
        </w:rPr>
        <w:t>2.3.1. Thiết bị SCADA:</w:t>
      </w:r>
    </w:p>
    <w:p w14:paraId="2A5BF8DF" w14:textId="0E68BC98" w:rsidR="00CE244C" w:rsidRPr="003D59EA" w:rsidRDefault="00CE244C"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Lắp đặt các LBS và Tủ RMU có chức năng SCADA phân đoạn các tuyến dây đảm bảo mỗi tuyễn dây có số lượng khách hàng nhỏ hơn 1500 khách hàng.</w:t>
      </w:r>
    </w:p>
    <w:p w14:paraId="25674C85" w14:textId="76E5CEFC" w:rsidR="00CE244C" w:rsidRPr="003D59EA" w:rsidRDefault="00CE244C" w:rsidP="00F610C5">
      <w:pPr>
        <w:pStyle w:val="BodyText"/>
        <w:spacing w:before="20" w:after="20"/>
        <w:rPr>
          <w:rFonts w:ascii="Times New Roman" w:hAnsi="Times New Roman"/>
          <w:b/>
          <w:bCs/>
          <w:color w:val="auto"/>
          <w:szCs w:val="26"/>
        </w:rPr>
      </w:pPr>
      <w:bookmarkStart w:id="71" w:name="bookmark47"/>
      <w:bookmarkStart w:id="72" w:name="bookmark48"/>
      <w:bookmarkStart w:id="73" w:name="bookmark49"/>
      <w:r w:rsidRPr="003D59EA">
        <w:rPr>
          <w:rFonts w:ascii="Times New Roman" w:hAnsi="Times New Roman"/>
          <w:b/>
          <w:bCs/>
          <w:color w:val="auto"/>
          <w:szCs w:val="26"/>
        </w:rPr>
        <w:t>2.3.2. Cấp điện cho Công ty Điện lực Duyên Hải:</w:t>
      </w:r>
      <w:bookmarkEnd w:id="71"/>
      <w:bookmarkEnd w:id="72"/>
      <w:bookmarkEnd w:id="73"/>
    </w:p>
    <w:p w14:paraId="06EF4510" w14:textId="77777777" w:rsidR="00CE244C" w:rsidRPr="003D59EA" w:rsidRDefault="00CE244C" w:rsidP="00F610C5">
      <w:pPr>
        <w:numPr>
          <w:ilvl w:val="0"/>
          <w:numId w:val="1"/>
        </w:numPr>
        <w:tabs>
          <w:tab w:val="left" w:pos="540"/>
        </w:tabs>
        <w:spacing w:before="20" w:after="20"/>
        <w:ind w:left="0" w:firstLine="270"/>
        <w:jc w:val="both"/>
        <w:rPr>
          <w:noProof/>
          <w:sz w:val="26"/>
          <w:szCs w:val="26"/>
          <w:lang w:val="vi-VN"/>
        </w:rPr>
      </w:pPr>
      <w:bookmarkStart w:id="74" w:name="bookmark50"/>
      <w:bookmarkEnd w:id="74"/>
      <w:r w:rsidRPr="003D59EA">
        <w:rPr>
          <w:noProof/>
          <w:sz w:val="26"/>
          <w:szCs w:val="26"/>
          <w:lang w:val="vi-VN"/>
        </w:rPr>
        <w:lastRenderedPageBreak/>
        <w:t>Vị trí đấu nối số 1: Xây dựng mới cáp ngầm 3M95mm2_24kV từ trụ trung thế hiện hữu V.NGBI.T119P đến ngăn 1 Tủ RMU xây dựng mới.</w:t>
      </w:r>
    </w:p>
    <w:p w14:paraId="243939E0" w14:textId="77777777" w:rsidR="00CE244C" w:rsidRPr="003D59EA" w:rsidRDefault="00CE244C" w:rsidP="00F610C5">
      <w:pPr>
        <w:numPr>
          <w:ilvl w:val="0"/>
          <w:numId w:val="1"/>
        </w:numPr>
        <w:tabs>
          <w:tab w:val="left" w:pos="540"/>
        </w:tabs>
        <w:spacing w:before="20" w:after="20"/>
        <w:ind w:left="0" w:firstLine="270"/>
        <w:jc w:val="both"/>
        <w:rPr>
          <w:noProof/>
          <w:sz w:val="26"/>
          <w:szCs w:val="26"/>
          <w:lang w:val="vi-VN"/>
        </w:rPr>
      </w:pPr>
      <w:bookmarkStart w:id="75" w:name="bookmark51"/>
      <w:bookmarkEnd w:id="75"/>
      <w:r w:rsidRPr="003D59EA">
        <w:rPr>
          <w:noProof/>
          <w:sz w:val="26"/>
          <w:szCs w:val="26"/>
          <w:lang w:val="vi-VN"/>
        </w:rPr>
        <w:t>Vị trí đấu nối số 2: Xây dựng mới cáp ngầm 3M95mm2_24kV từ trụ trung thế trồng mới V.NGBI.T116P. 1 đến ngăn 3 Tủ RMU xây dựng mới.</w:t>
      </w:r>
    </w:p>
    <w:p w14:paraId="426E0FA8" w14:textId="77777777" w:rsidR="00CE244C" w:rsidRPr="003D59EA" w:rsidRDefault="00CE244C" w:rsidP="00F610C5">
      <w:pPr>
        <w:numPr>
          <w:ilvl w:val="0"/>
          <w:numId w:val="1"/>
        </w:numPr>
        <w:tabs>
          <w:tab w:val="left" w:pos="540"/>
        </w:tabs>
        <w:spacing w:before="20" w:after="20"/>
        <w:ind w:left="0" w:firstLine="270"/>
        <w:jc w:val="both"/>
        <w:rPr>
          <w:noProof/>
          <w:sz w:val="26"/>
          <w:szCs w:val="26"/>
          <w:lang w:val="vi-VN"/>
        </w:rPr>
      </w:pPr>
      <w:bookmarkStart w:id="76" w:name="bookmark52"/>
      <w:bookmarkEnd w:id="76"/>
      <w:r w:rsidRPr="003D59EA">
        <w:rPr>
          <w:noProof/>
          <w:sz w:val="26"/>
          <w:szCs w:val="26"/>
          <w:lang w:val="vi-VN"/>
        </w:rPr>
        <w:t>Xây dựng mới trạm biến áp hợp bộ hạ thế 250kVA (thân trụ thép).</w:t>
      </w:r>
    </w:p>
    <w:p w14:paraId="135B6C3D" w14:textId="77777777" w:rsidR="00CE244C" w:rsidRPr="003D59EA" w:rsidRDefault="00CE244C" w:rsidP="00F610C5">
      <w:pPr>
        <w:numPr>
          <w:ilvl w:val="0"/>
          <w:numId w:val="1"/>
        </w:numPr>
        <w:tabs>
          <w:tab w:val="left" w:pos="540"/>
        </w:tabs>
        <w:spacing w:before="20" w:after="20"/>
        <w:ind w:left="0" w:firstLine="270"/>
        <w:jc w:val="both"/>
        <w:rPr>
          <w:noProof/>
          <w:sz w:val="26"/>
          <w:szCs w:val="26"/>
          <w:lang w:val="vi-VN"/>
        </w:rPr>
      </w:pPr>
      <w:bookmarkStart w:id="77" w:name="bookmark53"/>
      <w:bookmarkEnd w:id="77"/>
      <w:r w:rsidRPr="003D59EA">
        <w:rPr>
          <w:noProof/>
          <w:sz w:val="26"/>
          <w:szCs w:val="26"/>
          <w:lang w:val="vi-VN"/>
        </w:rPr>
        <w:t>Xây dựng mới Tủ RMU 2 LBS + 1 LBS chì ống (2 module điều khiển scada) OD.</w:t>
      </w:r>
    </w:p>
    <w:p w14:paraId="35540939" w14:textId="77777777" w:rsidR="00CE244C" w:rsidRPr="003D59EA" w:rsidRDefault="00CE244C" w:rsidP="00F610C5">
      <w:pPr>
        <w:numPr>
          <w:ilvl w:val="0"/>
          <w:numId w:val="1"/>
        </w:numPr>
        <w:tabs>
          <w:tab w:val="left" w:pos="540"/>
        </w:tabs>
        <w:spacing w:before="20" w:after="20"/>
        <w:ind w:left="0" w:firstLine="270"/>
        <w:jc w:val="both"/>
        <w:rPr>
          <w:noProof/>
          <w:sz w:val="26"/>
          <w:szCs w:val="26"/>
          <w:lang w:val="vi-VN"/>
        </w:rPr>
      </w:pPr>
      <w:bookmarkStart w:id="78" w:name="bookmark54"/>
      <w:bookmarkEnd w:id="78"/>
      <w:r w:rsidRPr="003D59EA">
        <w:rPr>
          <w:noProof/>
          <w:sz w:val="26"/>
          <w:szCs w:val="26"/>
          <w:lang w:val="vi-VN"/>
        </w:rPr>
        <w:t>Sử dụng tuyến Nguyễn Bình làm nguồn điện chính phục vụ cho trạm biến áp xây dựng mới. Khi có sự cố tuyến Nguyễn Bình mạng lưới SCADA, DAS sẽ chuyển nguồn tự động sang tuyến Nhơn Đức đảm bảo cấp điện cho nhà điều hành Công ty Điện lực Duyên Hải từ 02 RMU SCADA xây dựng mới.</w:t>
      </w:r>
    </w:p>
    <w:p w14:paraId="73F297DC" w14:textId="4284686F" w:rsidR="00CE244C" w:rsidRPr="003D59EA" w:rsidRDefault="00CE244C" w:rsidP="00F610C5">
      <w:pPr>
        <w:pStyle w:val="BodyText"/>
        <w:spacing w:before="20" w:after="20"/>
        <w:rPr>
          <w:rFonts w:ascii="Times New Roman" w:hAnsi="Times New Roman"/>
          <w:b/>
          <w:bCs/>
          <w:color w:val="auto"/>
          <w:szCs w:val="26"/>
        </w:rPr>
      </w:pPr>
      <w:r w:rsidRPr="003D59EA">
        <w:rPr>
          <w:rFonts w:ascii="Times New Roman" w:hAnsi="Times New Roman"/>
          <w:b/>
          <w:bCs/>
          <w:color w:val="auto"/>
          <w:szCs w:val="26"/>
        </w:rPr>
        <w:t>2.3.3. Cấp điện cho Huyện ủy, UBND huyện Cần Giờ:</w:t>
      </w:r>
    </w:p>
    <w:p w14:paraId="3CB8D00D" w14:textId="77777777" w:rsidR="00CE244C" w:rsidRPr="003D59EA" w:rsidRDefault="00CE244C" w:rsidP="00F610C5">
      <w:pPr>
        <w:numPr>
          <w:ilvl w:val="0"/>
          <w:numId w:val="1"/>
        </w:numPr>
        <w:tabs>
          <w:tab w:val="left" w:pos="540"/>
        </w:tabs>
        <w:spacing w:before="20" w:after="20"/>
        <w:ind w:left="0" w:firstLine="270"/>
        <w:jc w:val="both"/>
        <w:rPr>
          <w:noProof/>
          <w:sz w:val="26"/>
          <w:szCs w:val="26"/>
          <w:lang w:val="vi-VN"/>
        </w:rPr>
      </w:pPr>
      <w:bookmarkStart w:id="79" w:name="bookmark55"/>
      <w:bookmarkEnd w:id="79"/>
      <w:r w:rsidRPr="003D59EA">
        <w:rPr>
          <w:noProof/>
          <w:sz w:val="26"/>
          <w:szCs w:val="26"/>
          <w:lang w:val="vi-VN"/>
        </w:rPr>
        <w:t>Vị trí đấu nối số 1: Xây dựng mới cáp ngầm 3M95mm2_24kV từ trụ trung thế hiện hữu V.LUVN.T28P (tuyến Phú Lợi) đến ngăn 3 Tủ RMU xây dựng mới.</w:t>
      </w:r>
    </w:p>
    <w:p w14:paraId="191269C0" w14:textId="77777777" w:rsidR="00CE244C" w:rsidRPr="003D59EA" w:rsidRDefault="00CE244C" w:rsidP="00F610C5">
      <w:pPr>
        <w:numPr>
          <w:ilvl w:val="0"/>
          <w:numId w:val="1"/>
        </w:numPr>
        <w:tabs>
          <w:tab w:val="left" w:pos="540"/>
        </w:tabs>
        <w:spacing w:before="20" w:after="20"/>
        <w:ind w:left="0" w:firstLine="270"/>
        <w:jc w:val="both"/>
        <w:rPr>
          <w:noProof/>
          <w:sz w:val="26"/>
          <w:szCs w:val="26"/>
          <w:lang w:val="vi-VN"/>
        </w:rPr>
      </w:pPr>
      <w:bookmarkStart w:id="80" w:name="bookmark56"/>
      <w:bookmarkEnd w:id="80"/>
      <w:r w:rsidRPr="003D59EA">
        <w:rPr>
          <w:noProof/>
          <w:sz w:val="26"/>
          <w:szCs w:val="26"/>
          <w:lang w:val="vi-VN"/>
        </w:rPr>
        <w:t>Vị trí đấu nối số 2: Xây dựng mới cáp ngầm 3M95mm2_24kV từ trụ trung thế hiện hữu V.LEHY.T22T (tuyến Thùy Dương) đến ngăn 1 Tủ RMU xây dựng mới.</w:t>
      </w:r>
    </w:p>
    <w:p w14:paraId="726FBB38" w14:textId="77777777" w:rsidR="00CE244C" w:rsidRPr="003D59EA" w:rsidRDefault="00CE244C" w:rsidP="00F610C5">
      <w:pPr>
        <w:numPr>
          <w:ilvl w:val="0"/>
          <w:numId w:val="1"/>
        </w:numPr>
        <w:tabs>
          <w:tab w:val="left" w:pos="540"/>
        </w:tabs>
        <w:spacing w:before="20" w:after="20"/>
        <w:ind w:left="0" w:firstLine="270"/>
        <w:jc w:val="both"/>
        <w:rPr>
          <w:noProof/>
          <w:sz w:val="26"/>
          <w:szCs w:val="26"/>
          <w:lang w:val="vi-VN"/>
        </w:rPr>
      </w:pPr>
      <w:bookmarkStart w:id="81" w:name="bookmark57"/>
      <w:bookmarkEnd w:id="81"/>
      <w:r w:rsidRPr="003D59EA">
        <w:rPr>
          <w:noProof/>
          <w:sz w:val="26"/>
          <w:szCs w:val="26"/>
          <w:lang w:val="vi-VN"/>
        </w:rPr>
        <w:t>Xây dựng mới Tủ RMU 3 LBS (3 module điều khiển scada) OD.</w:t>
      </w:r>
    </w:p>
    <w:p w14:paraId="436E56B1" w14:textId="77777777" w:rsidR="00CE244C" w:rsidRPr="003D59EA" w:rsidRDefault="00CE244C" w:rsidP="00F610C5">
      <w:pPr>
        <w:numPr>
          <w:ilvl w:val="0"/>
          <w:numId w:val="1"/>
        </w:numPr>
        <w:tabs>
          <w:tab w:val="left" w:pos="540"/>
        </w:tabs>
        <w:spacing w:before="20" w:after="20"/>
        <w:ind w:left="0" w:firstLine="270"/>
        <w:jc w:val="both"/>
        <w:rPr>
          <w:noProof/>
          <w:sz w:val="26"/>
          <w:szCs w:val="26"/>
          <w:lang w:val="vi-VN"/>
        </w:rPr>
      </w:pPr>
      <w:bookmarkStart w:id="82" w:name="bookmark58"/>
      <w:bookmarkEnd w:id="82"/>
      <w:r w:rsidRPr="003D59EA">
        <w:rPr>
          <w:noProof/>
          <w:sz w:val="26"/>
          <w:szCs w:val="26"/>
          <w:lang w:val="vi-VN"/>
        </w:rPr>
        <w:t>Sử dụng lại cáp ngầm hiện hữu cấp nguồn trạm biến áp trạm CD Ủy ban đấu nối vào ngăn 2 Tủ RMU xây dựng mới.</w:t>
      </w:r>
    </w:p>
    <w:p w14:paraId="7B00AE2C" w14:textId="77777777" w:rsidR="00CE244C" w:rsidRPr="003D59EA" w:rsidRDefault="00CE244C" w:rsidP="00F610C5">
      <w:pPr>
        <w:numPr>
          <w:ilvl w:val="0"/>
          <w:numId w:val="1"/>
        </w:numPr>
        <w:tabs>
          <w:tab w:val="left" w:pos="540"/>
        </w:tabs>
        <w:spacing w:before="20" w:after="20"/>
        <w:ind w:left="0" w:firstLine="270"/>
        <w:jc w:val="both"/>
        <w:rPr>
          <w:noProof/>
          <w:sz w:val="26"/>
          <w:szCs w:val="26"/>
          <w:lang w:val="vi-VN"/>
        </w:rPr>
      </w:pPr>
      <w:bookmarkStart w:id="83" w:name="bookmark59"/>
      <w:bookmarkEnd w:id="83"/>
      <w:r w:rsidRPr="003D59EA">
        <w:rPr>
          <w:noProof/>
          <w:sz w:val="26"/>
          <w:szCs w:val="26"/>
          <w:lang w:val="vi-VN"/>
        </w:rPr>
        <w:t>Sử dụng tuyến Phú Lợi làm nguồn điện chính phục vụ cho trạm biến áp CD Ủy ban. Khi có sự cố tuyến Phú Lợi mạng lưới SCADA, DAS sẽ chuyển nguồn tự động sang tuyến Thùy Dương đảm bảo cấp điện cho nhà điều hành Công ty Điện lực Duyên Hải từ 02 RMU SCADA xây dựng mới.</w:t>
      </w:r>
    </w:p>
    <w:p w14:paraId="08EC97E3" w14:textId="6426C113" w:rsidR="005B1972" w:rsidRPr="003D59EA" w:rsidRDefault="00CE244C" w:rsidP="00F610C5">
      <w:pPr>
        <w:numPr>
          <w:ilvl w:val="0"/>
          <w:numId w:val="1"/>
        </w:numPr>
        <w:tabs>
          <w:tab w:val="left" w:pos="540"/>
        </w:tabs>
        <w:spacing w:before="20" w:after="20"/>
        <w:ind w:left="0" w:firstLine="270"/>
        <w:jc w:val="both"/>
        <w:rPr>
          <w:noProof/>
          <w:sz w:val="26"/>
          <w:szCs w:val="26"/>
          <w:lang w:val="vi-VN"/>
        </w:rPr>
      </w:pPr>
      <w:bookmarkStart w:id="84" w:name="bookmark60"/>
      <w:bookmarkEnd w:id="84"/>
      <w:r w:rsidRPr="003D59EA">
        <w:rPr>
          <w:noProof/>
          <w:sz w:val="26"/>
          <w:szCs w:val="26"/>
          <w:lang w:val="vi-VN"/>
        </w:rPr>
        <w:t>Chuyển Điện kế cấp điện cho Huyện Ủy huyện Cần Giờ sang lắp đặt vào trạm CD Ủy ban đảm bảo cấp điện cho cho Huyện Ủy huyện Cần Giờ, UBND huyện Cần Giờ.</w:t>
      </w:r>
    </w:p>
    <w:p w14:paraId="5F971E2B" w14:textId="45ED7172" w:rsidR="008F5313" w:rsidRPr="003D59EA" w:rsidRDefault="00DE2420" w:rsidP="00F610C5">
      <w:pPr>
        <w:pStyle w:val="LEVEL4"/>
        <w:spacing w:before="20" w:after="20"/>
        <w:rPr>
          <w:color w:val="auto"/>
        </w:rPr>
      </w:pPr>
      <w:bookmarkStart w:id="85" w:name="_Toc198208395"/>
      <w:r w:rsidRPr="003D59EA">
        <w:rPr>
          <w:color w:val="auto"/>
        </w:rPr>
        <w:t>2.4. SỰ CẦN THIẾT ĐẦU TƯ</w:t>
      </w:r>
      <w:bookmarkEnd w:id="85"/>
    </w:p>
    <w:p w14:paraId="5FAAE47A" w14:textId="15370B69" w:rsidR="005B1972" w:rsidRPr="003D59EA" w:rsidRDefault="005B1972" w:rsidP="00F610C5">
      <w:pPr>
        <w:numPr>
          <w:ilvl w:val="0"/>
          <w:numId w:val="1"/>
        </w:numPr>
        <w:tabs>
          <w:tab w:val="left" w:pos="540"/>
        </w:tabs>
        <w:spacing w:before="20" w:after="20"/>
        <w:ind w:left="0" w:firstLine="270"/>
        <w:jc w:val="both"/>
        <w:rPr>
          <w:noProof/>
          <w:sz w:val="26"/>
          <w:szCs w:val="26"/>
          <w:lang w:val="vi-VN"/>
        </w:rPr>
      </w:pPr>
      <w:bookmarkStart w:id="86" w:name="_Toc531783073"/>
      <w:r w:rsidRPr="003D59EA">
        <w:rPr>
          <w:noProof/>
          <w:sz w:val="26"/>
          <w:szCs w:val="26"/>
          <w:lang w:val="vi-VN"/>
        </w:rPr>
        <w:t>Xây dựng mới lưới trung thế để tạo liên kết</w:t>
      </w:r>
      <w:r w:rsidR="00CE244C" w:rsidRPr="003D59EA">
        <w:rPr>
          <w:noProof/>
          <w:sz w:val="26"/>
          <w:szCs w:val="26"/>
        </w:rPr>
        <w:t>, phân đoạn</w:t>
      </w:r>
      <w:r w:rsidRPr="003D59EA">
        <w:rPr>
          <w:noProof/>
          <w:sz w:val="26"/>
          <w:szCs w:val="26"/>
          <w:lang w:val="vi-VN"/>
        </w:rPr>
        <w:t xml:space="preserve"> cho các Nhánh rẽ trung thế 22kV có số lượng khách hàng lớn</w:t>
      </w:r>
      <w:r w:rsidR="00CE244C" w:rsidRPr="003D59EA">
        <w:rPr>
          <w:noProof/>
          <w:sz w:val="26"/>
          <w:szCs w:val="26"/>
        </w:rPr>
        <w:t xml:space="preserve"> để</w:t>
      </w:r>
      <w:r w:rsidRPr="003D59EA">
        <w:rPr>
          <w:noProof/>
          <w:sz w:val="26"/>
          <w:szCs w:val="26"/>
          <w:lang w:val="vi-VN"/>
        </w:rPr>
        <w:t xml:space="preserve"> có thể linh hoạt điều hòa phụ tải, khách hàng giữa các tuyến dây trung thế trên địa bàn.</w:t>
      </w:r>
    </w:p>
    <w:p w14:paraId="3A0BF87C" w14:textId="2EF0286D" w:rsidR="005B1972" w:rsidRPr="003D59EA" w:rsidRDefault="005B1972"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Tăng cường khả năng vận hành của lưới trung thế, đảm bảo vận hành liên tục, giảm phạm vi mất điện khách hàng, giảm số lượng khách hàng mất điện khi xảy ra sự cố, nâng cao chỉ số độ tin cậy cung cấp điện.</w:t>
      </w:r>
    </w:p>
    <w:p w14:paraId="7848708E" w14:textId="1E83E00E" w:rsidR="005B1972" w:rsidRPr="003D59EA" w:rsidRDefault="005B1972"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Đáp ứng yêu cầu vận hành tiêu chí, thuận lợi trong công tác quản lý vận hành, chuyển tải khi có sự cố hoặc khi cần công tác bảo trì lưới điện.</w:t>
      </w:r>
    </w:p>
    <w:p w14:paraId="0E12EAAE" w14:textId="14A6D720" w:rsidR="005B1972" w:rsidRPr="003D59EA" w:rsidRDefault="005B1972"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 xml:space="preserve">Nâng cao khả năng linh hoạt của lưới điện trung thế, có thể chuyển nguồn cung cấp điện cho các Nhánh rẽ khi thực hiện thi công xử lý sự cố, thi công bảo trì, sửa chữa lưới điện, di dời lưới điện,…và các công tác khác.  </w:t>
      </w:r>
    </w:p>
    <w:p w14:paraId="39A6C513" w14:textId="77777777" w:rsidR="00447009" w:rsidRPr="003D59EA" w:rsidRDefault="00DE2420" w:rsidP="00F610C5">
      <w:pPr>
        <w:pStyle w:val="LEVEL4"/>
        <w:spacing w:before="20" w:after="20"/>
        <w:rPr>
          <w:color w:val="auto"/>
        </w:rPr>
      </w:pPr>
      <w:bookmarkStart w:id="87" w:name="_Toc198208396"/>
      <w:r w:rsidRPr="003D59EA">
        <w:rPr>
          <w:color w:val="auto"/>
        </w:rPr>
        <w:t>2.5. PHƯƠNG ÁN KẾT LƯỚI:</w:t>
      </w:r>
      <w:bookmarkEnd w:id="86"/>
      <w:bookmarkEnd w:id="87"/>
    </w:p>
    <w:p w14:paraId="3E8CB58B" w14:textId="62258FBF" w:rsidR="0055327D" w:rsidRPr="003D59EA" w:rsidRDefault="0055327D" w:rsidP="00F610C5">
      <w:pPr>
        <w:pStyle w:val="LEVEL7"/>
        <w:numPr>
          <w:ilvl w:val="0"/>
          <w:numId w:val="0"/>
        </w:numPr>
        <w:spacing w:before="20" w:after="20"/>
        <w:ind w:left="397"/>
      </w:pPr>
      <w:bookmarkStart w:id="88" w:name="_Hlk138669735"/>
      <w:bookmarkStart w:id="89" w:name="_Toc531783074"/>
      <w:r w:rsidRPr="003D59EA">
        <w:t>2.5.1. Vị trí lắp đặt LBS có chức năng SCADA: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2168"/>
        <w:gridCol w:w="951"/>
        <w:gridCol w:w="4430"/>
      </w:tblGrid>
      <w:tr w:rsidR="003D59EA" w:rsidRPr="003D59EA" w14:paraId="4031BD57" w14:textId="77777777" w:rsidTr="0055327D">
        <w:trPr>
          <w:tblHeader/>
        </w:trPr>
        <w:tc>
          <w:tcPr>
            <w:tcW w:w="675" w:type="dxa"/>
            <w:shd w:val="clear" w:color="auto" w:fill="auto"/>
            <w:vAlign w:val="center"/>
          </w:tcPr>
          <w:p w14:paraId="1126FEA3" w14:textId="2567AD50" w:rsidR="0055327D" w:rsidRPr="003D59EA" w:rsidRDefault="0055327D" w:rsidP="00F610C5">
            <w:pPr>
              <w:spacing w:before="20" w:after="20"/>
              <w:jc w:val="center"/>
              <w:rPr>
                <w:b/>
                <w:spacing w:val="-10"/>
                <w:lang w:val="pl-PL"/>
              </w:rPr>
            </w:pPr>
            <w:r w:rsidRPr="003D59EA">
              <w:rPr>
                <w:b/>
                <w:spacing w:val="-10"/>
                <w:lang w:val="pl-PL"/>
              </w:rPr>
              <w:t>STT</w:t>
            </w:r>
          </w:p>
        </w:tc>
        <w:tc>
          <w:tcPr>
            <w:tcW w:w="1701" w:type="dxa"/>
            <w:shd w:val="clear" w:color="auto" w:fill="auto"/>
            <w:vAlign w:val="center"/>
          </w:tcPr>
          <w:p w14:paraId="20037527" w14:textId="77777777" w:rsidR="0055327D" w:rsidRPr="003D59EA" w:rsidRDefault="0055327D" w:rsidP="00F610C5">
            <w:pPr>
              <w:spacing w:before="20" w:after="20"/>
              <w:jc w:val="center"/>
              <w:rPr>
                <w:b/>
                <w:spacing w:val="-10"/>
                <w:lang w:val="pl-PL"/>
              </w:rPr>
            </w:pPr>
            <w:r w:rsidRPr="003D59EA">
              <w:rPr>
                <w:b/>
                <w:spacing w:val="-10"/>
                <w:lang w:val="pl-PL"/>
              </w:rPr>
              <w:t>Tuyến dây</w:t>
            </w:r>
          </w:p>
        </w:tc>
        <w:tc>
          <w:tcPr>
            <w:tcW w:w="2168" w:type="dxa"/>
            <w:shd w:val="clear" w:color="auto" w:fill="auto"/>
            <w:vAlign w:val="center"/>
          </w:tcPr>
          <w:p w14:paraId="0AE3FC32" w14:textId="77777777" w:rsidR="0055327D" w:rsidRPr="003D59EA" w:rsidRDefault="0055327D" w:rsidP="00F610C5">
            <w:pPr>
              <w:spacing w:before="20" w:after="20"/>
              <w:jc w:val="center"/>
              <w:rPr>
                <w:b/>
                <w:spacing w:val="-10"/>
                <w:lang w:val="pl-PL"/>
              </w:rPr>
            </w:pPr>
            <w:r w:rsidRPr="003D59EA">
              <w:rPr>
                <w:b/>
                <w:spacing w:val="-10"/>
                <w:lang w:val="pl-PL"/>
              </w:rPr>
              <w:t>Vị trí lắp đặt</w:t>
            </w:r>
          </w:p>
        </w:tc>
        <w:tc>
          <w:tcPr>
            <w:tcW w:w="951" w:type="dxa"/>
            <w:shd w:val="clear" w:color="auto" w:fill="auto"/>
            <w:vAlign w:val="center"/>
          </w:tcPr>
          <w:p w14:paraId="674EBA6A" w14:textId="77777777" w:rsidR="0055327D" w:rsidRPr="003D59EA" w:rsidRDefault="0055327D" w:rsidP="00F610C5">
            <w:pPr>
              <w:spacing w:before="20" w:after="20"/>
              <w:jc w:val="center"/>
              <w:rPr>
                <w:b/>
                <w:spacing w:val="-10"/>
                <w:lang w:val="pl-PL"/>
              </w:rPr>
            </w:pPr>
            <w:r w:rsidRPr="003D59EA">
              <w:rPr>
                <w:b/>
                <w:spacing w:val="-10"/>
                <w:lang w:val="pl-PL"/>
              </w:rPr>
              <w:t>Thiết bị</w:t>
            </w:r>
          </w:p>
        </w:tc>
        <w:tc>
          <w:tcPr>
            <w:tcW w:w="4430" w:type="dxa"/>
            <w:shd w:val="clear" w:color="auto" w:fill="auto"/>
            <w:vAlign w:val="center"/>
          </w:tcPr>
          <w:p w14:paraId="525273CF" w14:textId="4E7CD762" w:rsidR="0055327D" w:rsidRPr="003D59EA" w:rsidRDefault="0055327D" w:rsidP="00F610C5">
            <w:pPr>
              <w:spacing w:before="20" w:after="20"/>
              <w:jc w:val="center"/>
              <w:rPr>
                <w:b/>
                <w:spacing w:val="-10"/>
                <w:lang w:val="pl-PL"/>
              </w:rPr>
            </w:pPr>
            <w:r w:rsidRPr="003D59EA">
              <w:rPr>
                <w:b/>
                <w:spacing w:val="-10"/>
                <w:lang w:val="pl-PL"/>
              </w:rPr>
              <w:t>Ghi chú</w:t>
            </w:r>
          </w:p>
        </w:tc>
      </w:tr>
      <w:tr w:rsidR="003D59EA" w:rsidRPr="003D59EA" w14:paraId="4052A335" w14:textId="77777777" w:rsidTr="0055327D">
        <w:tc>
          <w:tcPr>
            <w:tcW w:w="675" w:type="dxa"/>
            <w:shd w:val="clear" w:color="auto" w:fill="auto"/>
            <w:vAlign w:val="center"/>
          </w:tcPr>
          <w:p w14:paraId="4F399715" w14:textId="77777777" w:rsidR="0055327D" w:rsidRPr="003D59EA" w:rsidRDefault="0055327D" w:rsidP="00F610C5">
            <w:pPr>
              <w:spacing w:before="20" w:after="20"/>
              <w:jc w:val="center"/>
              <w:rPr>
                <w:spacing w:val="-10"/>
                <w:lang w:val="pl-PL"/>
              </w:rPr>
            </w:pPr>
            <w:r w:rsidRPr="003D59EA">
              <w:rPr>
                <w:spacing w:val="-10"/>
                <w:lang w:val="pl-PL"/>
              </w:rPr>
              <w:t>1</w:t>
            </w:r>
          </w:p>
        </w:tc>
        <w:tc>
          <w:tcPr>
            <w:tcW w:w="1701" w:type="dxa"/>
            <w:shd w:val="clear" w:color="auto" w:fill="auto"/>
            <w:vAlign w:val="center"/>
          </w:tcPr>
          <w:p w14:paraId="6F65F0B8" w14:textId="77777777" w:rsidR="0055327D" w:rsidRPr="003D59EA" w:rsidRDefault="0055327D" w:rsidP="00F610C5">
            <w:pPr>
              <w:spacing w:before="20" w:after="20"/>
              <w:jc w:val="center"/>
              <w:rPr>
                <w:spacing w:val="-10"/>
                <w:lang w:val="pl-PL"/>
              </w:rPr>
            </w:pPr>
            <w:r w:rsidRPr="003D59EA">
              <w:rPr>
                <w:spacing w:val="-10"/>
                <w:lang w:val="pl-PL"/>
              </w:rPr>
              <w:t>Nguyễn Bình</w:t>
            </w:r>
          </w:p>
        </w:tc>
        <w:tc>
          <w:tcPr>
            <w:tcW w:w="2168" w:type="dxa"/>
            <w:shd w:val="clear" w:color="auto" w:fill="auto"/>
            <w:vAlign w:val="center"/>
          </w:tcPr>
          <w:p w14:paraId="1A4C2C0A" w14:textId="77777777" w:rsidR="0055327D" w:rsidRPr="003D59EA" w:rsidRDefault="0055327D" w:rsidP="00F610C5">
            <w:pPr>
              <w:spacing w:before="20" w:after="20"/>
              <w:jc w:val="center"/>
              <w:rPr>
                <w:spacing w:val="-10"/>
                <w:lang w:val="pl-PL"/>
              </w:rPr>
            </w:pPr>
            <w:r w:rsidRPr="003D59EA">
              <w:rPr>
                <w:spacing w:val="-10"/>
                <w:lang w:val="pl-PL"/>
              </w:rPr>
              <w:t>NGBI.T164P</w:t>
            </w:r>
          </w:p>
        </w:tc>
        <w:tc>
          <w:tcPr>
            <w:tcW w:w="951" w:type="dxa"/>
            <w:shd w:val="clear" w:color="auto" w:fill="auto"/>
            <w:vAlign w:val="center"/>
          </w:tcPr>
          <w:p w14:paraId="77423925"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42974584" w14:textId="77777777" w:rsidR="0055327D" w:rsidRPr="003D59EA" w:rsidRDefault="0055327D" w:rsidP="00F610C5">
            <w:pPr>
              <w:spacing w:before="20" w:after="20"/>
              <w:rPr>
                <w:spacing w:val="-10"/>
                <w:lang w:val="pl-PL"/>
              </w:rPr>
            </w:pPr>
          </w:p>
        </w:tc>
      </w:tr>
      <w:tr w:rsidR="003D59EA" w:rsidRPr="003D59EA" w14:paraId="1B00C825" w14:textId="77777777" w:rsidTr="0055327D">
        <w:tc>
          <w:tcPr>
            <w:tcW w:w="675" w:type="dxa"/>
            <w:shd w:val="clear" w:color="auto" w:fill="auto"/>
            <w:vAlign w:val="center"/>
          </w:tcPr>
          <w:p w14:paraId="3D4C0251" w14:textId="77777777" w:rsidR="0055327D" w:rsidRPr="003D59EA" w:rsidRDefault="0055327D" w:rsidP="00F610C5">
            <w:pPr>
              <w:spacing w:before="20" w:after="20"/>
              <w:jc w:val="center"/>
              <w:rPr>
                <w:spacing w:val="-10"/>
                <w:lang w:val="pl-PL"/>
              </w:rPr>
            </w:pPr>
            <w:r w:rsidRPr="003D59EA">
              <w:rPr>
                <w:spacing w:val="-10"/>
                <w:lang w:val="pl-PL"/>
              </w:rPr>
              <w:t>2</w:t>
            </w:r>
          </w:p>
        </w:tc>
        <w:tc>
          <w:tcPr>
            <w:tcW w:w="1701" w:type="dxa"/>
            <w:shd w:val="clear" w:color="auto" w:fill="auto"/>
            <w:vAlign w:val="center"/>
          </w:tcPr>
          <w:p w14:paraId="2801C401" w14:textId="77777777" w:rsidR="0055327D" w:rsidRPr="003D59EA" w:rsidRDefault="0055327D" w:rsidP="00F610C5">
            <w:pPr>
              <w:spacing w:before="20" w:after="20"/>
              <w:jc w:val="center"/>
              <w:rPr>
                <w:spacing w:val="-10"/>
                <w:lang w:val="pl-PL"/>
              </w:rPr>
            </w:pPr>
            <w:r w:rsidRPr="003D59EA">
              <w:rPr>
                <w:spacing w:val="-10"/>
                <w:lang w:val="pl-PL"/>
              </w:rPr>
              <w:t>Văn Tạo</w:t>
            </w:r>
          </w:p>
        </w:tc>
        <w:tc>
          <w:tcPr>
            <w:tcW w:w="2168" w:type="dxa"/>
            <w:shd w:val="clear" w:color="auto" w:fill="auto"/>
            <w:vAlign w:val="center"/>
          </w:tcPr>
          <w:p w14:paraId="631C3266" w14:textId="77777777" w:rsidR="0055327D" w:rsidRPr="003D59EA" w:rsidRDefault="0055327D" w:rsidP="00F610C5">
            <w:pPr>
              <w:spacing w:before="20" w:after="20"/>
              <w:jc w:val="center"/>
              <w:rPr>
                <w:spacing w:val="-10"/>
                <w:lang w:val="pl-PL"/>
              </w:rPr>
            </w:pPr>
            <w:r w:rsidRPr="003D59EA">
              <w:rPr>
                <w:spacing w:val="-10"/>
                <w:lang w:val="pl-PL"/>
              </w:rPr>
              <w:t>NGBI.T53T</w:t>
            </w:r>
          </w:p>
        </w:tc>
        <w:tc>
          <w:tcPr>
            <w:tcW w:w="951" w:type="dxa"/>
            <w:shd w:val="clear" w:color="auto" w:fill="auto"/>
            <w:vAlign w:val="center"/>
          </w:tcPr>
          <w:p w14:paraId="4BC64DF1"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11A8FD0E" w14:textId="77777777" w:rsidR="0055327D" w:rsidRPr="003D59EA" w:rsidRDefault="0055327D" w:rsidP="00F610C5">
            <w:pPr>
              <w:spacing w:before="20" w:after="20"/>
              <w:rPr>
                <w:spacing w:val="-10"/>
                <w:lang w:val="pl-PL"/>
              </w:rPr>
            </w:pPr>
          </w:p>
        </w:tc>
      </w:tr>
      <w:tr w:rsidR="003D59EA" w:rsidRPr="003D59EA" w14:paraId="6A2E0E48" w14:textId="77777777" w:rsidTr="0055327D">
        <w:tc>
          <w:tcPr>
            <w:tcW w:w="675" w:type="dxa"/>
            <w:shd w:val="clear" w:color="auto" w:fill="auto"/>
            <w:vAlign w:val="center"/>
          </w:tcPr>
          <w:p w14:paraId="080B06EA" w14:textId="77777777" w:rsidR="0055327D" w:rsidRPr="003D59EA" w:rsidRDefault="0055327D" w:rsidP="00F610C5">
            <w:pPr>
              <w:spacing w:before="20" w:after="20"/>
              <w:jc w:val="center"/>
              <w:rPr>
                <w:spacing w:val="-10"/>
                <w:lang w:val="pl-PL"/>
              </w:rPr>
            </w:pPr>
            <w:r w:rsidRPr="003D59EA">
              <w:rPr>
                <w:spacing w:val="-10"/>
                <w:lang w:val="pl-PL"/>
              </w:rPr>
              <w:t>3</w:t>
            </w:r>
          </w:p>
        </w:tc>
        <w:tc>
          <w:tcPr>
            <w:tcW w:w="1701" w:type="dxa"/>
            <w:shd w:val="clear" w:color="auto" w:fill="auto"/>
            <w:vAlign w:val="center"/>
          </w:tcPr>
          <w:p w14:paraId="2A14FFD3" w14:textId="77777777" w:rsidR="0055327D" w:rsidRPr="003D59EA" w:rsidRDefault="0055327D" w:rsidP="00F610C5">
            <w:pPr>
              <w:spacing w:before="20" w:after="20"/>
              <w:jc w:val="center"/>
              <w:rPr>
                <w:spacing w:val="-10"/>
                <w:lang w:val="pl-PL"/>
              </w:rPr>
            </w:pPr>
            <w:r w:rsidRPr="003D59EA">
              <w:rPr>
                <w:spacing w:val="-10"/>
                <w:lang w:val="pl-PL"/>
              </w:rPr>
              <w:t>Văn Tạo</w:t>
            </w:r>
          </w:p>
        </w:tc>
        <w:tc>
          <w:tcPr>
            <w:tcW w:w="2168" w:type="dxa"/>
            <w:shd w:val="clear" w:color="auto" w:fill="auto"/>
            <w:vAlign w:val="center"/>
          </w:tcPr>
          <w:p w14:paraId="7D4A9C1D" w14:textId="77777777" w:rsidR="0055327D" w:rsidRPr="003D59EA" w:rsidRDefault="0055327D" w:rsidP="00F610C5">
            <w:pPr>
              <w:spacing w:before="20" w:after="20"/>
              <w:jc w:val="center"/>
              <w:rPr>
                <w:spacing w:val="-10"/>
                <w:lang w:val="pl-PL"/>
              </w:rPr>
            </w:pPr>
            <w:r w:rsidRPr="003D59EA">
              <w:rPr>
                <w:spacing w:val="-10"/>
                <w:lang w:val="pl-PL"/>
              </w:rPr>
              <w:t>NGVT.T62P</w:t>
            </w:r>
          </w:p>
        </w:tc>
        <w:tc>
          <w:tcPr>
            <w:tcW w:w="951" w:type="dxa"/>
            <w:shd w:val="clear" w:color="auto" w:fill="auto"/>
            <w:vAlign w:val="center"/>
          </w:tcPr>
          <w:p w14:paraId="3254009E"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5BA87F72" w14:textId="77777777" w:rsidR="0055327D" w:rsidRPr="003D59EA" w:rsidRDefault="0055327D" w:rsidP="00F610C5">
            <w:pPr>
              <w:spacing w:before="20" w:after="20"/>
              <w:rPr>
                <w:spacing w:val="-10"/>
                <w:lang w:val="pl-PL"/>
              </w:rPr>
            </w:pPr>
          </w:p>
        </w:tc>
      </w:tr>
      <w:tr w:rsidR="003D59EA" w:rsidRPr="003D59EA" w14:paraId="2F11CDC8" w14:textId="77777777" w:rsidTr="0055327D">
        <w:tc>
          <w:tcPr>
            <w:tcW w:w="675" w:type="dxa"/>
            <w:shd w:val="clear" w:color="auto" w:fill="auto"/>
            <w:vAlign w:val="center"/>
          </w:tcPr>
          <w:p w14:paraId="03E6C025" w14:textId="77777777" w:rsidR="0055327D" w:rsidRPr="003D59EA" w:rsidRDefault="0055327D" w:rsidP="00F610C5">
            <w:pPr>
              <w:spacing w:before="20" w:after="20"/>
              <w:jc w:val="center"/>
              <w:rPr>
                <w:spacing w:val="-10"/>
                <w:lang w:val="pl-PL"/>
              </w:rPr>
            </w:pPr>
            <w:r w:rsidRPr="003D59EA">
              <w:rPr>
                <w:spacing w:val="-10"/>
                <w:lang w:val="pl-PL"/>
              </w:rPr>
              <w:t>4</w:t>
            </w:r>
          </w:p>
        </w:tc>
        <w:tc>
          <w:tcPr>
            <w:tcW w:w="1701" w:type="dxa"/>
            <w:shd w:val="clear" w:color="auto" w:fill="auto"/>
            <w:vAlign w:val="center"/>
          </w:tcPr>
          <w:p w14:paraId="4665F2B4" w14:textId="77777777" w:rsidR="0055327D" w:rsidRPr="003D59EA" w:rsidRDefault="0055327D" w:rsidP="00F610C5">
            <w:pPr>
              <w:spacing w:before="20" w:after="20"/>
              <w:jc w:val="center"/>
              <w:rPr>
                <w:spacing w:val="-10"/>
                <w:lang w:val="pl-PL"/>
              </w:rPr>
            </w:pPr>
            <w:r w:rsidRPr="003D59EA">
              <w:rPr>
                <w:spacing w:val="-10"/>
                <w:lang w:val="pl-PL"/>
              </w:rPr>
              <w:t>Văn Tạo</w:t>
            </w:r>
          </w:p>
        </w:tc>
        <w:tc>
          <w:tcPr>
            <w:tcW w:w="2168" w:type="dxa"/>
            <w:shd w:val="clear" w:color="auto" w:fill="auto"/>
            <w:vAlign w:val="center"/>
          </w:tcPr>
          <w:p w14:paraId="6B6CBD23" w14:textId="77777777" w:rsidR="0055327D" w:rsidRPr="003D59EA" w:rsidRDefault="0055327D" w:rsidP="00F610C5">
            <w:pPr>
              <w:spacing w:before="20" w:after="20"/>
              <w:jc w:val="center"/>
              <w:rPr>
                <w:spacing w:val="-10"/>
                <w:lang w:val="pl-PL"/>
              </w:rPr>
            </w:pPr>
            <w:r w:rsidRPr="003D59EA">
              <w:rPr>
                <w:spacing w:val="-10"/>
                <w:lang w:val="pl-PL"/>
              </w:rPr>
              <w:t>PHHL.T12P</w:t>
            </w:r>
          </w:p>
        </w:tc>
        <w:tc>
          <w:tcPr>
            <w:tcW w:w="951" w:type="dxa"/>
            <w:shd w:val="clear" w:color="auto" w:fill="auto"/>
            <w:vAlign w:val="center"/>
          </w:tcPr>
          <w:p w14:paraId="45A0D87B"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469DCEC2" w14:textId="77777777" w:rsidR="0055327D" w:rsidRPr="003D59EA" w:rsidRDefault="0055327D" w:rsidP="00F610C5">
            <w:pPr>
              <w:spacing w:before="20" w:after="20"/>
              <w:rPr>
                <w:spacing w:val="-10"/>
                <w:lang w:val="pl-PL"/>
              </w:rPr>
            </w:pPr>
          </w:p>
        </w:tc>
      </w:tr>
      <w:tr w:rsidR="003D59EA" w:rsidRPr="003D59EA" w14:paraId="70D8A86E" w14:textId="77777777" w:rsidTr="0055327D">
        <w:tc>
          <w:tcPr>
            <w:tcW w:w="675" w:type="dxa"/>
            <w:shd w:val="clear" w:color="auto" w:fill="auto"/>
            <w:vAlign w:val="center"/>
          </w:tcPr>
          <w:p w14:paraId="59103B4F" w14:textId="77777777" w:rsidR="0055327D" w:rsidRPr="003D59EA" w:rsidRDefault="0055327D" w:rsidP="00F610C5">
            <w:pPr>
              <w:spacing w:before="20" w:after="20"/>
              <w:jc w:val="center"/>
              <w:rPr>
                <w:spacing w:val="-10"/>
                <w:lang w:val="pl-PL"/>
              </w:rPr>
            </w:pPr>
            <w:r w:rsidRPr="003D59EA">
              <w:rPr>
                <w:spacing w:val="-10"/>
                <w:lang w:val="pl-PL"/>
              </w:rPr>
              <w:t>5</w:t>
            </w:r>
          </w:p>
        </w:tc>
        <w:tc>
          <w:tcPr>
            <w:tcW w:w="1701" w:type="dxa"/>
            <w:shd w:val="clear" w:color="auto" w:fill="auto"/>
            <w:vAlign w:val="center"/>
          </w:tcPr>
          <w:p w14:paraId="5EC034BE" w14:textId="77777777" w:rsidR="0055327D" w:rsidRPr="003D59EA" w:rsidRDefault="0055327D" w:rsidP="00F610C5">
            <w:pPr>
              <w:spacing w:before="20" w:after="20"/>
              <w:jc w:val="center"/>
              <w:rPr>
                <w:spacing w:val="-10"/>
                <w:lang w:val="pl-PL"/>
              </w:rPr>
            </w:pPr>
            <w:r w:rsidRPr="003D59EA">
              <w:rPr>
                <w:spacing w:val="-10"/>
                <w:lang w:val="pl-PL"/>
              </w:rPr>
              <w:t>Phước Kiển</w:t>
            </w:r>
          </w:p>
        </w:tc>
        <w:tc>
          <w:tcPr>
            <w:tcW w:w="2168" w:type="dxa"/>
            <w:shd w:val="clear" w:color="auto" w:fill="auto"/>
            <w:vAlign w:val="center"/>
          </w:tcPr>
          <w:p w14:paraId="64AC52AD" w14:textId="77777777" w:rsidR="0055327D" w:rsidRPr="003D59EA" w:rsidRDefault="0055327D" w:rsidP="00F610C5">
            <w:pPr>
              <w:spacing w:before="20" w:after="20"/>
              <w:jc w:val="center"/>
              <w:rPr>
                <w:spacing w:val="-10"/>
                <w:lang w:val="pl-PL"/>
              </w:rPr>
            </w:pPr>
            <w:r w:rsidRPr="003D59EA">
              <w:rPr>
                <w:spacing w:val="-10"/>
                <w:lang w:val="pl-PL"/>
              </w:rPr>
              <w:t>PHHL.T02T</w:t>
            </w:r>
          </w:p>
        </w:tc>
        <w:tc>
          <w:tcPr>
            <w:tcW w:w="951" w:type="dxa"/>
            <w:shd w:val="clear" w:color="auto" w:fill="auto"/>
            <w:vAlign w:val="center"/>
          </w:tcPr>
          <w:p w14:paraId="41ECA9CA"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2F3A7649" w14:textId="77777777" w:rsidR="0055327D" w:rsidRPr="003D59EA" w:rsidRDefault="0055327D" w:rsidP="00F610C5">
            <w:pPr>
              <w:spacing w:before="20" w:after="20"/>
              <w:rPr>
                <w:spacing w:val="-10"/>
                <w:lang w:val="pl-PL"/>
              </w:rPr>
            </w:pPr>
          </w:p>
        </w:tc>
      </w:tr>
      <w:tr w:rsidR="003D59EA" w:rsidRPr="003D59EA" w14:paraId="73C7EC3C" w14:textId="77777777" w:rsidTr="0055327D">
        <w:tc>
          <w:tcPr>
            <w:tcW w:w="675" w:type="dxa"/>
            <w:shd w:val="clear" w:color="auto" w:fill="auto"/>
            <w:vAlign w:val="center"/>
          </w:tcPr>
          <w:p w14:paraId="42C282F7" w14:textId="77777777" w:rsidR="0055327D" w:rsidRPr="003D59EA" w:rsidRDefault="0055327D" w:rsidP="00F610C5">
            <w:pPr>
              <w:spacing w:before="20" w:after="20"/>
              <w:jc w:val="center"/>
              <w:rPr>
                <w:spacing w:val="-10"/>
                <w:lang w:val="pl-PL"/>
              </w:rPr>
            </w:pPr>
            <w:r w:rsidRPr="003D59EA">
              <w:rPr>
                <w:spacing w:val="-10"/>
                <w:lang w:val="pl-PL"/>
              </w:rPr>
              <w:t>6</w:t>
            </w:r>
          </w:p>
        </w:tc>
        <w:tc>
          <w:tcPr>
            <w:tcW w:w="1701" w:type="dxa"/>
            <w:shd w:val="clear" w:color="auto" w:fill="auto"/>
            <w:vAlign w:val="center"/>
          </w:tcPr>
          <w:p w14:paraId="3B271313" w14:textId="77777777" w:rsidR="0055327D" w:rsidRPr="003D59EA" w:rsidRDefault="0055327D" w:rsidP="00F610C5">
            <w:pPr>
              <w:spacing w:before="20" w:after="20"/>
              <w:jc w:val="center"/>
              <w:rPr>
                <w:spacing w:val="-10"/>
                <w:lang w:val="pl-PL"/>
              </w:rPr>
            </w:pPr>
            <w:r w:rsidRPr="003D59EA">
              <w:rPr>
                <w:spacing w:val="-10"/>
                <w:lang w:val="pl-PL"/>
              </w:rPr>
              <w:t>Phước Kiển</w:t>
            </w:r>
          </w:p>
        </w:tc>
        <w:tc>
          <w:tcPr>
            <w:tcW w:w="2168" w:type="dxa"/>
            <w:shd w:val="clear" w:color="auto" w:fill="auto"/>
            <w:vAlign w:val="center"/>
          </w:tcPr>
          <w:p w14:paraId="07CDF54A" w14:textId="77777777" w:rsidR="0055327D" w:rsidRPr="003D59EA" w:rsidRDefault="0055327D" w:rsidP="00F610C5">
            <w:pPr>
              <w:spacing w:before="20" w:after="20"/>
              <w:jc w:val="center"/>
              <w:rPr>
                <w:spacing w:val="-10"/>
                <w:lang w:val="pl-PL"/>
              </w:rPr>
            </w:pPr>
            <w:r w:rsidRPr="003D59EA">
              <w:rPr>
                <w:spacing w:val="-10"/>
                <w:lang w:val="pl-PL"/>
              </w:rPr>
              <w:t>LEVL.T80P</w:t>
            </w:r>
          </w:p>
        </w:tc>
        <w:tc>
          <w:tcPr>
            <w:tcW w:w="951" w:type="dxa"/>
            <w:shd w:val="clear" w:color="auto" w:fill="auto"/>
            <w:vAlign w:val="center"/>
          </w:tcPr>
          <w:p w14:paraId="0347D0C2"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752050C8" w14:textId="77777777" w:rsidR="0055327D" w:rsidRPr="003D59EA" w:rsidRDefault="0055327D" w:rsidP="00F610C5">
            <w:pPr>
              <w:spacing w:before="20" w:after="20"/>
              <w:rPr>
                <w:spacing w:val="-10"/>
                <w:lang w:val="pl-PL"/>
              </w:rPr>
            </w:pPr>
          </w:p>
        </w:tc>
      </w:tr>
      <w:tr w:rsidR="003D59EA" w:rsidRPr="003D59EA" w14:paraId="63102F8F" w14:textId="77777777" w:rsidTr="0055327D">
        <w:tc>
          <w:tcPr>
            <w:tcW w:w="675" w:type="dxa"/>
            <w:shd w:val="clear" w:color="auto" w:fill="auto"/>
            <w:vAlign w:val="center"/>
          </w:tcPr>
          <w:p w14:paraId="57BEBA00" w14:textId="77777777" w:rsidR="0055327D" w:rsidRPr="003D59EA" w:rsidRDefault="0055327D" w:rsidP="00F610C5">
            <w:pPr>
              <w:spacing w:before="20" w:after="20"/>
              <w:jc w:val="center"/>
              <w:rPr>
                <w:spacing w:val="-10"/>
                <w:lang w:val="pl-PL"/>
              </w:rPr>
            </w:pPr>
            <w:r w:rsidRPr="003D59EA">
              <w:rPr>
                <w:spacing w:val="-10"/>
                <w:lang w:val="pl-PL"/>
              </w:rPr>
              <w:t>7</w:t>
            </w:r>
          </w:p>
        </w:tc>
        <w:tc>
          <w:tcPr>
            <w:tcW w:w="1701" w:type="dxa"/>
            <w:shd w:val="clear" w:color="auto" w:fill="auto"/>
            <w:vAlign w:val="center"/>
          </w:tcPr>
          <w:p w14:paraId="4AF263BF" w14:textId="77777777" w:rsidR="0055327D" w:rsidRPr="003D59EA" w:rsidRDefault="0055327D" w:rsidP="00F610C5">
            <w:pPr>
              <w:spacing w:before="20" w:after="20"/>
              <w:jc w:val="center"/>
              <w:rPr>
                <w:spacing w:val="-10"/>
                <w:lang w:val="pl-PL"/>
              </w:rPr>
            </w:pPr>
            <w:r w:rsidRPr="003D59EA">
              <w:rPr>
                <w:spacing w:val="-10"/>
                <w:lang w:val="pl-PL"/>
              </w:rPr>
              <w:t>Phước Kiển</w:t>
            </w:r>
          </w:p>
        </w:tc>
        <w:tc>
          <w:tcPr>
            <w:tcW w:w="2168" w:type="dxa"/>
            <w:shd w:val="clear" w:color="auto" w:fill="auto"/>
            <w:vAlign w:val="center"/>
          </w:tcPr>
          <w:p w14:paraId="432C78E7" w14:textId="77777777" w:rsidR="0055327D" w:rsidRPr="003D59EA" w:rsidRDefault="0055327D" w:rsidP="00F610C5">
            <w:pPr>
              <w:spacing w:before="20" w:after="20"/>
              <w:jc w:val="center"/>
              <w:rPr>
                <w:spacing w:val="-10"/>
                <w:lang w:val="pl-PL"/>
              </w:rPr>
            </w:pPr>
            <w:r w:rsidRPr="003D59EA">
              <w:rPr>
                <w:spacing w:val="-10"/>
                <w:lang w:val="pl-PL"/>
              </w:rPr>
              <w:t xml:space="preserve">LEVL.T15P </w:t>
            </w:r>
          </w:p>
        </w:tc>
        <w:tc>
          <w:tcPr>
            <w:tcW w:w="951" w:type="dxa"/>
            <w:shd w:val="clear" w:color="auto" w:fill="auto"/>
            <w:vAlign w:val="center"/>
          </w:tcPr>
          <w:p w14:paraId="1C26FE60"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1EF97528" w14:textId="77777777" w:rsidR="0055327D" w:rsidRPr="003D59EA" w:rsidRDefault="0055327D" w:rsidP="00F610C5">
            <w:pPr>
              <w:spacing w:before="20" w:after="20"/>
              <w:jc w:val="both"/>
              <w:rPr>
                <w:spacing w:val="-10"/>
                <w:lang w:val="pl-PL"/>
              </w:rPr>
            </w:pPr>
          </w:p>
        </w:tc>
      </w:tr>
      <w:tr w:rsidR="003D59EA" w:rsidRPr="003D59EA" w14:paraId="4E44215E" w14:textId="77777777" w:rsidTr="0055327D">
        <w:tc>
          <w:tcPr>
            <w:tcW w:w="675" w:type="dxa"/>
            <w:shd w:val="clear" w:color="auto" w:fill="auto"/>
            <w:vAlign w:val="center"/>
          </w:tcPr>
          <w:p w14:paraId="7EFD6B58" w14:textId="77777777" w:rsidR="0055327D" w:rsidRPr="003D59EA" w:rsidRDefault="0055327D" w:rsidP="00F610C5">
            <w:pPr>
              <w:spacing w:before="20" w:after="20"/>
              <w:jc w:val="center"/>
              <w:rPr>
                <w:spacing w:val="-10"/>
                <w:lang w:val="pl-PL"/>
              </w:rPr>
            </w:pPr>
            <w:r w:rsidRPr="003D59EA">
              <w:rPr>
                <w:spacing w:val="-10"/>
                <w:lang w:val="pl-PL"/>
              </w:rPr>
              <w:lastRenderedPageBreak/>
              <w:t>8</w:t>
            </w:r>
          </w:p>
        </w:tc>
        <w:tc>
          <w:tcPr>
            <w:tcW w:w="1701" w:type="dxa"/>
            <w:shd w:val="clear" w:color="auto" w:fill="auto"/>
            <w:vAlign w:val="center"/>
          </w:tcPr>
          <w:p w14:paraId="5B0C0C79" w14:textId="77777777" w:rsidR="0055327D" w:rsidRPr="003D59EA" w:rsidRDefault="0055327D" w:rsidP="00F610C5">
            <w:pPr>
              <w:spacing w:before="20" w:after="20"/>
              <w:jc w:val="center"/>
              <w:rPr>
                <w:spacing w:val="-10"/>
                <w:lang w:val="pl-PL"/>
              </w:rPr>
            </w:pPr>
            <w:r w:rsidRPr="003D59EA">
              <w:rPr>
                <w:spacing w:val="-10"/>
                <w:lang w:val="pl-PL"/>
              </w:rPr>
              <w:t>Phước Kiển</w:t>
            </w:r>
          </w:p>
        </w:tc>
        <w:tc>
          <w:tcPr>
            <w:tcW w:w="2168" w:type="dxa"/>
            <w:shd w:val="clear" w:color="auto" w:fill="auto"/>
            <w:vAlign w:val="center"/>
          </w:tcPr>
          <w:p w14:paraId="12130A34" w14:textId="77777777" w:rsidR="0055327D" w:rsidRPr="003D59EA" w:rsidRDefault="0055327D" w:rsidP="00F610C5">
            <w:pPr>
              <w:spacing w:before="20" w:after="20"/>
              <w:jc w:val="center"/>
              <w:rPr>
                <w:spacing w:val="-10"/>
                <w:lang w:val="pl-PL"/>
              </w:rPr>
            </w:pPr>
            <w:r w:rsidRPr="003D59EA">
              <w:rPr>
                <w:spacing w:val="-10"/>
                <w:lang w:val="pl-PL"/>
              </w:rPr>
              <w:t>LEVL.T09P</w:t>
            </w:r>
          </w:p>
        </w:tc>
        <w:tc>
          <w:tcPr>
            <w:tcW w:w="951" w:type="dxa"/>
            <w:shd w:val="clear" w:color="auto" w:fill="auto"/>
            <w:vAlign w:val="center"/>
          </w:tcPr>
          <w:p w14:paraId="7F7B2C47"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335E9342" w14:textId="77777777" w:rsidR="0055327D" w:rsidRPr="003D59EA" w:rsidRDefault="0055327D" w:rsidP="00F610C5">
            <w:pPr>
              <w:spacing w:before="20" w:after="20"/>
              <w:rPr>
                <w:spacing w:val="-10"/>
                <w:lang w:val="pl-PL"/>
              </w:rPr>
            </w:pPr>
            <w:r w:rsidRPr="003D59EA">
              <w:rPr>
                <w:spacing w:val="-10"/>
                <w:lang w:val="pl-PL"/>
              </w:rPr>
              <w:t>Trụ BTLT 14m đã trồng mới</w:t>
            </w:r>
          </w:p>
        </w:tc>
      </w:tr>
      <w:tr w:rsidR="003D59EA" w:rsidRPr="003D59EA" w14:paraId="60F0D909" w14:textId="77777777" w:rsidTr="0055327D">
        <w:tc>
          <w:tcPr>
            <w:tcW w:w="675" w:type="dxa"/>
            <w:shd w:val="clear" w:color="auto" w:fill="auto"/>
            <w:vAlign w:val="center"/>
          </w:tcPr>
          <w:p w14:paraId="26C0FD8C" w14:textId="77777777" w:rsidR="0055327D" w:rsidRPr="003D59EA" w:rsidRDefault="0055327D" w:rsidP="00F610C5">
            <w:pPr>
              <w:spacing w:before="20" w:after="20"/>
              <w:jc w:val="center"/>
              <w:rPr>
                <w:spacing w:val="-10"/>
                <w:lang w:val="pl-PL"/>
              </w:rPr>
            </w:pPr>
            <w:r w:rsidRPr="003D59EA">
              <w:rPr>
                <w:spacing w:val="-10"/>
                <w:lang w:val="pl-PL"/>
              </w:rPr>
              <w:t>9</w:t>
            </w:r>
          </w:p>
        </w:tc>
        <w:tc>
          <w:tcPr>
            <w:tcW w:w="1701" w:type="dxa"/>
            <w:shd w:val="clear" w:color="auto" w:fill="auto"/>
            <w:vAlign w:val="center"/>
          </w:tcPr>
          <w:p w14:paraId="54CBBB00" w14:textId="77777777" w:rsidR="0055327D" w:rsidRPr="003D59EA" w:rsidRDefault="0055327D" w:rsidP="00F610C5">
            <w:pPr>
              <w:spacing w:before="20" w:after="20"/>
              <w:jc w:val="center"/>
            </w:pPr>
            <w:r w:rsidRPr="003D59EA">
              <w:rPr>
                <w:spacing w:val="-10"/>
                <w:lang w:val="pl-PL"/>
              </w:rPr>
              <w:t>Tấn Phát</w:t>
            </w:r>
          </w:p>
        </w:tc>
        <w:tc>
          <w:tcPr>
            <w:tcW w:w="2168" w:type="dxa"/>
            <w:shd w:val="clear" w:color="auto" w:fill="auto"/>
            <w:vAlign w:val="center"/>
          </w:tcPr>
          <w:p w14:paraId="722980CB" w14:textId="77777777" w:rsidR="0055327D" w:rsidRPr="003D59EA" w:rsidRDefault="0055327D" w:rsidP="00F610C5">
            <w:pPr>
              <w:spacing w:before="20" w:after="20"/>
              <w:jc w:val="center"/>
              <w:rPr>
                <w:spacing w:val="-10"/>
                <w:lang w:val="pl-PL"/>
              </w:rPr>
            </w:pPr>
            <w:r w:rsidRPr="003D59EA">
              <w:rPr>
                <w:spacing w:val="-10"/>
                <w:lang w:val="pl-PL"/>
              </w:rPr>
              <w:t>HUTP.T10P - HUTP.T11P</w:t>
            </w:r>
          </w:p>
        </w:tc>
        <w:tc>
          <w:tcPr>
            <w:tcW w:w="951" w:type="dxa"/>
            <w:shd w:val="clear" w:color="auto" w:fill="auto"/>
          </w:tcPr>
          <w:p w14:paraId="3D3EE98D" w14:textId="77777777" w:rsidR="0055327D" w:rsidRPr="003D59EA" w:rsidRDefault="0055327D" w:rsidP="00F610C5">
            <w:pPr>
              <w:spacing w:before="20" w:after="20"/>
              <w:jc w:val="center"/>
            </w:pPr>
            <w:r w:rsidRPr="003D59EA">
              <w:rPr>
                <w:spacing w:val="-10"/>
                <w:lang w:val="pl-PL"/>
              </w:rPr>
              <w:t>LBS</w:t>
            </w:r>
          </w:p>
        </w:tc>
        <w:tc>
          <w:tcPr>
            <w:tcW w:w="4430" w:type="dxa"/>
            <w:shd w:val="clear" w:color="auto" w:fill="auto"/>
            <w:vAlign w:val="center"/>
          </w:tcPr>
          <w:p w14:paraId="31929F2A" w14:textId="77777777" w:rsidR="0055327D" w:rsidRPr="003D59EA" w:rsidRDefault="0055327D" w:rsidP="00F610C5">
            <w:pPr>
              <w:spacing w:before="20" w:after="20"/>
              <w:rPr>
                <w:spacing w:val="-10"/>
                <w:lang w:val="pl-PL"/>
              </w:rPr>
            </w:pPr>
            <w:r w:rsidRPr="003D59EA">
              <w:rPr>
                <w:spacing w:val="-10"/>
                <w:lang w:val="pl-PL"/>
              </w:rPr>
              <w:t>Trồng xen trụ 14m 2 đoạn</w:t>
            </w:r>
          </w:p>
        </w:tc>
      </w:tr>
      <w:tr w:rsidR="003D59EA" w:rsidRPr="003D59EA" w14:paraId="402266C9" w14:textId="77777777" w:rsidTr="0055327D">
        <w:tc>
          <w:tcPr>
            <w:tcW w:w="675" w:type="dxa"/>
            <w:shd w:val="clear" w:color="auto" w:fill="auto"/>
            <w:vAlign w:val="center"/>
          </w:tcPr>
          <w:p w14:paraId="12C312C0" w14:textId="77777777" w:rsidR="0055327D" w:rsidRPr="003D59EA" w:rsidRDefault="0055327D" w:rsidP="00F610C5">
            <w:pPr>
              <w:spacing w:before="20" w:after="20"/>
              <w:jc w:val="center"/>
              <w:rPr>
                <w:spacing w:val="-10"/>
                <w:lang w:val="pl-PL"/>
              </w:rPr>
            </w:pPr>
            <w:r w:rsidRPr="003D59EA">
              <w:rPr>
                <w:spacing w:val="-10"/>
                <w:lang w:val="pl-PL"/>
              </w:rPr>
              <w:t>10</w:t>
            </w:r>
          </w:p>
        </w:tc>
        <w:tc>
          <w:tcPr>
            <w:tcW w:w="1701" w:type="dxa"/>
            <w:shd w:val="clear" w:color="auto" w:fill="auto"/>
            <w:vAlign w:val="center"/>
          </w:tcPr>
          <w:p w14:paraId="60B3197A" w14:textId="77777777" w:rsidR="0055327D" w:rsidRPr="003D59EA" w:rsidRDefault="0055327D" w:rsidP="00F610C5">
            <w:pPr>
              <w:spacing w:before="20" w:after="20"/>
              <w:jc w:val="center"/>
            </w:pPr>
            <w:r w:rsidRPr="003D59EA">
              <w:rPr>
                <w:spacing w:val="-10"/>
                <w:lang w:val="pl-PL"/>
              </w:rPr>
              <w:t>Tấn Phát</w:t>
            </w:r>
          </w:p>
        </w:tc>
        <w:tc>
          <w:tcPr>
            <w:tcW w:w="2168" w:type="dxa"/>
            <w:shd w:val="clear" w:color="auto" w:fill="auto"/>
            <w:vAlign w:val="center"/>
          </w:tcPr>
          <w:p w14:paraId="4888A7F4" w14:textId="77777777" w:rsidR="0055327D" w:rsidRPr="003D59EA" w:rsidRDefault="0055327D" w:rsidP="00F610C5">
            <w:pPr>
              <w:spacing w:before="20" w:after="20"/>
              <w:jc w:val="center"/>
              <w:rPr>
                <w:spacing w:val="-10"/>
                <w:lang w:val="pl-PL"/>
              </w:rPr>
            </w:pPr>
            <w:r w:rsidRPr="003D59EA">
              <w:rPr>
                <w:spacing w:val="-10"/>
                <w:lang w:val="pl-PL"/>
              </w:rPr>
              <w:t>HUTP.T11P.7P</w:t>
            </w:r>
          </w:p>
        </w:tc>
        <w:tc>
          <w:tcPr>
            <w:tcW w:w="951" w:type="dxa"/>
            <w:shd w:val="clear" w:color="auto" w:fill="auto"/>
          </w:tcPr>
          <w:p w14:paraId="3DA023A4" w14:textId="77777777" w:rsidR="0055327D" w:rsidRPr="003D59EA" w:rsidRDefault="0055327D" w:rsidP="00F610C5">
            <w:pPr>
              <w:spacing w:before="20" w:after="20"/>
              <w:jc w:val="center"/>
            </w:pPr>
            <w:r w:rsidRPr="003D59EA">
              <w:rPr>
                <w:spacing w:val="-10"/>
                <w:lang w:val="pl-PL"/>
              </w:rPr>
              <w:t>LBS</w:t>
            </w:r>
          </w:p>
        </w:tc>
        <w:tc>
          <w:tcPr>
            <w:tcW w:w="4430" w:type="dxa"/>
            <w:shd w:val="clear" w:color="auto" w:fill="auto"/>
            <w:vAlign w:val="center"/>
          </w:tcPr>
          <w:p w14:paraId="438428EA" w14:textId="77777777" w:rsidR="0055327D" w:rsidRPr="003D59EA" w:rsidRDefault="0055327D" w:rsidP="00F610C5">
            <w:pPr>
              <w:spacing w:before="20" w:after="20"/>
              <w:rPr>
                <w:spacing w:val="-10"/>
                <w:lang w:val="pl-PL"/>
              </w:rPr>
            </w:pPr>
          </w:p>
        </w:tc>
      </w:tr>
      <w:tr w:rsidR="003D59EA" w:rsidRPr="003D59EA" w14:paraId="2982D7BB" w14:textId="77777777" w:rsidTr="0055327D">
        <w:tc>
          <w:tcPr>
            <w:tcW w:w="675" w:type="dxa"/>
            <w:shd w:val="clear" w:color="auto" w:fill="auto"/>
            <w:vAlign w:val="center"/>
          </w:tcPr>
          <w:p w14:paraId="02CDF554" w14:textId="77777777" w:rsidR="0055327D" w:rsidRPr="003D59EA" w:rsidRDefault="0055327D" w:rsidP="00F610C5">
            <w:pPr>
              <w:spacing w:before="20" w:after="20"/>
              <w:jc w:val="center"/>
              <w:rPr>
                <w:spacing w:val="-10"/>
                <w:lang w:val="pl-PL"/>
              </w:rPr>
            </w:pPr>
            <w:r w:rsidRPr="003D59EA">
              <w:rPr>
                <w:spacing w:val="-10"/>
                <w:lang w:val="pl-PL"/>
              </w:rPr>
              <w:t>11</w:t>
            </w:r>
          </w:p>
        </w:tc>
        <w:tc>
          <w:tcPr>
            <w:tcW w:w="1701" w:type="dxa"/>
            <w:shd w:val="clear" w:color="auto" w:fill="auto"/>
            <w:vAlign w:val="center"/>
          </w:tcPr>
          <w:p w14:paraId="324955DB" w14:textId="77777777" w:rsidR="0055327D" w:rsidRPr="003D59EA" w:rsidRDefault="0055327D" w:rsidP="00F610C5">
            <w:pPr>
              <w:spacing w:before="20" w:after="20"/>
              <w:jc w:val="center"/>
            </w:pPr>
            <w:r w:rsidRPr="003D59EA">
              <w:rPr>
                <w:spacing w:val="-10"/>
                <w:lang w:val="pl-PL"/>
              </w:rPr>
              <w:t>Tấn Phát</w:t>
            </w:r>
          </w:p>
        </w:tc>
        <w:tc>
          <w:tcPr>
            <w:tcW w:w="2168" w:type="dxa"/>
            <w:shd w:val="clear" w:color="auto" w:fill="auto"/>
            <w:vAlign w:val="center"/>
          </w:tcPr>
          <w:p w14:paraId="2D380843" w14:textId="77777777" w:rsidR="0055327D" w:rsidRPr="003D59EA" w:rsidRDefault="0055327D" w:rsidP="00F610C5">
            <w:pPr>
              <w:spacing w:before="20" w:after="20"/>
              <w:jc w:val="center"/>
              <w:rPr>
                <w:spacing w:val="-10"/>
                <w:lang w:val="pl-PL"/>
              </w:rPr>
            </w:pPr>
            <w:r w:rsidRPr="003D59EA">
              <w:rPr>
                <w:spacing w:val="-10"/>
                <w:lang w:val="pl-PL"/>
              </w:rPr>
              <w:t>HUTP.T25P</w:t>
            </w:r>
          </w:p>
        </w:tc>
        <w:tc>
          <w:tcPr>
            <w:tcW w:w="951" w:type="dxa"/>
            <w:shd w:val="clear" w:color="auto" w:fill="auto"/>
          </w:tcPr>
          <w:p w14:paraId="59A1B300" w14:textId="77777777" w:rsidR="0055327D" w:rsidRPr="003D59EA" w:rsidRDefault="0055327D" w:rsidP="00F610C5">
            <w:pPr>
              <w:spacing w:before="20" w:after="20"/>
              <w:jc w:val="center"/>
            </w:pPr>
            <w:r w:rsidRPr="003D59EA">
              <w:rPr>
                <w:spacing w:val="-10"/>
                <w:lang w:val="pl-PL"/>
              </w:rPr>
              <w:t>LBS</w:t>
            </w:r>
          </w:p>
        </w:tc>
        <w:tc>
          <w:tcPr>
            <w:tcW w:w="4430" w:type="dxa"/>
            <w:shd w:val="clear" w:color="auto" w:fill="auto"/>
            <w:vAlign w:val="center"/>
          </w:tcPr>
          <w:p w14:paraId="2B5CFDD6" w14:textId="77777777" w:rsidR="0055327D" w:rsidRPr="003D59EA" w:rsidRDefault="0055327D" w:rsidP="00F610C5">
            <w:pPr>
              <w:spacing w:before="20" w:after="20"/>
              <w:rPr>
                <w:spacing w:val="-10"/>
                <w:lang w:val="pl-PL"/>
              </w:rPr>
            </w:pPr>
          </w:p>
        </w:tc>
      </w:tr>
      <w:tr w:rsidR="003D59EA" w:rsidRPr="003D59EA" w14:paraId="5EBAE1A3" w14:textId="77777777" w:rsidTr="0055327D">
        <w:tc>
          <w:tcPr>
            <w:tcW w:w="675" w:type="dxa"/>
            <w:shd w:val="clear" w:color="auto" w:fill="auto"/>
            <w:vAlign w:val="center"/>
          </w:tcPr>
          <w:p w14:paraId="1B9AE45F" w14:textId="77777777" w:rsidR="0055327D" w:rsidRPr="003D59EA" w:rsidRDefault="0055327D" w:rsidP="00F610C5">
            <w:pPr>
              <w:spacing w:before="20" w:after="20"/>
              <w:jc w:val="center"/>
              <w:rPr>
                <w:spacing w:val="-10"/>
                <w:lang w:val="pl-PL"/>
              </w:rPr>
            </w:pPr>
            <w:r w:rsidRPr="003D59EA">
              <w:rPr>
                <w:spacing w:val="-10"/>
                <w:lang w:val="pl-PL"/>
              </w:rPr>
              <w:t>12</w:t>
            </w:r>
          </w:p>
        </w:tc>
        <w:tc>
          <w:tcPr>
            <w:tcW w:w="1701" w:type="dxa"/>
            <w:shd w:val="clear" w:color="auto" w:fill="auto"/>
            <w:vAlign w:val="center"/>
          </w:tcPr>
          <w:p w14:paraId="2037D646" w14:textId="77777777" w:rsidR="0055327D" w:rsidRPr="003D59EA" w:rsidRDefault="0055327D" w:rsidP="00F610C5">
            <w:pPr>
              <w:spacing w:before="20" w:after="20"/>
              <w:jc w:val="center"/>
            </w:pPr>
            <w:r w:rsidRPr="003D59EA">
              <w:rPr>
                <w:spacing w:val="-10"/>
                <w:lang w:val="pl-PL"/>
              </w:rPr>
              <w:t>Tấn Phát</w:t>
            </w:r>
          </w:p>
        </w:tc>
        <w:tc>
          <w:tcPr>
            <w:tcW w:w="2168" w:type="dxa"/>
            <w:shd w:val="clear" w:color="auto" w:fill="auto"/>
            <w:vAlign w:val="center"/>
          </w:tcPr>
          <w:p w14:paraId="12A52905" w14:textId="77777777" w:rsidR="0055327D" w:rsidRPr="003D59EA" w:rsidRDefault="0055327D" w:rsidP="00F610C5">
            <w:pPr>
              <w:spacing w:before="20" w:after="20"/>
              <w:jc w:val="center"/>
              <w:rPr>
                <w:spacing w:val="-10"/>
                <w:lang w:val="pl-PL"/>
              </w:rPr>
            </w:pPr>
            <w:r w:rsidRPr="003D59EA">
              <w:rPr>
                <w:spacing w:val="-10"/>
                <w:lang w:val="pl-PL"/>
              </w:rPr>
              <w:t>HUTP.T21P.12P</w:t>
            </w:r>
          </w:p>
        </w:tc>
        <w:tc>
          <w:tcPr>
            <w:tcW w:w="951" w:type="dxa"/>
            <w:shd w:val="clear" w:color="auto" w:fill="auto"/>
          </w:tcPr>
          <w:p w14:paraId="65236148" w14:textId="77777777" w:rsidR="0055327D" w:rsidRPr="003D59EA" w:rsidRDefault="0055327D" w:rsidP="00F610C5">
            <w:pPr>
              <w:spacing w:before="20" w:after="20"/>
              <w:jc w:val="center"/>
            </w:pPr>
            <w:r w:rsidRPr="003D59EA">
              <w:rPr>
                <w:spacing w:val="-10"/>
                <w:lang w:val="pl-PL"/>
              </w:rPr>
              <w:t>LBS</w:t>
            </w:r>
          </w:p>
        </w:tc>
        <w:tc>
          <w:tcPr>
            <w:tcW w:w="4430" w:type="dxa"/>
            <w:shd w:val="clear" w:color="auto" w:fill="auto"/>
            <w:vAlign w:val="center"/>
          </w:tcPr>
          <w:p w14:paraId="1957F767" w14:textId="77777777" w:rsidR="0055327D" w:rsidRPr="003D59EA" w:rsidRDefault="0055327D" w:rsidP="00F610C5">
            <w:pPr>
              <w:spacing w:before="20" w:after="20"/>
              <w:rPr>
                <w:spacing w:val="-10"/>
                <w:lang w:val="pl-PL"/>
              </w:rPr>
            </w:pPr>
          </w:p>
        </w:tc>
      </w:tr>
      <w:tr w:rsidR="003D59EA" w:rsidRPr="003D59EA" w14:paraId="51D7BB8A" w14:textId="77777777" w:rsidTr="0055327D">
        <w:tc>
          <w:tcPr>
            <w:tcW w:w="675" w:type="dxa"/>
            <w:shd w:val="clear" w:color="auto" w:fill="auto"/>
            <w:vAlign w:val="center"/>
          </w:tcPr>
          <w:p w14:paraId="426F2566" w14:textId="77777777" w:rsidR="0055327D" w:rsidRPr="003D59EA" w:rsidRDefault="0055327D" w:rsidP="00F610C5">
            <w:pPr>
              <w:spacing w:before="20" w:after="20"/>
              <w:jc w:val="center"/>
              <w:rPr>
                <w:spacing w:val="-10"/>
                <w:lang w:val="pl-PL"/>
              </w:rPr>
            </w:pPr>
            <w:r w:rsidRPr="003D59EA">
              <w:rPr>
                <w:spacing w:val="-10"/>
                <w:lang w:val="pl-PL"/>
              </w:rPr>
              <w:t>13</w:t>
            </w:r>
          </w:p>
        </w:tc>
        <w:tc>
          <w:tcPr>
            <w:tcW w:w="1701" w:type="dxa"/>
            <w:shd w:val="clear" w:color="auto" w:fill="auto"/>
            <w:vAlign w:val="center"/>
          </w:tcPr>
          <w:p w14:paraId="3CFA8535" w14:textId="77777777" w:rsidR="0055327D" w:rsidRPr="003D59EA" w:rsidRDefault="0055327D" w:rsidP="00F610C5">
            <w:pPr>
              <w:spacing w:before="20" w:after="20"/>
              <w:jc w:val="center"/>
            </w:pPr>
            <w:r w:rsidRPr="003D59EA">
              <w:rPr>
                <w:spacing w:val="-10"/>
                <w:lang w:val="pl-PL"/>
              </w:rPr>
              <w:t>Tấn Phát</w:t>
            </w:r>
          </w:p>
        </w:tc>
        <w:tc>
          <w:tcPr>
            <w:tcW w:w="2168" w:type="dxa"/>
            <w:shd w:val="clear" w:color="auto" w:fill="auto"/>
            <w:vAlign w:val="center"/>
          </w:tcPr>
          <w:p w14:paraId="65EE9F67" w14:textId="77777777" w:rsidR="0055327D" w:rsidRPr="003D59EA" w:rsidRDefault="0055327D" w:rsidP="00F610C5">
            <w:pPr>
              <w:spacing w:before="20" w:after="20"/>
              <w:jc w:val="center"/>
              <w:rPr>
                <w:spacing w:val="-10"/>
                <w:lang w:val="pl-PL"/>
              </w:rPr>
            </w:pPr>
            <w:r w:rsidRPr="003D59EA">
              <w:rPr>
                <w:spacing w:val="-10"/>
                <w:lang w:val="pl-PL"/>
              </w:rPr>
              <w:t>HUTP.T12T</w:t>
            </w:r>
          </w:p>
        </w:tc>
        <w:tc>
          <w:tcPr>
            <w:tcW w:w="951" w:type="dxa"/>
            <w:shd w:val="clear" w:color="auto" w:fill="auto"/>
          </w:tcPr>
          <w:p w14:paraId="0E662B35" w14:textId="77777777" w:rsidR="0055327D" w:rsidRPr="003D59EA" w:rsidRDefault="0055327D" w:rsidP="00F610C5">
            <w:pPr>
              <w:spacing w:before="20" w:after="20"/>
              <w:jc w:val="center"/>
            </w:pPr>
            <w:r w:rsidRPr="003D59EA">
              <w:rPr>
                <w:spacing w:val="-10"/>
                <w:lang w:val="pl-PL"/>
              </w:rPr>
              <w:t>LBS</w:t>
            </w:r>
          </w:p>
        </w:tc>
        <w:tc>
          <w:tcPr>
            <w:tcW w:w="4430" w:type="dxa"/>
            <w:shd w:val="clear" w:color="auto" w:fill="auto"/>
            <w:vAlign w:val="center"/>
          </w:tcPr>
          <w:p w14:paraId="00943C3E" w14:textId="77777777" w:rsidR="0055327D" w:rsidRPr="003D59EA" w:rsidRDefault="0055327D" w:rsidP="00F610C5">
            <w:pPr>
              <w:spacing w:before="20" w:after="20"/>
              <w:rPr>
                <w:spacing w:val="-10"/>
                <w:lang w:val="pl-PL"/>
              </w:rPr>
            </w:pPr>
          </w:p>
        </w:tc>
      </w:tr>
      <w:tr w:rsidR="003D59EA" w:rsidRPr="003D59EA" w14:paraId="411B3ADB" w14:textId="77777777" w:rsidTr="0055327D">
        <w:tc>
          <w:tcPr>
            <w:tcW w:w="675" w:type="dxa"/>
            <w:shd w:val="clear" w:color="auto" w:fill="auto"/>
            <w:vAlign w:val="center"/>
          </w:tcPr>
          <w:p w14:paraId="5C426CA2" w14:textId="77777777" w:rsidR="0055327D" w:rsidRPr="003D59EA" w:rsidRDefault="0055327D" w:rsidP="00F610C5">
            <w:pPr>
              <w:spacing w:before="20" w:after="20"/>
              <w:jc w:val="center"/>
              <w:rPr>
                <w:spacing w:val="-10"/>
                <w:lang w:val="pl-PL"/>
              </w:rPr>
            </w:pPr>
            <w:r w:rsidRPr="003D59EA">
              <w:rPr>
                <w:spacing w:val="-10"/>
                <w:lang w:val="pl-PL"/>
              </w:rPr>
              <w:t>14</w:t>
            </w:r>
          </w:p>
        </w:tc>
        <w:tc>
          <w:tcPr>
            <w:tcW w:w="1701" w:type="dxa"/>
            <w:shd w:val="clear" w:color="auto" w:fill="auto"/>
            <w:vAlign w:val="center"/>
          </w:tcPr>
          <w:p w14:paraId="7B4E5D70" w14:textId="77777777" w:rsidR="0055327D" w:rsidRPr="003D59EA" w:rsidRDefault="0055327D" w:rsidP="00F610C5">
            <w:pPr>
              <w:spacing w:before="20" w:after="20"/>
              <w:jc w:val="center"/>
            </w:pPr>
            <w:r w:rsidRPr="003D59EA">
              <w:rPr>
                <w:spacing w:val="-10"/>
                <w:lang w:val="pl-PL"/>
              </w:rPr>
              <w:t>Tấn Phát</w:t>
            </w:r>
          </w:p>
        </w:tc>
        <w:tc>
          <w:tcPr>
            <w:tcW w:w="2168" w:type="dxa"/>
            <w:shd w:val="clear" w:color="auto" w:fill="auto"/>
            <w:vAlign w:val="center"/>
          </w:tcPr>
          <w:p w14:paraId="49FD7516" w14:textId="77777777" w:rsidR="0055327D" w:rsidRPr="003D59EA" w:rsidRDefault="0055327D" w:rsidP="00F610C5">
            <w:pPr>
              <w:spacing w:before="20" w:after="20"/>
              <w:jc w:val="center"/>
              <w:rPr>
                <w:spacing w:val="-10"/>
                <w:lang w:val="pl-PL"/>
              </w:rPr>
            </w:pPr>
            <w:r w:rsidRPr="003D59EA">
              <w:rPr>
                <w:spacing w:val="-10"/>
                <w:lang w:val="pl-PL"/>
              </w:rPr>
              <w:t>HUTP.T33P.8P</w:t>
            </w:r>
          </w:p>
        </w:tc>
        <w:tc>
          <w:tcPr>
            <w:tcW w:w="951" w:type="dxa"/>
            <w:shd w:val="clear" w:color="auto" w:fill="auto"/>
          </w:tcPr>
          <w:p w14:paraId="1B819C0B" w14:textId="77777777" w:rsidR="0055327D" w:rsidRPr="003D59EA" w:rsidRDefault="0055327D" w:rsidP="00F610C5">
            <w:pPr>
              <w:spacing w:before="20" w:after="20"/>
              <w:jc w:val="center"/>
            </w:pPr>
            <w:r w:rsidRPr="003D59EA">
              <w:rPr>
                <w:spacing w:val="-10"/>
                <w:lang w:val="pl-PL"/>
              </w:rPr>
              <w:t>LBS</w:t>
            </w:r>
          </w:p>
        </w:tc>
        <w:tc>
          <w:tcPr>
            <w:tcW w:w="4430" w:type="dxa"/>
            <w:shd w:val="clear" w:color="auto" w:fill="auto"/>
            <w:vAlign w:val="center"/>
          </w:tcPr>
          <w:p w14:paraId="564C1DAC" w14:textId="77777777" w:rsidR="0055327D" w:rsidRPr="003D59EA" w:rsidRDefault="0055327D" w:rsidP="00F610C5">
            <w:pPr>
              <w:spacing w:before="20" w:after="20"/>
              <w:rPr>
                <w:spacing w:val="-10"/>
                <w:lang w:val="pl-PL"/>
              </w:rPr>
            </w:pPr>
          </w:p>
        </w:tc>
      </w:tr>
      <w:tr w:rsidR="003D59EA" w:rsidRPr="003D59EA" w14:paraId="7AC5B62F" w14:textId="77777777" w:rsidTr="0055327D">
        <w:tc>
          <w:tcPr>
            <w:tcW w:w="675" w:type="dxa"/>
            <w:shd w:val="clear" w:color="auto" w:fill="auto"/>
            <w:vAlign w:val="center"/>
          </w:tcPr>
          <w:p w14:paraId="4CADC890" w14:textId="77777777" w:rsidR="0055327D" w:rsidRPr="003D59EA" w:rsidRDefault="0055327D" w:rsidP="00F610C5">
            <w:pPr>
              <w:spacing w:before="20" w:after="20"/>
              <w:jc w:val="center"/>
              <w:rPr>
                <w:spacing w:val="-10"/>
                <w:lang w:val="pl-PL"/>
              </w:rPr>
            </w:pPr>
            <w:r w:rsidRPr="003D59EA">
              <w:rPr>
                <w:spacing w:val="-10"/>
                <w:lang w:val="pl-PL"/>
              </w:rPr>
              <w:t>15</w:t>
            </w:r>
          </w:p>
        </w:tc>
        <w:tc>
          <w:tcPr>
            <w:tcW w:w="1701" w:type="dxa"/>
            <w:shd w:val="clear" w:color="auto" w:fill="auto"/>
            <w:vAlign w:val="center"/>
          </w:tcPr>
          <w:p w14:paraId="41F41075" w14:textId="77777777" w:rsidR="0055327D" w:rsidRPr="003D59EA" w:rsidRDefault="0055327D" w:rsidP="00F610C5">
            <w:pPr>
              <w:spacing w:before="20" w:after="20"/>
              <w:jc w:val="center"/>
            </w:pPr>
            <w:r w:rsidRPr="003D59EA">
              <w:rPr>
                <w:spacing w:val="-10"/>
                <w:lang w:val="pl-PL"/>
              </w:rPr>
              <w:t>Tấn Phát</w:t>
            </w:r>
          </w:p>
        </w:tc>
        <w:tc>
          <w:tcPr>
            <w:tcW w:w="2168" w:type="dxa"/>
            <w:shd w:val="clear" w:color="auto" w:fill="auto"/>
            <w:vAlign w:val="center"/>
          </w:tcPr>
          <w:p w14:paraId="6CBD52F3" w14:textId="77777777" w:rsidR="0055327D" w:rsidRPr="003D59EA" w:rsidRDefault="0055327D" w:rsidP="00F610C5">
            <w:pPr>
              <w:spacing w:before="20" w:after="20"/>
              <w:jc w:val="center"/>
              <w:rPr>
                <w:spacing w:val="-10"/>
                <w:lang w:val="pl-PL"/>
              </w:rPr>
            </w:pPr>
            <w:r w:rsidRPr="003D59EA">
              <w:rPr>
                <w:spacing w:val="-10"/>
                <w:lang w:val="pl-PL"/>
              </w:rPr>
              <w:t>HUTP.T47P</w:t>
            </w:r>
          </w:p>
        </w:tc>
        <w:tc>
          <w:tcPr>
            <w:tcW w:w="951" w:type="dxa"/>
            <w:shd w:val="clear" w:color="auto" w:fill="auto"/>
            <w:vAlign w:val="center"/>
          </w:tcPr>
          <w:p w14:paraId="3624257F"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23BF3E4C" w14:textId="77777777" w:rsidR="0055327D" w:rsidRPr="003D59EA" w:rsidRDefault="0055327D" w:rsidP="00F610C5">
            <w:pPr>
              <w:spacing w:before="20" w:after="20"/>
              <w:rPr>
                <w:spacing w:val="-10"/>
                <w:lang w:val="pl-PL"/>
              </w:rPr>
            </w:pPr>
          </w:p>
        </w:tc>
      </w:tr>
      <w:tr w:rsidR="003D59EA" w:rsidRPr="003D59EA" w14:paraId="0774E5F8" w14:textId="77777777" w:rsidTr="0055327D">
        <w:tc>
          <w:tcPr>
            <w:tcW w:w="675" w:type="dxa"/>
            <w:shd w:val="clear" w:color="auto" w:fill="auto"/>
            <w:vAlign w:val="center"/>
          </w:tcPr>
          <w:p w14:paraId="0DEB1B58" w14:textId="77777777" w:rsidR="0055327D" w:rsidRPr="003D59EA" w:rsidRDefault="0055327D" w:rsidP="00F610C5">
            <w:pPr>
              <w:spacing w:before="20" w:after="20"/>
              <w:jc w:val="center"/>
              <w:rPr>
                <w:spacing w:val="-10"/>
                <w:lang w:val="pl-PL"/>
              </w:rPr>
            </w:pPr>
            <w:r w:rsidRPr="003D59EA">
              <w:rPr>
                <w:spacing w:val="-10"/>
                <w:lang w:val="pl-PL"/>
              </w:rPr>
              <w:t>16</w:t>
            </w:r>
          </w:p>
        </w:tc>
        <w:tc>
          <w:tcPr>
            <w:tcW w:w="1701" w:type="dxa"/>
            <w:shd w:val="clear" w:color="auto" w:fill="auto"/>
            <w:vAlign w:val="center"/>
          </w:tcPr>
          <w:p w14:paraId="0F84B299" w14:textId="77777777" w:rsidR="0055327D" w:rsidRPr="003D59EA" w:rsidRDefault="0055327D" w:rsidP="00F610C5">
            <w:pPr>
              <w:spacing w:before="20" w:after="20"/>
              <w:jc w:val="center"/>
            </w:pPr>
            <w:r w:rsidRPr="003D59EA">
              <w:rPr>
                <w:spacing w:val="-10"/>
                <w:lang w:val="pl-PL"/>
              </w:rPr>
              <w:t>Tấn Phát</w:t>
            </w:r>
          </w:p>
        </w:tc>
        <w:tc>
          <w:tcPr>
            <w:tcW w:w="2168" w:type="dxa"/>
            <w:shd w:val="clear" w:color="auto" w:fill="auto"/>
            <w:vAlign w:val="center"/>
          </w:tcPr>
          <w:p w14:paraId="41BC684F" w14:textId="77777777" w:rsidR="0055327D" w:rsidRPr="003D59EA" w:rsidRDefault="0055327D" w:rsidP="00F610C5">
            <w:pPr>
              <w:spacing w:before="20" w:after="20"/>
              <w:jc w:val="center"/>
              <w:rPr>
                <w:spacing w:val="-10"/>
                <w:lang w:val="pl-PL"/>
              </w:rPr>
            </w:pPr>
            <w:r w:rsidRPr="003D59EA">
              <w:rPr>
                <w:spacing w:val="-10"/>
                <w:lang w:val="pl-PL"/>
              </w:rPr>
              <w:t>LBFCO DC Cảng Sài Gòn</w:t>
            </w:r>
          </w:p>
        </w:tc>
        <w:tc>
          <w:tcPr>
            <w:tcW w:w="951" w:type="dxa"/>
            <w:shd w:val="clear" w:color="auto" w:fill="auto"/>
            <w:vAlign w:val="center"/>
          </w:tcPr>
          <w:p w14:paraId="73FA6A60"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68CFD03F" w14:textId="77777777" w:rsidR="0055327D" w:rsidRPr="003D59EA" w:rsidRDefault="0055327D" w:rsidP="00F610C5">
            <w:pPr>
              <w:spacing w:before="20" w:after="20"/>
              <w:rPr>
                <w:spacing w:val="-10"/>
                <w:lang w:val="pl-PL"/>
              </w:rPr>
            </w:pPr>
          </w:p>
        </w:tc>
      </w:tr>
      <w:tr w:rsidR="003D59EA" w:rsidRPr="003D59EA" w14:paraId="0E2DE914" w14:textId="77777777" w:rsidTr="0055327D">
        <w:tc>
          <w:tcPr>
            <w:tcW w:w="675" w:type="dxa"/>
            <w:shd w:val="clear" w:color="auto" w:fill="auto"/>
            <w:vAlign w:val="center"/>
          </w:tcPr>
          <w:p w14:paraId="2AA70FD8" w14:textId="77777777" w:rsidR="0055327D" w:rsidRPr="003D59EA" w:rsidRDefault="0055327D" w:rsidP="00F610C5">
            <w:pPr>
              <w:spacing w:before="20" w:after="20"/>
              <w:jc w:val="center"/>
              <w:rPr>
                <w:spacing w:val="-10"/>
                <w:lang w:val="pl-PL"/>
              </w:rPr>
            </w:pPr>
            <w:r w:rsidRPr="003D59EA">
              <w:rPr>
                <w:spacing w:val="-10"/>
                <w:lang w:val="pl-PL"/>
              </w:rPr>
              <w:t>17</w:t>
            </w:r>
          </w:p>
        </w:tc>
        <w:tc>
          <w:tcPr>
            <w:tcW w:w="1701" w:type="dxa"/>
            <w:shd w:val="clear" w:color="auto" w:fill="auto"/>
            <w:vAlign w:val="center"/>
          </w:tcPr>
          <w:p w14:paraId="6617A683" w14:textId="77777777" w:rsidR="0055327D" w:rsidRPr="003D59EA" w:rsidRDefault="0055327D" w:rsidP="00F610C5">
            <w:pPr>
              <w:spacing w:before="20" w:after="20"/>
              <w:jc w:val="center"/>
            </w:pPr>
            <w:r w:rsidRPr="003D59EA">
              <w:rPr>
                <w:spacing w:val="-10"/>
                <w:lang w:val="pl-PL"/>
              </w:rPr>
              <w:t>Tấn Phát</w:t>
            </w:r>
          </w:p>
        </w:tc>
        <w:tc>
          <w:tcPr>
            <w:tcW w:w="2168" w:type="dxa"/>
            <w:shd w:val="clear" w:color="auto" w:fill="auto"/>
            <w:vAlign w:val="center"/>
          </w:tcPr>
          <w:p w14:paraId="65823F2A" w14:textId="77777777" w:rsidR="0055327D" w:rsidRPr="003D59EA" w:rsidRDefault="0055327D" w:rsidP="00F610C5">
            <w:pPr>
              <w:spacing w:before="20" w:after="20"/>
              <w:jc w:val="center"/>
              <w:rPr>
                <w:spacing w:val="-10"/>
                <w:lang w:val="pl-PL"/>
              </w:rPr>
            </w:pPr>
            <w:r w:rsidRPr="003D59EA">
              <w:rPr>
                <w:spacing w:val="-10"/>
                <w:lang w:val="pl-PL"/>
              </w:rPr>
              <w:t>HUTP.T105P</w:t>
            </w:r>
          </w:p>
        </w:tc>
        <w:tc>
          <w:tcPr>
            <w:tcW w:w="951" w:type="dxa"/>
            <w:shd w:val="clear" w:color="auto" w:fill="auto"/>
            <w:vAlign w:val="center"/>
          </w:tcPr>
          <w:p w14:paraId="50BE1B94"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2834D722" w14:textId="77777777" w:rsidR="0055327D" w:rsidRPr="003D59EA" w:rsidRDefault="0055327D" w:rsidP="00F610C5">
            <w:pPr>
              <w:spacing w:before="20" w:after="20"/>
              <w:rPr>
                <w:spacing w:val="-10"/>
                <w:lang w:val="pl-PL"/>
              </w:rPr>
            </w:pPr>
          </w:p>
        </w:tc>
      </w:tr>
      <w:tr w:rsidR="003D59EA" w:rsidRPr="003D59EA" w14:paraId="5A42BDB0" w14:textId="77777777" w:rsidTr="0055327D">
        <w:tc>
          <w:tcPr>
            <w:tcW w:w="675" w:type="dxa"/>
            <w:shd w:val="clear" w:color="auto" w:fill="auto"/>
            <w:vAlign w:val="center"/>
          </w:tcPr>
          <w:p w14:paraId="125360D0" w14:textId="77777777" w:rsidR="0055327D" w:rsidRPr="003D59EA" w:rsidRDefault="0055327D" w:rsidP="00F610C5">
            <w:pPr>
              <w:spacing w:before="20" w:after="20"/>
              <w:jc w:val="center"/>
              <w:rPr>
                <w:spacing w:val="-10"/>
                <w:lang w:val="pl-PL"/>
              </w:rPr>
            </w:pPr>
            <w:r w:rsidRPr="003D59EA">
              <w:rPr>
                <w:spacing w:val="-10"/>
                <w:lang w:val="pl-PL"/>
              </w:rPr>
              <w:t>18</w:t>
            </w:r>
          </w:p>
        </w:tc>
        <w:tc>
          <w:tcPr>
            <w:tcW w:w="1701" w:type="dxa"/>
            <w:shd w:val="clear" w:color="auto" w:fill="auto"/>
            <w:vAlign w:val="center"/>
          </w:tcPr>
          <w:p w14:paraId="23B5B60D" w14:textId="77777777" w:rsidR="0055327D" w:rsidRPr="003D59EA" w:rsidRDefault="0055327D" w:rsidP="00F610C5">
            <w:pPr>
              <w:spacing w:before="20" w:after="20"/>
              <w:jc w:val="center"/>
              <w:rPr>
                <w:spacing w:val="-10"/>
                <w:lang w:val="pl-PL"/>
              </w:rPr>
            </w:pPr>
            <w:r w:rsidRPr="003D59EA">
              <w:rPr>
                <w:spacing w:val="-10"/>
                <w:lang w:val="pl-PL"/>
              </w:rPr>
              <w:t>Nhơn Đức</w:t>
            </w:r>
          </w:p>
        </w:tc>
        <w:tc>
          <w:tcPr>
            <w:tcW w:w="2168" w:type="dxa"/>
            <w:shd w:val="clear" w:color="auto" w:fill="auto"/>
            <w:vAlign w:val="center"/>
          </w:tcPr>
          <w:p w14:paraId="67722E76" w14:textId="77777777" w:rsidR="0055327D" w:rsidRPr="003D59EA" w:rsidRDefault="0055327D" w:rsidP="00F610C5">
            <w:pPr>
              <w:spacing w:before="20" w:after="20"/>
              <w:jc w:val="center"/>
              <w:rPr>
                <w:spacing w:val="-10"/>
                <w:lang w:val="pl-PL"/>
              </w:rPr>
            </w:pPr>
            <w:r w:rsidRPr="003D59EA">
              <w:rPr>
                <w:spacing w:val="-10"/>
                <w:lang w:val="pl-PL"/>
              </w:rPr>
              <w:t xml:space="preserve">LEVL.T120P </w:t>
            </w:r>
          </w:p>
        </w:tc>
        <w:tc>
          <w:tcPr>
            <w:tcW w:w="951" w:type="dxa"/>
            <w:shd w:val="clear" w:color="auto" w:fill="auto"/>
            <w:vAlign w:val="center"/>
          </w:tcPr>
          <w:p w14:paraId="226D5796"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57C5CC7D" w14:textId="77777777" w:rsidR="0055327D" w:rsidRPr="003D59EA" w:rsidRDefault="0055327D" w:rsidP="00F610C5">
            <w:pPr>
              <w:spacing w:before="20" w:after="20"/>
              <w:rPr>
                <w:spacing w:val="-10"/>
                <w:lang w:val="pl-PL"/>
              </w:rPr>
            </w:pPr>
          </w:p>
        </w:tc>
      </w:tr>
      <w:tr w:rsidR="003D59EA" w:rsidRPr="003D59EA" w14:paraId="33953F21" w14:textId="77777777" w:rsidTr="0055327D">
        <w:tc>
          <w:tcPr>
            <w:tcW w:w="675" w:type="dxa"/>
            <w:shd w:val="clear" w:color="auto" w:fill="auto"/>
            <w:vAlign w:val="center"/>
          </w:tcPr>
          <w:p w14:paraId="4D73E074" w14:textId="77777777" w:rsidR="0055327D" w:rsidRPr="003D59EA" w:rsidRDefault="0055327D" w:rsidP="00F610C5">
            <w:pPr>
              <w:spacing w:before="20" w:after="20"/>
              <w:jc w:val="center"/>
              <w:rPr>
                <w:spacing w:val="-10"/>
                <w:lang w:val="pl-PL"/>
              </w:rPr>
            </w:pPr>
            <w:r w:rsidRPr="003D59EA">
              <w:rPr>
                <w:spacing w:val="-10"/>
                <w:lang w:val="pl-PL"/>
              </w:rPr>
              <w:t>19</w:t>
            </w:r>
          </w:p>
        </w:tc>
        <w:tc>
          <w:tcPr>
            <w:tcW w:w="1701" w:type="dxa"/>
            <w:shd w:val="clear" w:color="auto" w:fill="auto"/>
            <w:vAlign w:val="center"/>
          </w:tcPr>
          <w:p w14:paraId="7176A1F9" w14:textId="77777777" w:rsidR="0055327D" w:rsidRPr="003D59EA" w:rsidRDefault="0055327D" w:rsidP="00F610C5">
            <w:pPr>
              <w:spacing w:before="20" w:after="20"/>
              <w:jc w:val="center"/>
            </w:pPr>
            <w:r w:rsidRPr="003D59EA">
              <w:rPr>
                <w:spacing w:val="-10"/>
                <w:lang w:val="pl-PL"/>
              </w:rPr>
              <w:t>Nhơn Đức</w:t>
            </w:r>
          </w:p>
        </w:tc>
        <w:tc>
          <w:tcPr>
            <w:tcW w:w="2168" w:type="dxa"/>
            <w:shd w:val="clear" w:color="auto" w:fill="auto"/>
            <w:vAlign w:val="center"/>
          </w:tcPr>
          <w:p w14:paraId="131A2F8B" w14:textId="77777777" w:rsidR="0055327D" w:rsidRPr="003D59EA" w:rsidRDefault="0055327D" w:rsidP="00F610C5">
            <w:pPr>
              <w:spacing w:before="20" w:after="20"/>
              <w:jc w:val="center"/>
              <w:rPr>
                <w:spacing w:val="-10"/>
                <w:lang w:val="pl-PL"/>
              </w:rPr>
            </w:pPr>
            <w:r w:rsidRPr="003D59EA">
              <w:rPr>
                <w:spacing w:val="-10"/>
                <w:lang w:val="pl-PL"/>
              </w:rPr>
              <w:t>LEVL.T106P</w:t>
            </w:r>
          </w:p>
        </w:tc>
        <w:tc>
          <w:tcPr>
            <w:tcW w:w="951" w:type="dxa"/>
            <w:shd w:val="clear" w:color="auto" w:fill="auto"/>
            <w:vAlign w:val="center"/>
          </w:tcPr>
          <w:p w14:paraId="6E9EA4C9"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5724A330" w14:textId="77777777" w:rsidR="0055327D" w:rsidRPr="003D59EA" w:rsidRDefault="0055327D" w:rsidP="00F610C5">
            <w:pPr>
              <w:spacing w:before="20" w:after="20"/>
              <w:rPr>
                <w:spacing w:val="-10"/>
                <w:lang w:val="pl-PL"/>
              </w:rPr>
            </w:pPr>
          </w:p>
        </w:tc>
      </w:tr>
      <w:tr w:rsidR="003D59EA" w:rsidRPr="003D59EA" w14:paraId="3BACEA7A" w14:textId="77777777" w:rsidTr="0055327D">
        <w:tc>
          <w:tcPr>
            <w:tcW w:w="675" w:type="dxa"/>
            <w:shd w:val="clear" w:color="auto" w:fill="auto"/>
            <w:vAlign w:val="center"/>
          </w:tcPr>
          <w:p w14:paraId="7FA3B4E5" w14:textId="77777777" w:rsidR="0055327D" w:rsidRPr="003D59EA" w:rsidRDefault="0055327D" w:rsidP="00F610C5">
            <w:pPr>
              <w:spacing w:before="20" w:after="20"/>
              <w:jc w:val="center"/>
              <w:rPr>
                <w:spacing w:val="-10"/>
                <w:lang w:val="pl-PL"/>
              </w:rPr>
            </w:pPr>
            <w:r w:rsidRPr="003D59EA">
              <w:rPr>
                <w:spacing w:val="-10"/>
                <w:lang w:val="pl-PL"/>
              </w:rPr>
              <w:t>20</w:t>
            </w:r>
          </w:p>
        </w:tc>
        <w:tc>
          <w:tcPr>
            <w:tcW w:w="1701" w:type="dxa"/>
            <w:shd w:val="clear" w:color="auto" w:fill="auto"/>
            <w:vAlign w:val="center"/>
          </w:tcPr>
          <w:p w14:paraId="465FA236" w14:textId="77777777" w:rsidR="0055327D" w:rsidRPr="003D59EA" w:rsidRDefault="0055327D" w:rsidP="00F610C5">
            <w:pPr>
              <w:spacing w:before="20" w:after="20"/>
              <w:jc w:val="center"/>
            </w:pPr>
            <w:r w:rsidRPr="003D59EA">
              <w:rPr>
                <w:spacing w:val="-10"/>
                <w:lang w:val="pl-PL"/>
              </w:rPr>
              <w:t>Nhơn Đức</w:t>
            </w:r>
          </w:p>
        </w:tc>
        <w:tc>
          <w:tcPr>
            <w:tcW w:w="2168" w:type="dxa"/>
            <w:shd w:val="clear" w:color="auto" w:fill="auto"/>
            <w:vAlign w:val="center"/>
          </w:tcPr>
          <w:p w14:paraId="5BF7E48E" w14:textId="77777777" w:rsidR="0055327D" w:rsidRPr="003D59EA" w:rsidRDefault="0055327D" w:rsidP="00F610C5">
            <w:pPr>
              <w:spacing w:before="20" w:after="20"/>
              <w:jc w:val="center"/>
              <w:rPr>
                <w:spacing w:val="-10"/>
                <w:lang w:val="pl-PL"/>
              </w:rPr>
            </w:pPr>
            <w:r w:rsidRPr="003D59EA">
              <w:rPr>
                <w:spacing w:val="-10"/>
                <w:lang w:val="pl-PL"/>
              </w:rPr>
              <w:t>LEVL.T162P</w:t>
            </w:r>
          </w:p>
        </w:tc>
        <w:tc>
          <w:tcPr>
            <w:tcW w:w="951" w:type="dxa"/>
            <w:shd w:val="clear" w:color="auto" w:fill="auto"/>
            <w:vAlign w:val="center"/>
          </w:tcPr>
          <w:p w14:paraId="5007FAE5"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5D30FED4" w14:textId="77777777" w:rsidR="0055327D" w:rsidRPr="003D59EA" w:rsidRDefault="0055327D" w:rsidP="00F610C5">
            <w:pPr>
              <w:spacing w:before="20" w:after="20"/>
              <w:rPr>
                <w:spacing w:val="-10"/>
                <w:lang w:val="pl-PL"/>
              </w:rPr>
            </w:pPr>
          </w:p>
        </w:tc>
      </w:tr>
      <w:tr w:rsidR="003D59EA" w:rsidRPr="003D59EA" w14:paraId="15D82D37" w14:textId="77777777" w:rsidTr="0055327D">
        <w:tc>
          <w:tcPr>
            <w:tcW w:w="675" w:type="dxa"/>
            <w:shd w:val="clear" w:color="auto" w:fill="auto"/>
            <w:vAlign w:val="center"/>
          </w:tcPr>
          <w:p w14:paraId="73AC0D87" w14:textId="77777777" w:rsidR="0055327D" w:rsidRPr="003D59EA" w:rsidRDefault="0055327D" w:rsidP="00F610C5">
            <w:pPr>
              <w:spacing w:before="20" w:after="20"/>
              <w:jc w:val="center"/>
              <w:rPr>
                <w:spacing w:val="-10"/>
                <w:lang w:val="pl-PL"/>
              </w:rPr>
            </w:pPr>
            <w:r w:rsidRPr="003D59EA">
              <w:rPr>
                <w:spacing w:val="-10"/>
                <w:lang w:val="pl-PL"/>
              </w:rPr>
              <w:t>21</w:t>
            </w:r>
          </w:p>
        </w:tc>
        <w:tc>
          <w:tcPr>
            <w:tcW w:w="1701" w:type="dxa"/>
            <w:shd w:val="clear" w:color="auto" w:fill="auto"/>
            <w:vAlign w:val="center"/>
          </w:tcPr>
          <w:p w14:paraId="2A8FF1A0" w14:textId="77777777" w:rsidR="0055327D" w:rsidRPr="003D59EA" w:rsidRDefault="0055327D" w:rsidP="00F610C5">
            <w:pPr>
              <w:spacing w:before="20" w:after="20"/>
              <w:jc w:val="center"/>
            </w:pPr>
            <w:r w:rsidRPr="003D59EA">
              <w:rPr>
                <w:spacing w:val="-10"/>
                <w:lang w:val="pl-PL"/>
              </w:rPr>
              <w:t>Nhơn Đức</w:t>
            </w:r>
          </w:p>
        </w:tc>
        <w:tc>
          <w:tcPr>
            <w:tcW w:w="2168" w:type="dxa"/>
            <w:shd w:val="clear" w:color="auto" w:fill="auto"/>
            <w:vAlign w:val="center"/>
          </w:tcPr>
          <w:p w14:paraId="724C41E2" w14:textId="77777777" w:rsidR="0055327D" w:rsidRPr="003D59EA" w:rsidRDefault="0055327D" w:rsidP="00F610C5">
            <w:pPr>
              <w:spacing w:before="20" w:after="20"/>
              <w:jc w:val="center"/>
              <w:rPr>
                <w:spacing w:val="-10"/>
                <w:lang w:val="pl-PL"/>
              </w:rPr>
            </w:pPr>
            <w:r w:rsidRPr="003D59EA">
              <w:rPr>
                <w:spacing w:val="-10"/>
                <w:lang w:val="pl-PL"/>
              </w:rPr>
              <w:t>LEVL.T192P</w:t>
            </w:r>
          </w:p>
        </w:tc>
        <w:tc>
          <w:tcPr>
            <w:tcW w:w="951" w:type="dxa"/>
            <w:shd w:val="clear" w:color="auto" w:fill="auto"/>
            <w:vAlign w:val="center"/>
          </w:tcPr>
          <w:p w14:paraId="72885CF5"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74630588" w14:textId="77777777" w:rsidR="0055327D" w:rsidRPr="003D59EA" w:rsidRDefault="0055327D" w:rsidP="00F610C5">
            <w:pPr>
              <w:spacing w:before="20" w:after="20"/>
              <w:rPr>
                <w:spacing w:val="-10"/>
                <w:lang w:val="pl-PL"/>
              </w:rPr>
            </w:pPr>
          </w:p>
        </w:tc>
      </w:tr>
      <w:tr w:rsidR="003D59EA" w:rsidRPr="003D59EA" w14:paraId="02E14404" w14:textId="77777777" w:rsidTr="0055327D">
        <w:tc>
          <w:tcPr>
            <w:tcW w:w="675" w:type="dxa"/>
            <w:shd w:val="clear" w:color="auto" w:fill="auto"/>
            <w:vAlign w:val="center"/>
          </w:tcPr>
          <w:p w14:paraId="214B65BB" w14:textId="77777777" w:rsidR="0055327D" w:rsidRPr="003D59EA" w:rsidRDefault="0055327D" w:rsidP="00F610C5">
            <w:pPr>
              <w:spacing w:before="20" w:after="20"/>
              <w:jc w:val="center"/>
              <w:rPr>
                <w:spacing w:val="-10"/>
                <w:lang w:val="pl-PL"/>
              </w:rPr>
            </w:pPr>
            <w:r w:rsidRPr="003D59EA">
              <w:rPr>
                <w:spacing w:val="-10"/>
                <w:lang w:val="pl-PL"/>
              </w:rPr>
              <w:t>22</w:t>
            </w:r>
          </w:p>
        </w:tc>
        <w:tc>
          <w:tcPr>
            <w:tcW w:w="1701" w:type="dxa"/>
            <w:shd w:val="clear" w:color="auto" w:fill="auto"/>
            <w:vAlign w:val="center"/>
          </w:tcPr>
          <w:p w14:paraId="648A8D19" w14:textId="77777777" w:rsidR="0055327D" w:rsidRPr="003D59EA" w:rsidRDefault="0055327D" w:rsidP="00F610C5">
            <w:pPr>
              <w:spacing w:before="20" w:after="20"/>
              <w:jc w:val="center"/>
            </w:pPr>
            <w:r w:rsidRPr="003D59EA">
              <w:rPr>
                <w:spacing w:val="-10"/>
                <w:lang w:val="pl-PL"/>
              </w:rPr>
              <w:t>Nhơn Đức</w:t>
            </w:r>
          </w:p>
        </w:tc>
        <w:tc>
          <w:tcPr>
            <w:tcW w:w="2168" w:type="dxa"/>
            <w:shd w:val="clear" w:color="auto" w:fill="auto"/>
            <w:vAlign w:val="center"/>
          </w:tcPr>
          <w:p w14:paraId="07936589" w14:textId="77777777" w:rsidR="0055327D" w:rsidRPr="003D59EA" w:rsidRDefault="0055327D" w:rsidP="00F610C5">
            <w:pPr>
              <w:spacing w:before="20" w:after="20"/>
              <w:jc w:val="center"/>
              <w:rPr>
                <w:spacing w:val="-10"/>
                <w:lang w:val="pl-PL"/>
              </w:rPr>
            </w:pPr>
            <w:r w:rsidRPr="003D59EA">
              <w:rPr>
                <w:spacing w:val="-10"/>
                <w:lang w:val="pl-PL"/>
              </w:rPr>
              <w:t>LA23.T04T</w:t>
            </w:r>
          </w:p>
        </w:tc>
        <w:tc>
          <w:tcPr>
            <w:tcW w:w="951" w:type="dxa"/>
            <w:shd w:val="clear" w:color="auto" w:fill="auto"/>
            <w:vAlign w:val="center"/>
          </w:tcPr>
          <w:p w14:paraId="3CAAF144"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04F695E6" w14:textId="77777777" w:rsidR="0055327D" w:rsidRPr="003D59EA" w:rsidRDefault="0055327D" w:rsidP="00F610C5">
            <w:pPr>
              <w:spacing w:before="20" w:after="20"/>
              <w:rPr>
                <w:spacing w:val="-10"/>
                <w:lang w:val="pl-PL"/>
              </w:rPr>
            </w:pPr>
          </w:p>
        </w:tc>
      </w:tr>
      <w:tr w:rsidR="003D59EA" w:rsidRPr="003D59EA" w14:paraId="6078855D" w14:textId="77777777" w:rsidTr="0055327D">
        <w:tc>
          <w:tcPr>
            <w:tcW w:w="675" w:type="dxa"/>
            <w:shd w:val="clear" w:color="auto" w:fill="auto"/>
            <w:vAlign w:val="center"/>
          </w:tcPr>
          <w:p w14:paraId="16FB0E6B" w14:textId="77777777" w:rsidR="0055327D" w:rsidRPr="003D59EA" w:rsidRDefault="0055327D" w:rsidP="00F610C5">
            <w:pPr>
              <w:spacing w:before="20" w:after="20"/>
              <w:jc w:val="center"/>
              <w:rPr>
                <w:spacing w:val="-10"/>
                <w:lang w:val="pl-PL"/>
              </w:rPr>
            </w:pPr>
            <w:r w:rsidRPr="003D59EA">
              <w:rPr>
                <w:spacing w:val="-10"/>
                <w:lang w:val="pl-PL"/>
              </w:rPr>
              <w:t>23</w:t>
            </w:r>
          </w:p>
        </w:tc>
        <w:tc>
          <w:tcPr>
            <w:tcW w:w="1701" w:type="dxa"/>
            <w:shd w:val="clear" w:color="auto" w:fill="auto"/>
            <w:vAlign w:val="center"/>
          </w:tcPr>
          <w:p w14:paraId="3864E4DB" w14:textId="77777777" w:rsidR="0055327D" w:rsidRPr="003D59EA" w:rsidRDefault="0055327D" w:rsidP="00F610C5">
            <w:pPr>
              <w:spacing w:before="20" w:after="20"/>
              <w:jc w:val="center"/>
            </w:pPr>
            <w:r w:rsidRPr="003D59EA">
              <w:rPr>
                <w:spacing w:val="-10"/>
                <w:lang w:val="pl-PL"/>
              </w:rPr>
              <w:t>Nhơn Đức</w:t>
            </w:r>
          </w:p>
        </w:tc>
        <w:tc>
          <w:tcPr>
            <w:tcW w:w="2168" w:type="dxa"/>
            <w:shd w:val="clear" w:color="auto" w:fill="auto"/>
            <w:vAlign w:val="center"/>
          </w:tcPr>
          <w:p w14:paraId="2CE83DDB" w14:textId="77777777" w:rsidR="0055327D" w:rsidRPr="003D59EA" w:rsidRDefault="0055327D" w:rsidP="00F610C5">
            <w:pPr>
              <w:spacing w:before="20" w:after="20"/>
              <w:jc w:val="center"/>
              <w:rPr>
                <w:spacing w:val="-10"/>
                <w:lang w:val="pl-PL"/>
              </w:rPr>
            </w:pPr>
            <w:r w:rsidRPr="003D59EA">
              <w:rPr>
                <w:spacing w:val="-10"/>
                <w:lang w:val="pl-PL"/>
              </w:rPr>
              <w:t>Giữa khoảng trụ LEVL.T224P – LEVL.T225P</w:t>
            </w:r>
          </w:p>
        </w:tc>
        <w:tc>
          <w:tcPr>
            <w:tcW w:w="951" w:type="dxa"/>
            <w:shd w:val="clear" w:color="auto" w:fill="auto"/>
            <w:vAlign w:val="center"/>
          </w:tcPr>
          <w:p w14:paraId="6499D2BF"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7C36E191" w14:textId="77777777" w:rsidR="0055327D" w:rsidRPr="003D59EA" w:rsidRDefault="0055327D" w:rsidP="00F610C5">
            <w:pPr>
              <w:spacing w:before="20" w:after="20"/>
              <w:rPr>
                <w:spacing w:val="-10"/>
                <w:lang w:val="pl-PL"/>
              </w:rPr>
            </w:pPr>
            <w:r w:rsidRPr="003D59EA">
              <w:rPr>
                <w:spacing w:val="-10"/>
                <w:lang w:val="pl-PL"/>
              </w:rPr>
              <w:t>Trồng xen trụ 14m 2 đoạn.</w:t>
            </w:r>
          </w:p>
        </w:tc>
      </w:tr>
      <w:tr w:rsidR="003D59EA" w:rsidRPr="003D59EA" w14:paraId="178E4177" w14:textId="77777777" w:rsidTr="0055327D">
        <w:tc>
          <w:tcPr>
            <w:tcW w:w="675" w:type="dxa"/>
            <w:shd w:val="clear" w:color="auto" w:fill="auto"/>
            <w:vAlign w:val="center"/>
          </w:tcPr>
          <w:p w14:paraId="0AA12D36" w14:textId="77777777" w:rsidR="0055327D" w:rsidRPr="003D59EA" w:rsidRDefault="0055327D" w:rsidP="00F610C5">
            <w:pPr>
              <w:spacing w:before="20" w:after="20"/>
              <w:jc w:val="center"/>
              <w:rPr>
                <w:spacing w:val="-10"/>
                <w:lang w:val="pl-PL"/>
              </w:rPr>
            </w:pPr>
            <w:r w:rsidRPr="003D59EA">
              <w:rPr>
                <w:spacing w:val="-10"/>
                <w:lang w:val="pl-PL"/>
              </w:rPr>
              <w:t>24</w:t>
            </w:r>
          </w:p>
        </w:tc>
        <w:tc>
          <w:tcPr>
            <w:tcW w:w="1701" w:type="dxa"/>
            <w:shd w:val="clear" w:color="auto" w:fill="auto"/>
            <w:vAlign w:val="center"/>
          </w:tcPr>
          <w:p w14:paraId="64501DB9" w14:textId="77777777" w:rsidR="0055327D" w:rsidRPr="003D59EA" w:rsidRDefault="0055327D" w:rsidP="00F610C5">
            <w:pPr>
              <w:spacing w:before="20" w:after="20"/>
              <w:jc w:val="center"/>
            </w:pPr>
            <w:r w:rsidRPr="003D59EA">
              <w:rPr>
                <w:spacing w:val="-10"/>
                <w:lang w:val="pl-PL"/>
              </w:rPr>
              <w:t>Nhơn Đức</w:t>
            </w:r>
          </w:p>
        </w:tc>
        <w:tc>
          <w:tcPr>
            <w:tcW w:w="2168" w:type="dxa"/>
            <w:shd w:val="clear" w:color="auto" w:fill="auto"/>
            <w:vAlign w:val="center"/>
          </w:tcPr>
          <w:p w14:paraId="2F620ED6" w14:textId="77777777" w:rsidR="0055327D" w:rsidRPr="003D59EA" w:rsidRDefault="0055327D" w:rsidP="00F610C5">
            <w:pPr>
              <w:spacing w:before="20" w:after="20"/>
              <w:jc w:val="center"/>
              <w:rPr>
                <w:spacing w:val="-10"/>
                <w:lang w:val="pl-PL"/>
              </w:rPr>
            </w:pPr>
            <w:r w:rsidRPr="003D59EA">
              <w:rPr>
                <w:spacing w:val="-10"/>
                <w:lang w:val="pl-PL"/>
              </w:rPr>
              <w:t>ĐAST.T60P</w:t>
            </w:r>
          </w:p>
        </w:tc>
        <w:tc>
          <w:tcPr>
            <w:tcW w:w="951" w:type="dxa"/>
            <w:shd w:val="clear" w:color="auto" w:fill="auto"/>
            <w:vAlign w:val="center"/>
          </w:tcPr>
          <w:p w14:paraId="5FDFEBED"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2C6AC82D" w14:textId="77777777" w:rsidR="0055327D" w:rsidRPr="003D59EA" w:rsidRDefault="0055327D" w:rsidP="00F610C5">
            <w:pPr>
              <w:spacing w:before="20" w:after="20"/>
              <w:rPr>
                <w:spacing w:val="-10"/>
                <w:lang w:val="pl-PL"/>
              </w:rPr>
            </w:pPr>
            <w:r w:rsidRPr="003D59EA">
              <w:rPr>
                <w:spacing w:val="-10"/>
                <w:lang w:val="pl-PL"/>
              </w:rPr>
              <w:t>Số trụ mới vẽ lại</w:t>
            </w:r>
          </w:p>
        </w:tc>
      </w:tr>
      <w:tr w:rsidR="003D59EA" w:rsidRPr="003D59EA" w14:paraId="7CC10C1A" w14:textId="77777777" w:rsidTr="0055327D">
        <w:tc>
          <w:tcPr>
            <w:tcW w:w="675" w:type="dxa"/>
            <w:shd w:val="clear" w:color="auto" w:fill="auto"/>
            <w:vAlign w:val="center"/>
          </w:tcPr>
          <w:p w14:paraId="477220E9" w14:textId="77777777" w:rsidR="0055327D" w:rsidRPr="003D59EA" w:rsidRDefault="0055327D" w:rsidP="00F610C5">
            <w:pPr>
              <w:spacing w:before="20" w:after="20"/>
              <w:jc w:val="center"/>
              <w:rPr>
                <w:spacing w:val="-10"/>
                <w:lang w:val="pl-PL"/>
              </w:rPr>
            </w:pPr>
            <w:r w:rsidRPr="003D59EA">
              <w:rPr>
                <w:spacing w:val="-10"/>
                <w:lang w:val="pl-PL"/>
              </w:rPr>
              <w:t>25</w:t>
            </w:r>
          </w:p>
        </w:tc>
        <w:tc>
          <w:tcPr>
            <w:tcW w:w="1701" w:type="dxa"/>
            <w:shd w:val="clear" w:color="auto" w:fill="auto"/>
            <w:vAlign w:val="center"/>
          </w:tcPr>
          <w:p w14:paraId="00656AB5" w14:textId="77777777" w:rsidR="0055327D" w:rsidRPr="003D59EA" w:rsidRDefault="0055327D" w:rsidP="00F610C5">
            <w:pPr>
              <w:spacing w:before="20" w:after="20"/>
              <w:jc w:val="center"/>
            </w:pPr>
            <w:r w:rsidRPr="003D59EA">
              <w:rPr>
                <w:spacing w:val="-10"/>
                <w:lang w:val="pl-PL"/>
              </w:rPr>
              <w:t>Nhơn Đức</w:t>
            </w:r>
          </w:p>
        </w:tc>
        <w:tc>
          <w:tcPr>
            <w:tcW w:w="2168" w:type="dxa"/>
            <w:shd w:val="clear" w:color="auto" w:fill="auto"/>
            <w:vAlign w:val="center"/>
          </w:tcPr>
          <w:p w14:paraId="429B213D" w14:textId="77777777" w:rsidR="0055327D" w:rsidRPr="003D59EA" w:rsidRDefault="0055327D" w:rsidP="00F610C5">
            <w:pPr>
              <w:spacing w:before="20" w:after="20"/>
              <w:jc w:val="center"/>
              <w:rPr>
                <w:spacing w:val="-10"/>
                <w:lang w:val="pl-PL"/>
              </w:rPr>
            </w:pPr>
            <w:r w:rsidRPr="003D59EA">
              <w:rPr>
                <w:spacing w:val="-10"/>
                <w:lang w:val="pl-PL"/>
              </w:rPr>
              <w:t>ĐAST.T30P</w:t>
            </w:r>
          </w:p>
        </w:tc>
        <w:tc>
          <w:tcPr>
            <w:tcW w:w="951" w:type="dxa"/>
            <w:shd w:val="clear" w:color="auto" w:fill="auto"/>
            <w:vAlign w:val="center"/>
          </w:tcPr>
          <w:p w14:paraId="5456F6BA"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2744280C" w14:textId="77777777" w:rsidR="0055327D" w:rsidRPr="003D59EA" w:rsidRDefault="0055327D" w:rsidP="00F610C5">
            <w:pPr>
              <w:spacing w:before="20" w:after="20"/>
              <w:rPr>
                <w:spacing w:val="-10"/>
                <w:lang w:val="pl-PL"/>
              </w:rPr>
            </w:pPr>
            <w:r w:rsidRPr="003D59EA">
              <w:rPr>
                <w:spacing w:val="-10"/>
                <w:lang w:val="pl-PL"/>
              </w:rPr>
              <w:t>Số trụ mới vẽ lại</w:t>
            </w:r>
          </w:p>
        </w:tc>
      </w:tr>
      <w:tr w:rsidR="003D59EA" w:rsidRPr="003D59EA" w14:paraId="50A9A4F0" w14:textId="77777777" w:rsidTr="0055327D">
        <w:tc>
          <w:tcPr>
            <w:tcW w:w="675" w:type="dxa"/>
            <w:shd w:val="clear" w:color="auto" w:fill="auto"/>
            <w:vAlign w:val="center"/>
          </w:tcPr>
          <w:p w14:paraId="14FA470C" w14:textId="77777777" w:rsidR="0055327D" w:rsidRPr="003D59EA" w:rsidRDefault="0055327D" w:rsidP="00F610C5">
            <w:pPr>
              <w:spacing w:before="20" w:after="20"/>
              <w:jc w:val="center"/>
              <w:rPr>
                <w:spacing w:val="-10"/>
                <w:lang w:val="pl-PL"/>
              </w:rPr>
            </w:pPr>
            <w:r w:rsidRPr="003D59EA">
              <w:rPr>
                <w:spacing w:val="-10"/>
                <w:lang w:val="pl-PL"/>
              </w:rPr>
              <w:t>26</w:t>
            </w:r>
          </w:p>
        </w:tc>
        <w:tc>
          <w:tcPr>
            <w:tcW w:w="1701" w:type="dxa"/>
            <w:shd w:val="clear" w:color="auto" w:fill="auto"/>
            <w:vAlign w:val="center"/>
          </w:tcPr>
          <w:p w14:paraId="608445BD" w14:textId="77777777" w:rsidR="0055327D" w:rsidRPr="003D59EA" w:rsidRDefault="0055327D" w:rsidP="00F610C5">
            <w:pPr>
              <w:spacing w:before="20" w:after="20"/>
              <w:jc w:val="center"/>
            </w:pPr>
            <w:r w:rsidRPr="003D59EA">
              <w:rPr>
                <w:spacing w:val="-10"/>
                <w:lang w:val="pl-PL"/>
              </w:rPr>
              <w:t>Nhơn Đức</w:t>
            </w:r>
          </w:p>
        </w:tc>
        <w:tc>
          <w:tcPr>
            <w:tcW w:w="2168" w:type="dxa"/>
            <w:shd w:val="clear" w:color="auto" w:fill="auto"/>
            <w:vAlign w:val="center"/>
          </w:tcPr>
          <w:p w14:paraId="695693FD" w14:textId="77777777" w:rsidR="0055327D" w:rsidRPr="003D59EA" w:rsidRDefault="0055327D" w:rsidP="00F610C5">
            <w:pPr>
              <w:spacing w:before="20" w:after="20"/>
              <w:jc w:val="center"/>
              <w:rPr>
                <w:spacing w:val="-10"/>
                <w:lang w:val="pl-PL"/>
              </w:rPr>
            </w:pPr>
            <w:r w:rsidRPr="003D59EA">
              <w:rPr>
                <w:spacing w:val="-10"/>
                <w:lang w:val="pl-PL"/>
              </w:rPr>
              <w:t>BOTA.T17T</w:t>
            </w:r>
          </w:p>
        </w:tc>
        <w:tc>
          <w:tcPr>
            <w:tcW w:w="951" w:type="dxa"/>
            <w:shd w:val="clear" w:color="auto" w:fill="auto"/>
            <w:vAlign w:val="center"/>
          </w:tcPr>
          <w:p w14:paraId="39784C52"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5714B67C" w14:textId="77777777" w:rsidR="0055327D" w:rsidRPr="003D59EA" w:rsidRDefault="0055327D" w:rsidP="00F610C5">
            <w:pPr>
              <w:spacing w:before="20" w:after="20"/>
              <w:rPr>
                <w:spacing w:val="-10"/>
                <w:lang w:val="pl-PL"/>
              </w:rPr>
            </w:pPr>
            <w:r w:rsidRPr="003D59EA">
              <w:rPr>
                <w:spacing w:val="-10"/>
                <w:lang w:val="pl-PL"/>
              </w:rPr>
              <w:t>Trồng xen trụ 14m 2 đoạn.</w:t>
            </w:r>
          </w:p>
        </w:tc>
      </w:tr>
      <w:tr w:rsidR="003D59EA" w:rsidRPr="003D59EA" w14:paraId="3BF30C4A" w14:textId="77777777" w:rsidTr="0055327D">
        <w:tc>
          <w:tcPr>
            <w:tcW w:w="675" w:type="dxa"/>
            <w:shd w:val="clear" w:color="auto" w:fill="auto"/>
            <w:vAlign w:val="center"/>
          </w:tcPr>
          <w:p w14:paraId="172968A0" w14:textId="77777777" w:rsidR="0055327D" w:rsidRPr="003D59EA" w:rsidRDefault="0055327D" w:rsidP="00F610C5">
            <w:pPr>
              <w:spacing w:before="20" w:after="20"/>
              <w:jc w:val="center"/>
              <w:rPr>
                <w:spacing w:val="-10"/>
                <w:lang w:val="pl-PL"/>
              </w:rPr>
            </w:pPr>
            <w:r w:rsidRPr="003D59EA">
              <w:rPr>
                <w:spacing w:val="-10"/>
                <w:lang w:val="pl-PL"/>
              </w:rPr>
              <w:t>27</w:t>
            </w:r>
          </w:p>
        </w:tc>
        <w:tc>
          <w:tcPr>
            <w:tcW w:w="1701" w:type="dxa"/>
            <w:shd w:val="clear" w:color="auto" w:fill="auto"/>
            <w:vAlign w:val="center"/>
          </w:tcPr>
          <w:p w14:paraId="2A9F8902" w14:textId="77777777" w:rsidR="0055327D" w:rsidRPr="003D59EA" w:rsidRDefault="0055327D" w:rsidP="00F610C5">
            <w:pPr>
              <w:spacing w:before="20" w:after="20"/>
              <w:jc w:val="center"/>
              <w:rPr>
                <w:spacing w:val="-10"/>
                <w:lang w:val="pl-PL"/>
              </w:rPr>
            </w:pPr>
            <w:r w:rsidRPr="003D59EA">
              <w:rPr>
                <w:spacing w:val="-10"/>
                <w:lang w:val="pl-PL"/>
              </w:rPr>
              <w:t>Xăng Dầu</w:t>
            </w:r>
          </w:p>
        </w:tc>
        <w:tc>
          <w:tcPr>
            <w:tcW w:w="2168" w:type="dxa"/>
            <w:shd w:val="clear" w:color="auto" w:fill="auto"/>
            <w:vAlign w:val="center"/>
          </w:tcPr>
          <w:p w14:paraId="3B4DFC20" w14:textId="77777777" w:rsidR="0055327D" w:rsidRPr="003D59EA" w:rsidRDefault="0055327D" w:rsidP="00F610C5">
            <w:pPr>
              <w:spacing w:before="20" w:after="20"/>
              <w:jc w:val="center"/>
              <w:rPr>
                <w:spacing w:val="-10"/>
                <w:lang w:val="pl-PL"/>
              </w:rPr>
            </w:pPr>
            <w:r w:rsidRPr="003D59EA">
              <w:rPr>
                <w:spacing w:val="-10"/>
                <w:lang w:val="pl-PL"/>
              </w:rPr>
              <w:t>HUTĐ.T12T.2</w:t>
            </w:r>
          </w:p>
        </w:tc>
        <w:tc>
          <w:tcPr>
            <w:tcW w:w="951" w:type="dxa"/>
            <w:shd w:val="clear" w:color="auto" w:fill="auto"/>
            <w:vAlign w:val="center"/>
          </w:tcPr>
          <w:p w14:paraId="39CE2BFF" w14:textId="77777777" w:rsidR="0055327D" w:rsidRPr="003D59EA" w:rsidRDefault="0055327D" w:rsidP="00F610C5">
            <w:pPr>
              <w:spacing w:before="20" w:after="20"/>
              <w:jc w:val="center"/>
            </w:pPr>
            <w:r w:rsidRPr="003D59EA">
              <w:rPr>
                <w:spacing w:val="-10"/>
                <w:lang w:val="pl-PL"/>
              </w:rPr>
              <w:t>LBS</w:t>
            </w:r>
          </w:p>
        </w:tc>
        <w:tc>
          <w:tcPr>
            <w:tcW w:w="4430" w:type="dxa"/>
            <w:shd w:val="clear" w:color="auto" w:fill="auto"/>
            <w:vAlign w:val="center"/>
          </w:tcPr>
          <w:p w14:paraId="357A9D58" w14:textId="77777777" w:rsidR="0055327D" w:rsidRPr="003D59EA" w:rsidRDefault="0055327D" w:rsidP="00F610C5">
            <w:pPr>
              <w:spacing w:before="20" w:after="20"/>
              <w:rPr>
                <w:spacing w:val="-10"/>
                <w:lang w:val="pl-PL"/>
              </w:rPr>
            </w:pPr>
            <w:r w:rsidRPr="003D59EA">
              <w:rPr>
                <w:spacing w:val="-10"/>
                <w:lang w:val="pl-PL"/>
              </w:rPr>
              <w:t>Trụ 14m đường dây trung thế nổi XDM</w:t>
            </w:r>
          </w:p>
        </w:tc>
      </w:tr>
      <w:tr w:rsidR="003D59EA" w:rsidRPr="003D59EA" w14:paraId="27EC9553" w14:textId="77777777" w:rsidTr="0055327D">
        <w:tc>
          <w:tcPr>
            <w:tcW w:w="675" w:type="dxa"/>
            <w:shd w:val="clear" w:color="auto" w:fill="auto"/>
            <w:vAlign w:val="center"/>
          </w:tcPr>
          <w:p w14:paraId="762B4C1F" w14:textId="77777777" w:rsidR="0055327D" w:rsidRPr="003D59EA" w:rsidRDefault="0055327D" w:rsidP="00F610C5">
            <w:pPr>
              <w:spacing w:before="20" w:after="20"/>
              <w:jc w:val="center"/>
              <w:rPr>
                <w:spacing w:val="-10"/>
                <w:lang w:val="pl-PL"/>
              </w:rPr>
            </w:pPr>
            <w:r w:rsidRPr="003D59EA">
              <w:rPr>
                <w:spacing w:val="-10"/>
                <w:lang w:val="pl-PL"/>
              </w:rPr>
              <w:t>28</w:t>
            </w:r>
          </w:p>
        </w:tc>
        <w:tc>
          <w:tcPr>
            <w:tcW w:w="1701" w:type="dxa"/>
            <w:shd w:val="clear" w:color="auto" w:fill="auto"/>
            <w:vAlign w:val="center"/>
          </w:tcPr>
          <w:p w14:paraId="761427E9" w14:textId="77777777" w:rsidR="0055327D" w:rsidRPr="003D59EA" w:rsidRDefault="0055327D" w:rsidP="00F610C5">
            <w:pPr>
              <w:spacing w:before="20" w:after="20"/>
              <w:jc w:val="center"/>
            </w:pPr>
            <w:r w:rsidRPr="003D59EA">
              <w:rPr>
                <w:spacing w:val="-10"/>
                <w:lang w:val="pl-PL"/>
              </w:rPr>
              <w:t>Xăng Dầu</w:t>
            </w:r>
          </w:p>
        </w:tc>
        <w:tc>
          <w:tcPr>
            <w:tcW w:w="2168" w:type="dxa"/>
            <w:shd w:val="clear" w:color="auto" w:fill="auto"/>
            <w:vAlign w:val="center"/>
          </w:tcPr>
          <w:p w14:paraId="78B55981" w14:textId="77777777" w:rsidR="0055327D" w:rsidRPr="003D59EA" w:rsidRDefault="0055327D" w:rsidP="00F610C5">
            <w:pPr>
              <w:spacing w:before="20" w:after="20"/>
              <w:jc w:val="center"/>
              <w:rPr>
                <w:spacing w:val="-10"/>
                <w:lang w:val="pl-PL"/>
              </w:rPr>
            </w:pPr>
            <w:r w:rsidRPr="003D59EA">
              <w:rPr>
                <w:spacing w:val="-10"/>
                <w:lang w:val="pl-PL"/>
              </w:rPr>
              <w:t>HUTP.T18T</w:t>
            </w:r>
          </w:p>
        </w:tc>
        <w:tc>
          <w:tcPr>
            <w:tcW w:w="951" w:type="dxa"/>
            <w:shd w:val="clear" w:color="auto" w:fill="auto"/>
            <w:vAlign w:val="center"/>
          </w:tcPr>
          <w:p w14:paraId="6037AB30" w14:textId="77777777" w:rsidR="0055327D" w:rsidRPr="003D59EA" w:rsidRDefault="0055327D" w:rsidP="00F610C5">
            <w:pPr>
              <w:spacing w:before="20" w:after="20"/>
              <w:jc w:val="center"/>
            </w:pPr>
            <w:r w:rsidRPr="003D59EA">
              <w:rPr>
                <w:spacing w:val="-10"/>
                <w:lang w:val="pl-PL"/>
              </w:rPr>
              <w:t>LBS</w:t>
            </w:r>
          </w:p>
        </w:tc>
        <w:tc>
          <w:tcPr>
            <w:tcW w:w="4430" w:type="dxa"/>
            <w:shd w:val="clear" w:color="auto" w:fill="auto"/>
            <w:vAlign w:val="center"/>
          </w:tcPr>
          <w:p w14:paraId="52AF3E0F" w14:textId="77777777" w:rsidR="0055327D" w:rsidRPr="003D59EA" w:rsidRDefault="0055327D" w:rsidP="00F610C5">
            <w:pPr>
              <w:spacing w:before="20" w:after="20"/>
              <w:rPr>
                <w:spacing w:val="-10"/>
                <w:lang w:val="pl-PL"/>
              </w:rPr>
            </w:pPr>
          </w:p>
        </w:tc>
      </w:tr>
      <w:tr w:rsidR="003D59EA" w:rsidRPr="003D59EA" w14:paraId="4CFE68BE" w14:textId="77777777" w:rsidTr="0055327D">
        <w:tc>
          <w:tcPr>
            <w:tcW w:w="675" w:type="dxa"/>
            <w:shd w:val="clear" w:color="auto" w:fill="auto"/>
            <w:vAlign w:val="center"/>
          </w:tcPr>
          <w:p w14:paraId="3A295CC1" w14:textId="77777777" w:rsidR="0055327D" w:rsidRPr="003D59EA" w:rsidRDefault="0055327D" w:rsidP="00F610C5">
            <w:pPr>
              <w:spacing w:before="20" w:after="20"/>
              <w:jc w:val="center"/>
              <w:rPr>
                <w:spacing w:val="-10"/>
                <w:lang w:val="pl-PL"/>
              </w:rPr>
            </w:pPr>
            <w:r w:rsidRPr="003D59EA">
              <w:rPr>
                <w:spacing w:val="-10"/>
                <w:lang w:val="pl-PL"/>
              </w:rPr>
              <w:t>29</w:t>
            </w:r>
          </w:p>
        </w:tc>
        <w:tc>
          <w:tcPr>
            <w:tcW w:w="1701" w:type="dxa"/>
            <w:shd w:val="clear" w:color="auto" w:fill="auto"/>
            <w:vAlign w:val="center"/>
          </w:tcPr>
          <w:p w14:paraId="5FD83C84" w14:textId="77777777" w:rsidR="0055327D" w:rsidRPr="003D59EA" w:rsidRDefault="0055327D" w:rsidP="00F610C5">
            <w:pPr>
              <w:spacing w:before="20" w:after="20"/>
              <w:jc w:val="center"/>
            </w:pPr>
            <w:r w:rsidRPr="003D59EA">
              <w:rPr>
                <w:spacing w:val="-10"/>
                <w:lang w:val="pl-PL"/>
              </w:rPr>
              <w:t>Xăng Dầu</w:t>
            </w:r>
          </w:p>
        </w:tc>
        <w:tc>
          <w:tcPr>
            <w:tcW w:w="2168" w:type="dxa"/>
            <w:shd w:val="clear" w:color="auto" w:fill="auto"/>
            <w:vAlign w:val="center"/>
          </w:tcPr>
          <w:p w14:paraId="099101F6" w14:textId="77777777" w:rsidR="0055327D" w:rsidRPr="003D59EA" w:rsidRDefault="0055327D" w:rsidP="00F610C5">
            <w:pPr>
              <w:spacing w:before="20" w:after="20"/>
              <w:jc w:val="center"/>
              <w:rPr>
                <w:spacing w:val="-10"/>
                <w:lang w:val="pl-PL"/>
              </w:rPr>
            </w:pPr>
            <w:r w:rsidRPr="003D59EA">
              <w:rPr>
                <w:spacing w:val="-10"/>
                <w:lang w:val="pl-PL"/>
              </w:rPr>
              <w:t>HUTP.T45T</w:t>
            </w:r>
          </w:p>
        </w:tc>
        <w:tc>
          <w:tcPr>
            <w:tcW w:w="951" w:type="dxa"/>
            <w:shd w:val="clear" w:color="auto" w:fill="auto"/>
            <w:vAlign w:val="center"/>
          </w:tcPr>
          <w:p w14:paraId="1B04E202"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255F1D93" w14:textId="77777777" w:rsidR="0055327D" w:rsidRPr="003D59EA" w:rsidRDefault="0055327D" w:rsidP="00F610C5">
            <w:pPr>
              <w:spacing w:before="20" w:after="20"/>
              <w:rPr>
                <w:spacing w:val="-10"/>
                <w:lang w:val="pl-PL"/>
              </w:rPr>
            </w:pPr>
            <w:r w:rsidRPr="003D59EA">
              <w:rPr>
                <w:spacing w:val="-10"/>
                <w:lang w:val="pl-PL"/>
              </w:rPr>
              <w:t>Trồng xen trụ 14m 2 đoạn lắp DS.</w:t>
            </w:r>
          </w:p>
        </w:tc>
      </w:tr>
      <w:tr w:rsidR="003D59EA" w:rsidRPr="003D59EA" w14:paraId="0DFBF177" w14:textId="77777777" w:rsidTr="0055327D">
        <w:tc>
          <w:tcPr>
            <w:tcW w:w="675" w:type="dxa"/>
            <w:shd w:val="clear" w:color="auto" w:fill="auto"/>
            <w:vAlign w:val="center"/>
          </w:tcPr>
          <w:p w14:paraId="570520C8" w14:textId="77777777" w:rsidR="0055327D" w:rsidRPr="003D59EA" w:rsidRDefault="0055327D" w:rsidP="00F610C5">
            <w:pPr>
              <w:spacing w:before="20" w:after="20"/>
              <w:jc w:val="center"/>
              <w:rPr>
                <w:spacing w:val="-10"/>
                <w:lang w:val="pl-PL"/>
              </w:rPr>
            </w:pPr>
            <w:r w:rsidRPr="003D59EA">
              <w:rPr>
                <w:spacing w:val="-10"/>
                <w:lang w:val="pl-PL"/>
              </w:rPr>
              <w:t>30</w:t>
            </w:r>
          </w:p>
        </w:tc>
        <w:tc>
          <w:tcPr>
            <w:tcW w:w="1701" w:type="dxa"/>
            <w:shd w:val="clear" w:color="auto" w:fill="auto"/>
            <w:vAlign w:val="center"/>
          </w:tcPr>
          <w:p w14:paraId="7AC777BD" w14:textId="77777777" w:rsidR="0055327D" w:rsidRPr="003D59EA" w:rsidRDefault="0055327D" w:rsidP="00F610C5">
            <w:pPr>
              <w:spacing w:before="20" w:after="20"/>
              <w:jc w:val="center"/>
            </w:pPr>
            <w:r w:rsidRPr="003D59EA">
              <w:rPr>
                <w:spacing w:val="-10"/>
                <w:lang w:val="pl-PL"/>
              </w:rPr>
              <w:t>Xăng Dầu</w:t>
            </w:r>
          </w:p>
        </w:tc>
        <w:tc>
          <w:tcPr>
            <w:tcW w:w="2168" w:type="dxa"/>
            <w:shd w:val="clear" w:color="auto" w:fill="auto"/>
            <w:vAlign w:val="center"/>
          </w:tcPr>
          <w:p w14:paraId="47109E46" w14:textId="77777777" w:rsidR="0055327D" w:rsidRPr="003D59EA" w:rsidRDefault="0055327D" w:rsidP="00F610C5">
            <w:pPr>
              <w:spacing w:before="20" w:after="20"/>
              <w:jc w:val="center"/>
              <w:rPr>
                <w:spacing w:val="-10"/>
                <w:lang w:val="pl-PL"/>
              </w:rPr>
            </w:pPr>
            <w:r w:rsidRPr="003D59EA">
              <w:rPr>
                <w:spacing w:val="-10"/>
                <w:lang w:val="pl-PL"/>
              </w:rPr>
              <w:t>ĐATN.T16AP</w:t>
            </w:r>
          </w:p>
        </w:tc>
        <w:tc>
          <w:tcPr>
            <w:tcW w:w="951" w:type="dxa"/>
            <w:shd w:val="clear" w:color="auto" w:fill="auto"/>
            <w:vAlign w:val="center"/>
          </w:tcPr>
          <w:p w14:paraId="6394C536"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vMerge w:val="restart"/>
            <w:shd w:val="clear" w:color="auto" w:fill="auto"/>
            <w:vAlign w:val="center"/>
          </w:tcPr>
          <w:p w14:paraId="5D5E8407" w14:textId="77777777" w:rsidR="0055327D" w:rsidRPr="003D59EA" w:rsidRDefault="0055327D" w:rsidP="00F610C5">
            <w:pPr>
              <w:spacing w:before="20" w:after="20"/>
              <w:rPr>
                <w:spacing w:val="-10"/>
                <w:lang w:val="pl-PL"/>
              </w:rPr>
            </w:pPr>
            <w:r w:rsidRPr="003D59EA">
              <w:rPr>
                <w:spacing w:val="-10"/>
                <w:lang w:val="pl-PL"/>
              </w:rPr>
              <w:t xml:space="preserve">XDM đường dây trung thế tạo nối tuyến Kho Dầu C - ấp 4 Phú Xuân </w:t>
            </w:r>
          </w:p>
        </w:tc>
      </w:tr>
      <w:tr w:rsidR="003D59EA" w:rsidRPr="003D59EA" w14:paraId="56D495FD" w14:textId="77777777" w:rsidTr="0055327D">
        <w:tc>
          <w:tcPr>
            <w:tcW w:w="675" w:type="dxa"/>
            <w:shd w:val="clear" w:color="auto" w:fill="auto"/>
            <w:vAlign w:val="center"/>
          </w:tcPr>
          <w:p w14:paraId="156B0B72" w14:textId="77777777" w:rsidR="0055327D" w:rsidRPr="003D59EA" w:rsidRDefault="0055327D" w:rsidP="00F610C5">
            <w:pPr>
              <w:spacing w:before="20" w:after="20"/>
              <w:jc w:val="center"/>
              <w:rPr>
                <w:spacing w:val="-10"/>
                <w:lang w:val="pl-PL"/>
              </w:rPr>
            </w:pPr>
            <w:r w:rsidRPr="003D59EA">
              <w:rPr>
                <w:spacing w:val="-10"/>
                <w:lang w:val="pl-PL"/>
              </w:rPr>
              <w:t>31</w:t>
            </w:r>
          </w:p>
        </w:tc>
        <w:tc>
          <w:tcPr>
            <w:tcW w:w="1701" w:type="dxa"/>
            <w:shd w:val="clear" w:color="auto" w:fill="auto"/>
            <w:vAlign w:val="center"/>
          </w:tcPr>
          <w:p w14:paraId="46A2C425" w14:textId="77777777" w:rsidR="0055327D" w:rsidRPr="003D59EA" w:rsidRDefault="0055327D" w:rsidP="00F610C5">
            <w:pPr>
              <w:spacing w:before="20" w:after="20"/>
              <w:jc w:val="center"/>
            </w:pPr>
            <w:r w:rsidRPr="003D59EA">
              <w:rPr>
                <w:spacing w:val="-10"/>
                <w:lang w:val="pl-PL"/>
              </w:rPr>
              <w:t>Xăng Dầu</w:t>
            </w:r>
          </w:p>
        </w:tc>
        <w:tc>
          <w:tcPr>
            <w:tcW w:w="2168" w:type="dxa"/>
            <w:shd w:val="clear" w:color="auto" w:fill="auto"/>
            <w:vAlign w:val="center"/>
          </w:tcPr>
          <w:p w14:paraId="2F8998FE" w14:textId="77777777" w:rsidR="0055327D" w:rsidRPr="003D59EA" w:rsidRDefault="0055327D" w:rsidP="00F610C5">
            <w:pPr>
              <w:spacing w:before="20" w:after="20"/>
              <w:jc w:val="center"/>
              <w:rPr>
                <w:spacing w:val="-10"/>
                <w:lang w:val="pl-PL"/>
              </w:rPr>
            </w:pPr>
            <w:r w:rsidRPr="003D59EA">
              <w:rPr>
                <w:spacing w:val="-10"/>
                <w:lang w:val="pl-PL"/>
              </w:rPr>
              <w:t>HUTP.T78P.19P</w:t>
            </w:r>
          </w:p>
        </w:tc>
        <w:tc>
          <w:tcPr>
            <w:tcW w:w="951" w:type="dxa"/>
            <w:shd w:val="clear" w:color="auto" w:fill="auto"/>
            <w:vAlign w:val="center"/>
          </w:tcPr>
          <w:p w14:paraId="4CBF0B42"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vMerge/>
            <w:shd w:val="clear" w:color="auto" w:fill="auto"/>
            <w:vAlign w:val="center"/>
          </w:tcPr>
          <w:p w14:paraId="581FCBA6" w14:textId="77777777" w:rsidR="0055327D" w:rsidRPr="003D59EA" w:rsidRDefault="0055327D" w:rsidP="00F610C5">
            <w:pPr>
              <w:spacing w:before="20" w:after="20"/>
              <w:rPr>
                <w:spacing w:val="-10"/>
                <w:lang w:val="pl-PL"/>
              </w:rPr>
            </w:pPr>
          </w:p>
        </w:tc>
      </w:tr>
      <w:tr w:rsidR="003D59EA" w:rsidRPr="003D59EA" w14:paraId="0C74C4DD" w14:textId="77777777" w:rsidTr="0055327D">
        <w:tc>
          <w:tcPr>
            <w:tcW w:w="675" w:type="dxa"/>
            <w:shd w:val="clear" w:color="auto" w:fill="auto"/>
            <w:vAlign w:val="center"/>
          </w:tcPr>
          <w:p w14:paraId="348B0053" w14:textId="77777777" w:rsidR="0055327D" w:rsidRPr="003D59EA" w:rsidRDefault="0055327D" w:rsidP="00F610C5">
            <w:pPr>
              <w:spacing w:before="20" w:after="20"/>
              <w:jc w:val="center"/>
              <w:rPr>
                <w:spacing w:val="-10"/>
                <w:lang w:val="pl-PL"/>
              </w:rPr>
            </w:pPr>
            <w:r w:rsidRPr="003D59EA">
              <w:rPr>
                <w:spacing w:val="-10"/>
                <w:lang w:val="pl-PL"/>
              </w:rPr>
              <w:t>32</w:t>
            </w:r>
          </w:p>
        </w:tc>
        <w:tc>
          <w:tcPr>
            <w:tcW w:w="1701" w:type="dxa"/>
            <w:shd w:val="clear" w:color="auto" w:fill="auto"/>
            <w:vAlign w:val="center"/>
          </w:tcPr>
          <w:p w14:paraId="53983BD4" w14:textId="77777777" w:rsidR="0055327D" w:rsidRPr="003D59EA" w:rsidRDefault="0055327D" w:rsidP="00F610C5">
            <w:pPr>
              <w:spacing w:before="20" w:after="20"/>
              <w:jc w:val="center"/>
            </w:pPr>
            <w:r w:rsidRPr="003D59EA">
              <w:rPr>
                <w:spacing w:val="-10"/>
                <w:lang w:val="pl-PL"/>
              </w:rPr>
              <w:t>Xăng Dầu</w:t>
            </w:r>
          </w:p>
        </w:tc>
        <w:tc>
          <w:tcPr>
            <w:tcW w:w="2168" w:type="dxa"/>
            <w:shd w:val="clear" w:color="auto" w:fill="auto"/>
            <w:vAlign w:val="center"/>
          </w:tcPr>
          <w:p w14:paraId="66F7E73C" w14:textId="77777777" w:rsidR="0055327D" w:rsidRPr="003D59EA" w:rsidRDefault="0055327D" w:rsidP="00F610C5">
            <w:pPr>
              <w:spacing w:before="20" w:after="20"/>
              <w:jc w:val="center"/>
              <w:rPr>
                <w:spacing w:val="-10"/>
                <w:lang w:val="pl-PL"/>
              </w:rPr>
            </w:pPr>
            <w:r w:rsidRPr="003D59EA">
              <w:rPr>
                <w:spacing w:val="-10"/>
                <w:lang w:val="pl-PL"/>
              </w:rPr>
              <w:t>HUTP.T113T</w:t>
            </w:r>
          </w:p>
        </w:tc>
        <w:tc>
          <w:tcPr>
            <w:tcW w:w="951" w:type="dxa"/>
            <w:shd w:val="clear" w:color="auto" w:fill="auto"/>
            <w:vAlign w:val="center"/>
          </w:tcPr>
          <w:p w14:paraId="4F6EE853"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6CD397D5" w14:textId="77777777" w:rsidR="0055327D" w:rsidRPr="003D59EA" w:rsidRDefault="0055327D" w:rsidP="00F610C5">
            <w:pPr>
              <w:spacing w:before="20" w:after="20"/>
              <w:rPr>
                <w:spacing w:val="-10"/>
                <w:lang w:val="pl-PL"/>
              </w:rPr>
            </w:pPr>
            <w:r w:rsidRPr="003D59EA">
              <w:rPr>
                <w:spacing w:val="-10"/>
                <w:lang w:val="pl-PL"/>
              </w:rPr>
              <w:t>Lắp LBS thay cho REC (số trụ mới)</w:t>
            </w:r>
          </w:p>
        </w:tc>
      </w:tr>
      <w:tr w:rsidR="003D59EA" w:rsidRPr="003D59EA" w14:paraId="46EB17F7" w14:textId="77777777" w:rsidTr="0055327D">
        <w:tc>
          <w:tcPr>
            <w:tcW w:w="675" w:type="dxa"/>
            <w:shd w:val="clear" w:color="auto" w:fill="auto"/>
            <w:vAlign w:val="center"/>
          </w:tcPr>
          <w:p w14:paraId="76B0F6C6" w14:textId="77777777" w:rsidR="0055327D" w:rsidRPr="003D59EA" w:rsidRDefault="0055327D" w:rsidP="00F610C5">
            <w:pPr>
              <w:spacing w:before="20" w:after="20"/>
              <w:jc w:val="center"/>
              <w:rPr>
                <w:spacing w:val="-10"/>
                <w:lang w:val="pl-PL"/>
              </w:rPr>
            </w:pPr>
            <w:r w:rsidRPr="003D59EA">
              <w:rPr>
                <w:spacing w:val="-10"/>
                <w:lang w:val="pl-PL"/>
              </w:rPr>
              <w:t>33</w:t>
            </w:r>
          </w:p>
        </w:tc>
        <w:tc>
          <w:tcPr>
            <w:tcW w:w="1701" w:type="dxa"/>
            <w:shd w:val="clear" w:color="auto" w:fill="auto"/>
            <w:vAlign w:val="center"/>
          </w:tcPr>
          <w:p w14:paraId="7DF7F560" w14:textId="77777777" w:rsidR="0055327D" w:rsidRPr="003D59EA" w:rsidRDefault="0055327D" w:rsidP="00F610C5">
            <w:pPr>
              <w:spacing w:before="20" w:after="20"/>
              <w:jc w:val="center"/>
              <w:rPr>
                <w:spacing w:val="-10"/>
                <w:lang w:val="pl-PL"/>
              </w:rPr>
            </w:pPr>
            <w:r w:rsidRPr="003D59EA">
              <w:rPr>
                <w:spacing w:val="-10"/>
                <w:lang w:val="pl-PL"/>
              </w:rPr>
              <w:t>Á Châu</w:t>
            </w:r>
          </w:p>
        </w:tc>
        <w:tc>
          <w:tcPr>
            <w:tcW w:w="2168" w:type="dxa"/>
            <w:shd w:val="clear" w:color="auto" w:fill="auto"/>
            <w:vAlign w:val="center"/>
          </w:tcPr>
          <w:p w14:paraId="50F2E9C0" w14:textId="77777777" w:rsidR="0055327D" w:rsidRPr="003D59EA" w:rsidRDefault="0055327D" w:rsidP="00F610C5">
            <w:pPr>
              <w:spacing w:before="20" w:after="20"/>
              <w:jc w:val="center"/>
              <w:rPr>
                <w:spacing w:val="-10"/>
                <w:lang w:val="pl-PL"/>
              </w:rPr>
            </w:pPr>
            <w:r w:rsidRPr="003D59EA">
              <w:rPr>
                <w:spacing w:val="-10"/>
                <w:lang w:val="pl-PL"/>
              </w:rPr>
              <w:t>NGVT.T92T</w:t>
            </w:r>
          </w:p>
        </w:tc>
        <w:tc>
          <w:tcPr>
            <w:tcW w:w="951" w:type="dxa"/>
            <w:shd w:val="clear" w:color="auto" w:fill="auto"/>
            <w:vAlign w:val="center"/>
          </w:tcPr>
          <w:p w14:paraId="11FE438B"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6271E856" w14:textId="77777777" w:rsidR="0055327D" w:rsidRPr="003D59EA" w:rsidRDefault="0055327D" w:rsidP="00F610C5">
            <w:pPr>
              <w:spacing w:before="20" w:after="20"/>
              <w:rPr>
                <w:spacing w:val="-10"/>
                <w:lang w:val="pl-PL"/>
              </w:rPr>
            </w:pPr>
          </w:p>
        </w:tc>
      </w:tr>
      <w:tr w:rsidR="003D59EA" w:rsidRPr="003D59EA" w14:paraId="1EE1E3B0" w14:textId="77777777" w:rsidTr="0055327D">
        <w:tc>
          <w:tcPr>
            <w:tcW w:w="675" w:type="dxa"/>
            <w:shd w:val="clear" w:color="auto" w:fill="auto"/>
            <w:vAlign w:val="center"/>
          </w:tcPr>
          <w:p w14:paraId="440327B6" w14:textId="77777777" w:rsidR="0055327D" w:rsidRPr="003D59EA" w:rsidRDefault="0055327D" w:rsidP="00F610C5">
            <w:pPr>
              <w:spacing w:before="20" w:after="20"/>
              <w:jc w:val="center"/>
              <w:rPr>
                <w:spacing w:val="-10"/>
                <w:lang w:val="pl-PL"/>
              </w:rPr>
            </w:pPr>
            <w:r w:rsidRPr="003D59EA">
              <w:rPr>
                <w:spacing w:val="-10"/>
                <w:lang w:val="pl-PL"/>
              </w:rPr>
              <w:t>34</w:t>
            </w:r>
          </w:p>
        </w:tc>
        <w:tc>
          <w:tcPr>
            <w:tcW w:w="1701" w:type="dxa"/>
            <w:shd w:val="clear" w:color="auto" w:fill="auto"/>
            <w:vAlign w:val="center"/>
          </w:tcPr>
          <w:p w14:paraId="481747CF" w14:textId="77777777" w:rsidR="0055327D" w:rsidRPr="003D59EA" w:rsidRDefault="0055327D" w:rsidP="00F610C5">
            <w:pPr>
              <w:spacing w:before="20" w:after="20"/>
              <w:jc w:val="center"/>
              <w:rPr>
                <w:spacing w:val="-10"/>
                <w:lang w:val="pl-PL"/>
              </w:rPr>
            </w:pPr>
            <w:r w:rsidRPr="003D59EA">
              <w:rPr>
                <w:spacing w:val="-10"/>
                <w:lang w:val="pl-PL"/>
              </w:rPr>
              <w:t>Bình Khánh</w:t>
            </w:r>
          </w:p>
        </w:tc>
        <w:tc>
          <w:tcPr>
            <w:tcW w:w="2168" w:type="dxa"/>
            <w:shd w:val="clear" w:color="auto" w:fill="auto"/>
            <w:vAlign w:val="center"/>
          </w:tcPr>
          <w:p w14:paraId="2A9AF1DF" w14:textId="77777777" w:rsidR="0055327D" w:rsidRPr="003D59EA" w:rsidRDefault="0055327D" w:rsidP="00F610C5">
            <w:pPr>
              <w:spacing w:before="20" w:after="20"/>
              <w:jc w:val="center"/>
              <w:rPr>
                <w:spacing w:val="-10"/>
                <w:lang w:val="pl-PL"/>
              </w:rPr>
            </w:pPr>
            <w:r w:rsidRPr="003D59EA">
              <w:rPr>
                <w:spacing w:val="-10"/>
                <w:lang w:val="pl-PL"/>
              </w:rPr>
              <w:t>RUSA.T01P</w:t>
            </w:r>
          </w:p>
        </w:tc>
        <w:tc>
          <w:tcPr>
            <w:tcW w:w="951" w:type="dxa"/>
            <w:shd w:val="clear" w:color="auto" w:fill="auto"/>
            <w:vAlign w:val="center"/>
          </w:tcPr>
          <w:p w14:paraId="153DBE39" w14:textId="77777777" w:rsidR="0055327D" w:rsidRPr="003D59EA" w:rsidRDefault="0055327D" w:rsidP="00F610C5">
            <w:pPr>
              <w:spacing w:before="20" w:after="20"/>
              <w:jc w:val="center"/>
              <w:rPr>
                <w:spacing w:val="-10"/>
                <w:lang w:val="pl-PL"/>
              </w:rPr>
            </w:pPr>
            <w:r w:rsidRPr="003D59EA">
              <w:rPr>
                <w:spacing w:val="-10"/>
                <w:lang w:val="pl-PL"/>
              </w:rPr>
              <w:t>LB S</w:t>
            </w:r>
          </w:p>
        </w:tc>
        <w:tc>
          <w:tcPr>
            <w:tcW w:w="4430" w:type="dxa"/>
            <w:shd w:val="clear" w:color="auto" w:fill="auto"/>
            <w:vAlign w:val="center"/>
          </w:tcPr>
          <w:p w14:paraId="7CB74BBF" w14:textId="77777777" w:rsidR="0055327D" w:rsidRPr="003D59EA" w:rsidRDefault="0055327D" w:rsidP="00F610C5">
            <w:pPr>
              <w:spacing w:before="20" w:after="20"/>
              <w:rPr>
                <w:spacing w:val="-10"/>
                <w:lang w:val="pl-PL"/>
              </w:rPr>
            </w:pPr>
            <w:r w:rsidRPr="003D59EA">
              <w:rPr>
                <w:spacing w:val="-10"/>
                <w:lang w:val="pl-PL"/>
              </w:rPr>
              <w:t>LBS + DS lắp chung trụ H.</w:t>
            </w:r>
          </w:p>
        </w:tc>
      </w:tr>
      <w:tr w:rsidR="003D59EA" w:rsidRPr="003D59EA" w14:paraId="5D22E090" w14:textId="77777777" w:rsidTr="0055327D">
        <w:tc>
          <w:tcPr>
            <w:tcW w:w="675" w:type="dxa"/>
            <w:shd w:val="clear" w:color="auto" w:fill="auto"/>
            <w:vAlign w:val="center"/>
          </w:tcPr>
          <w:p w14:paraId="5AE88FCF" w14:textId="77777777" w:rsidR="0055327D" w:rsidRPr="003D59EA" w:rsidRDefault="0055327D" w:rsidP="00F610C5">
            <w:pPr>
              <w:spacing w:before="20" w:after="20"/>
              <w:jc w:val="center"/>
              <w:rPr>
                <w:spacing w:val="-10"/>
                <w:lang w:val="pl-PL"/>
              </w:rPr>
            </w:pPr>
            <w:r w:rsidRPr="003D59EA">
              <w:rPr>
                <w:spacing w:val="-10"/>
                <w:lang w:val="pl-PL"/>
              </w:rPr>
              <w:t>35</w:t>
            </w:r>
          </w:p>
        </w:tc>
        <w:tc>
          <w:tcPr>
            <w:tcW w:w="1701" w:type="dxa"/>
            <w:shd w:val="clear" w:color="auto" w:fill="auto"/>
            <w:vAlign w:val="center"/>
          </w:tcPr>
          <w:p w14:paraId="26E1CCDF" w14:textId="77777777" w:rsidR="0055327D" w:rsidRPr="003D59EA" w:rsidRDefault="0055327D" w:rsidP="00F610C5">
            <w:pPr>
              <w:spacing w:before="20" w:after="20"/>
              <w:jc w:val="center"/>
            </w:pPr>
            <w:r w:rsidRPr="003D59EA">
              <w:rPr>
                <w:spacing w:val="-10"/>
                <w:lang w:val="pl-PL"/>
              </w:rPr>
              <w:t>Bình Khánh</w:t>
            </w:r>
          </w:p>
        </w:tc>
        <w:tc>
          <w:tcPr>
            <w:tcW w:w="2168" w:type="dxa"/>
            <w:shd w:val="clear" w:color="auto" w:fill="auto"/>
            <w:vAlign w:val="center"/>
          </w:tcPr>
          <w:p w14:paraId="375A87CE" w14:textId="77777777" w:rsidR="0055327D" w:rsidRPr="003D59EA" w:rsidRDefault="0055327D" w:rsidP="00F610C5">
            <w:pPr>
              <w:spacing w:before="20" w:after="20"/>
              <w:jc w:val="center"/>
              <w:rPr>
                <w:spacing w:val="-10"/>
                <w:lang w:val="pl-PL"/>
              </w:rPr>
            </w:pPr>
            <w:r w:rsidRPr="003D59EA">
              <w:rPr>
                <w:spacing w:val="-10"/>
                <w:lang w:val="pl-PL"/>
              </w:rPr>
              <w:t>TRQĐ.T18P</w:t>
            </w:r>
          </w:p>
        </w:tc>
        <w:tc>
          <w:tcPr>
            <w:tcW w:w="951" w:type="dxa"/>
            <w:shd w:val="clear" w:color="auto" w:fill="auto"/>
            <w:vAlign w:val="center"/>
          </w:tcPr>
          <w:p w14:paraId="2718C267"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7BE6B7B7" w14:textId="77777777" w:rsidR="0055327D" w:rsidRPr="003D59EA" w:rsidRDefault="0055327D" w:rsidP="00F610C5">
            <w:pPr>
              <w:spacing w:before="20" w:after="20"/>
              <w:rPr>
                <w:spacing w:val="-10"/>
                <w:lang w:val="pl-PL"/>
              </w:rPr>
            </w:pPr>
          </w:p>
        </w:tc>
      </w:tr>
      <w:tr w:rsidR="003D59EA" w:rsidRPr="003D59EA" w14:paraId="151E4495" w14:textId="77777777" w:rsidTr="0055327D">
        <w:tc>
          <w:tcPr>
            <w:tcW w:w="675" w:type="dxa"/>
            <w:shd w:val="clear" w:color="auto" w:fill="auto"/>
            <w:vAlign w:val="center"/>
          </w:tcPr>
          <w:p w14:paraId="1E0DE289" w14:textId="77777777" w:rsidR="0055327D" w:rsidRPr="003D59EA" w:rsidRDefault="0055327D" w:rsidP="00F610C5">
            <w:pPr>
              <w:spacing w:before="20" w:after="20"/>
              <w:jc w:val="center"/>
              <w:rPr>
                <w:spacing w:val="-10"/>
                <w:lang w:val="pl-PL"/>
              </w:rPr>
            </w:pPr>
            <w:r w:rsidRPr="003D59EA">
              <w:rPr>
                <w:spacing w:val="-10"/>
                <w:lang w:val="pl-PL"/>
              </w:rPr>
              <w:t>36</w:t>
            </w:r>
          </w:p>
        </w:tc>
        <w:tc>
          <w:tcPr>
            <w:tcW w:w="1701" w:type="dxa"/>
            <w:shd w:val="clear" w:color="auto" w:fill="auto"/>
            <w:vAlign w:val="center"/>
          </w:tcPr>
          <w:p w14:paraId="15B85CAB" w14:textId="77777777" w:rsidR="0055327D" w:rsidRPr="003D59EA" w:rsidRDefault="0055327D" w:rsidP="00F610C5">
            <w:pPr>
              <w:spacing w:before="20" w:after="20"/>
              <w:jc w:val="center"/>
            </w:pPr>
            <w:r w:rsidRPr="003D59EA">
              <w:rPr>
                <w:spacing w:val="-10"/>
                <w:lang w:val="pl-PL"/>
              </w:rPr>
              <w:t>Bình Khánh</w:t>
            </w:r>
          </w:p>
        </w:tc>
        <w:tc>
          <w:tcPr>
            <w:tcW w:w="2168" w:type="dxa"/>
            <w:shd w:val="clear" w:color="auto" w:fill="auto"/>
            <w:vAlign w:val="center"/>
          </w:tcPr>
          <w:p w14:paraId="42D021E8" w14:textId="77777777" w:rsidR="0055327D" w:rsidRPr="003D59EA" w:rsidRDefault="0055327D" w:rsidP="00F610C5">
            <w:pPr>
              <w:spacing w:before="20" w:after="20"/>
              <w:jc w:val="center"/>
              <w:rPr>
                <w:spacing w:val="-10"/>
                <w:lang w:val="pl-PL"/>
              </w:rPr>
            </w:pPr>
            <w:r w:rsidRPr="003D59EA">
              <w:rPr>
                <w:spacing w:val="-10"/>
                <w:lang w:val="pl-PL"/>
              </w:rPr>
              <w:t>TRQQ.T02P</w:t>
            </w:r>
          </w:p>
        </w:tc>
        <w:tc>
          <w:tcPr>
            <w:tcW w:w="951" w:type="dxa"/>
            <w:shd w:val="clear" w:color="auto" w:fill="auto"/>
            <w:vAlign w:val="center"/>
          </w:tcPr>
          <w:p w14:paraId="45B189BD"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46FDE3F0" w14:textId="77777777" w:rsidR="0055327D" w:rsidRPr="003D59EA" w:rsidRDefault="0055327D" w:rsidP="00F610C5">
            <w:pPr>
              <w:spacing w:before="20" w:after="20"/>
              <w:rPr>
                <w:spacing w:val="-10"/>
                <w:lang w:val="pl-PL"/>
              </w:rPr>
            </w:pPr>
          </w:p>
        </w:tc>
      </w:tr>
      <w:tr w:rsidR="003D59EA" w:rsidRPr="003D59EA" w14:paraId="7640C95F" w14:textId="77777777" w:rsidTr="0055327D">
        <w:tc>
          <w:tcPr>
            <w:tcW w:w="675" w:type="dxa"/>
            <w:shd w:val="clear" w:color="auto" w:fill="auto"/>
            <w:vAlign w:val="center"/>
          </w:tcPr>
          <w:p w14:paraId="4539CC2A" w14:textId="77777777" w:rsidR="0055327D" w:rsidRPr="003D59EA" w:rsidRDefault="0055327D" w:rsidP="00F610C5">
            <w:pPr>
              <w:spacing w:before="20" w:after="20"/>
              <w:jc w:val="center"/>
              <w:rPr>
                <w:spacing w:val="-10"/>
                <w:lang w:val="pl-PL"/>
              </w:rPr>
            </w:pPr>
            <w:r w:rsidRPr="003D59EA">
              <w:rPr>
                <w:spacing w:val="-10"/>
                <w:lang w:val="pl-PL"/>
              </w:rPr>
              <w:t>37</w:t>
            </w:r>
          </w:p>
        </w:tc>
        <w:tc>
          <w:tcPr>
            <w:tcW w:w="1701" w:type="dxa"/>
            <w:shd w:val="clear" w:color="auto" w:fill="auto"/>
            <w:vAlign w:val="center"/>
          </w:tcPr>
          <w:p w14:paraId="555A3E66" w14:textId="77777777" w:rsidR="0055327D" w:rsidRPr="003D59EA" w:rsidRDefault="0055327D" w:rsidP="00F610C5">
            <w:pPr>
              <w:spacing w:before="20" w:after="20"/>
              <w:jc w:val="center"/>
              <w:rPr>
                <w:spacing w:val="-10"/>
                <w:lang w:val="pl-PL"/>
              </w:rPr>
            </w:pPr>
            <w:r w:rsidRPr="003D59EA">
              <w:rPr>
                <w:spacing w:val="-10"/>
                <w:lang w:val="pl-PL"/>
              </w:rPr>
              <w:t>Bà Xán</w:t>
            </w:r>
          </w:p>
        </w:tc>
        <w:tc>
          <w:tcPr>
            <w:tcW w:w="2168" w:type="dxa"/>
            <w:shd w:val="clear" w:color="auto" w:fill="auto"/>
            <w:vAlign w:val="center"/>
          </w:tcPr>
          <w:p w14:paraId="60ABC1CA" w14:textId="77777777" w:rsidR="0055327D" w:rsidRPr="003D59EA" w:rsidRDefault="0055327D" w:rsidP="00F610C5">
            <w:pPr>
              <w:spacing w:before="20" w:after="20"/>
              <w:jc w:val="center"/>
              <w:rPr>
                <w:spacing w:val="-10"/>
                <w:lang w:val="pl-PL"/>
              </w:rPr>
            </w:pPr>
            <w:r w:rsidRPr="003D59EA">
              <w:rPr>
                <w:spacing w:val="-10"/>
                <w:lang w:val="pl-PL"/>
              </w:rPr>
              <w:t>Chuyển REC BK-TH về thay LBS Bình Khánh T171P</w:t>
            </w:r>
          </w:p>
        </w:tc>
        <w:tc>
          <w:tcPr>
            <w:tcW w:w="951" w:type="dxa"/>
            <w:shd w:val="clear" w:color="auto" w:fill="auto"/>
            <w:vAlign w:val="center"/>
          </w:tcPr>
          <w:p w14:paraId="383650D2" w14:textId="77777777" w:rsidR="0055327D" w:rsidRPr="003D59EA" w:rsidRDefault="0055327D" w:rsidP="00F610C5">
            <w:pPr>
              <w:spacing w:before="20" w:after="20"/>
              <w:jc w:val="center"/>
              <w:rPr>
                <w:spacing w:val="-10"/>
                <w:lang w:val="pl-PL"/>
              </w:rPr>
            </w:pPr>
            <w:r w:rsidRPr="003D59EA">
              <w:rPr>
                <w:spacing w:val="-10"/>
                <w:lang w:val="pl-PL"/>
              </w:rPr>
              <w:t>REC</w:t>
            </w:r>
          </w:p>
        </w:tc>
        <w:tc>
          <w:tcPr>
            <w:tcW w:w="4430" w:type="dxa"/>
            <w:shd w:val="clear" w:color="auto" w:fill="auto"/>
            <w:vAlign w:val="center"/>
          </w:tcPr>
          <w:p w14:paraId="16C748CE" w14:textId="77777777" w:rsidR="0055327D" w:rsidRPr="003D59EA" w:rsidRDefault="0055327D" w:rsidP="00F610C5">
            <w:pPr>
              <w:spacing w:before="20" w:after="20"/>
              <w:rPr>
                <w:spacing w:val="-10"/>
                <w:lang w:val="pl-PL"/>
              </w:rPr>
            </w:pPr>
            <w:r w:rsidRPr="003D59EA">
              <w:rPr>
                <w:spacing w:val="-10"/>
                <w:lang w:val="pl-PL"/>
              </w:rPr>
              <w:t>Chuyển REC BK-TH về thay LBS Bình Khánh T171P, chuyển LBS Bình Khánh T171P về lắp trụ RUSA.T13T.</w:t>
            </w:r>
          </w:p>
        </w:tc>
      </w:tr>
      <w:tr w:rsidR="003D59EA" w:rsidRPr="003D59EA" w14:paraId="7BC89E40" w14:textId="77777777" w:rsidTr="0055327D">
        <w:tc>
          <w:tcPr>
            <w:tcW w:w="675" w:type="dxa"/>
            <w:shd w:val="clear" w:color="auto" w:fill="auto"/>
            <w:vAlign w:val="center"/>
          </w:tcPr>
          <w:p w14:paraId="2E7A26BE" w14:textId="77777777" w:rsidR="0055327D" w:rsidRPr="003D59EA" w:rsidRDefault="0055327D" w:rsidP="00F610C5">
            <w:pPr>
              <w:spacing w:before="20" w:after="20"/>
              <w:jc w:val="center"/>
              <w:rPr>
                <w:spacing w:val="-10"/>
                <w:lang w:val="pl-PL"/>
              </w:rPr>
            </w:pPr>
            <w:r w:rsidRPr="003D59EA">
              <w:rPr>
                <w:spacing w:val="-10"/>
                <w:lang w:val="pl-PL"/>
              </w:rPr>
              <w:t>38</w:t>
            </w:r>
          </w:p>
        </w:tc>
        <w:tc>
          <w:tcPr>
            <w:tcW w:w="1701" w:type="dxa"/>
            <w:shd w:val="clear" w:color="auto" w:fill="auto"/>
            <w:vAlign w:val="center"/>
          </w:tcPr>
          <w:p w14:paraId="1F2D09C9" w14:textId="77777777" w:rsidR="0055327D" w:rsidRPr="003D59EA" w:rsidRDefault="0055327D" w:rsidP="00F610C5">
            <w:pPr>
              <w:spacing w:before="20" w:after="20"/>
              <w:jc w:val="center"/>
              <w:rPr>
                <w:spacing w:val="-10"/>
                <w:lang w:val="pl-PL"/>
              </w:rPr>
            </w:pPr>
            <w:r w:rsidRPr="003D59EA">
              <w:rPr>
                <w:spacing w:val="-10"/>
                <w:lang w:val="pl-PL"/>
              </w:rPr>
              <w:t>Bà Xán</w:t>
            </w:r>
          </w:p>
        </w:tc>
        <w:tc>
          <w:tcPr>
            <w:tcW w:w="2168" w:type="dxa"/>
            <w:shd w:val="clear" w:color="auto" w:fill="auto"/>
            <w:vAlign w:val="center"/>
          </w:tcPr>
          <w:p w14:paraId="2E120977" w14:textId="77777777" w:rsidR="0055327D" w:rsidRPr="003D59EA" w:rsidRDefault="0055327D" w:rsidP="00F610C5">
            <w:pPr>
              <w:spacing w:before="20" w:after="20"/>
              <w:jc w:val="center"/>
              <w:rPr>
                <w:spacing w:val="-10"/>
                <w:lang w:val="pl-PL"/>
              </w:rPr>
            </w:pPr>
            <w:r w:rsidRPr="003D59EA">
              <w:rPr>
                <w:spacing w:val="-10"/>
                <w:lang w:val="pl-PL"/>
              </w:rPr>
              <w:t>Chuyển LBS Bình Khánh T171P về trụ RUSA.T13T</w:t>
            </w:r>
          </w:p>
        </w:tc>
        <w:tc>
          <w:tcPr>
            <w:tcW w:w="951" w:type="dxa"/>
            <w:shd w:val="clear" w:color="auto" w:fill="auto"/>
            <w:vAlign w:val="center"/>
          </w:tcPr>
          <w:p w14:paraId="0501F07A"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36732E6B" w14:textId="77777777" w:rsidR="0055327D" w:rsidRPr="003D59EA" w:rsidRDefault="0055327D" w:rsidP="00F610C5">
            <w:pPr>
              <w:spacing w:before="20" w:after="20"/>
              <w:rPr>
                <w:spacing w:val="-10"/>
                <w:lang w:val="pl-PL"/>
              </w:rPr>
            </w:pPr>
          </w:p>
        </w:tc>
      </w:tr>
      <w:tr w:rsidR="003D59EA" w:rsidRPr="003D59EA" w14:paraId="416E7AAA" w14:textId="77777777" w:rsidTr="0055327D">
        <w:tc>
          <w:tcPr>
            <w:tcW w:w="675" w:type="dxa"/>
            <w:shd w:val="clear" w:color="auto" w:fill="auto"/>
            <w:vAlign w:val="center"/>
          </w:tcPr>
          <w:p w14:paraId="5A6C0638" w14:textId="77777777" w:rsidR="0055327D" w:rsidRPr="003D59EA" w:rsidRDefault="0055327D" w:rsidP="00F610C5">
            <w:pPr>
              <w:spacing w:before="20" w:after="20"/>
              <w:jc w:val="center"/>
              <w:rPr>
                <w:spacing w:val="-10"/>
                <w:lang w:val="pl-PL"/>
              </w:rPr>
            </w:pPr>
            <w:r w:rsidRPr="003D59EA">
              <w:rPr>
                <w:spacing w:val="-10"/>
                <w:lang w:val="pl-PL"/>
              </w:rPr>
              <w:t>39</w:t>
            </w:r>
          </w:p>
        </w:tc>
        <w:tc>
          <w:tcPr>
            <w:tcW w:w="1701" w:type="dxa"/>
            <w:shd w:val="clear" w:color="auto" w:fill="auto"/>
            <w:vAlign w:val="center"/>
          </w:tcPr>
          <w:p w14:paraId="7D376DAE" w14:textId="77777777" w:rsidR="0055327D" w:rsidRPr="003D59EA" w:rsidRDefault="0055327D" w:rsidP="00F610C5">
            <w:pPr>
              <w:spacing w:before="20" w:after="20"/>
              <w:jc w:val="center"/>
              <w:rPr>
                <w:spacing w:val="-10"/>
                <w:lang w:val="pl-PL"/>
              </w:rPr>
            </w:pPr>
            <w:r w:rsidRPr="003D59EA">
              <w:rPr>
                <w:spacing w:val="-10"/>
                <w:lang w:val="pl-PL"/>
              </w:rPr>
              <w:t>Soài Rạp</w:t>
            </w:r>
          </w:p>
        </w:tc>
        <w:tc>
          <w:tcPr>
            <w:tcW w:w="2168" w:type="dxa"/>
            <w:shd w:val="clear" w:color="auto" w:fill="auto"/>
            <w:vAlign w:val="center"/>
          </w:tcPr>
          <w:p w14:paraId="35801451" w14:textId="77777777" w:rsidR="0055327D" w:rsidRPr="003D59EA" w:rsidRDefault="0055327D" w:rsidP="00F610C5">
            <w:pPr>
              <w:spacing w:before="20" w:after="20"/>
              <w:jc w:val="center"/>
              <w:rPr>
                <w:spacing w:val="-10"/>
                <w:lang w:val="pl-PL"/>
              </w:rPr>
            </w:pPr>
            <w:r w:rsidRPr="003D59EA">
              <w:rPr>
                <w:spacing w:val="-10"/>
                <w:lang w:val="pl-PL"/>
              </w:rPr>
              <w:t>NR An Đông 72/5</w:t>
            </w:r>
          </w:p>
        </w:tc>
        <w:tc>
          <w:tcPr>
            <w:tcW w:w="951" w:type="dxa"/>
            <w:shd w:val="clear" w:color="auto" w:fill="auto"/>
            <w:vAlign w:val="center"/>
          </w:tcPr>
          <w:p w14:paraId="0D98313C"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22A57B0E" w14:textId="77777777" w:rsidR="0055327D" w:rsidRPr="003D59EA" w:rsidRDefault="0055327D" w:rsidP="00F610C5">
            <w:pPr>
              <w:spacing w:before="20" w:after="20"/>
              <w:rPr>
                <w:spacing w:val="-10"/>
                <w:lang w:val="pl-PL"/>
              </w:rPr>
            </w:pPr>
            <w:r w:rsidRPr="003D59EA">
              <w:rPr>
                <w:spacing w:val="-10"/>
                <w:lang w:val="pl-PL"/>
              </w:rPr>
              <w:t>Trụ ATĐ.T98T.1</w:t>
            </w:r>
          </w:p>
        </w:tc>
      </w:tr>
      <w:tr w:rsidR="003D59EA" w:rsidRPr="003D59EA" w14:paraId="0D7D346B" w14:textId="77777777" w:rsidTr="0055327D">
        <w:tc>
          <w:tcPr>
            <w:tcW w:w="675" w:type="dxa"/>
            <w:shd w:val="clear" w:color="auto" w:fill="auto"/>
            <w:vAlign w:val="center"/>
          </w:tcPr>
          <w:p w14:paraId="46649689" w14:textId="77777777" w:rsidR="0055327D" w:rsidRPr="003D59EA" w:rsidRDefault="0055327D" w:rsidP="00F610C5">
            <w:pPr>
              <w:spacing w:before="20" w:after="20"/>
              <w:jc w:val="center"/>
              <w:rPr>
                <w:spacing w:val="-10"/>
                <w:lang w:val="pl-PL"/>
              </w:rPr>
            </w:pPr>
            <w:r w:rsidRPr="003D59EA">
              <w:rPr>
                <w:spacing w:val="-10"/>
                <w:lang w:val="pl-PL"/>
              </w:rPr>
              <w:t>40</w:t>
            </w:r>
          </w:p>
        </w:tc>
        <w:tc>
          <w:tcPr>
            <w:tcW w:w="1701" w:type="dxa"/>
            <w:shd w:val="clear" w:color="auto" w:fill="auto"/>
            <w:vAlign w:val="center"/>
          </w:tcPr>
          <w:p w14:paraId="1BEFEA40" w14:textId="77777777" w:rsidR="0055327D" w:rsidRPr="003D59EA" w:rsidRDefault="0055327D" w:rsidP="00F610C5">
            <w:pPr>
              <w:spacing w:before="20" w:after="20"/>
              <w:jc w:val="center"/>
              <w:rPr>
                <w:spacing w:val="-10"/>
                <w:lang w:val="pl-PL"/>
              </w:rPr>
            </w:pPr>
            <w:r w:rsidRPr="003D59EA">
              <w:rPr>
                <w:spacing w:val="-10"/>
                <w:lang w:val="pl-PL"/>
              </w:rPr>
              <w:t>Long Hòa</w:t>
            </w:r>
          </w:p>
        </w:tc>
        <w:tc>
          <w:tcPr>
            <w:tcW w:w="2168" w:type="dxa"/>
            <w:shd w:val="clear" w:color="auto" w:fill="auto"/>
            <w:vAlign w:val="center"/>
          </w:tcPr>
          <w:p w14:paraId="3A76F671" w14:textId="77777777" w:rsidR="0055327D" w:rsidRPr="003D59EA" w:rsidRDefault="0055327D" w:rsidP="00F610C5">
            <w:pPr>
              <w:spacing w:before="20" w:after="20"/>
              <w:jc w:val="center"/>
              <w:rPr>
                <w:spacing w:val="-10"/>
                <w:lang w:val="pl-PL"/>
              </w:rPr>
            </w:pPr>
            <w:r w:rsidRPr="003D59EA">
              <w:rPr>
                <w:spacing w:val="-10"/>
                <w:lang w:val="pl-PL"/>
              </w:rPr>
              <w:t xml:space="preserve">Giữa khoảng trụ DUHA.T168T </w:t>
            </w:r>
          </w:p>
        </w:tc>
        <w:tc>
          <w:tcPr>
            <w:tcW w:w="951" w:type="dxa"/>
            <w:shd w:val="clear" w:color="auto" w:fill="auto"/>
            <w:vAlign w:val="center"/>
          </w:tcPr>
          <w:p w14:paraId="00D91775" w14:textId="77777777" w:rsidR="0055327D" w:rsidRPr="003D59EA" w:rsidRDefault="0055327D"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2365A525" w14:textId="77777777" w:rsidR="0055327D" w:rsidRPr="003D59EA" w:rsidRDefault="0055327D" w:rsidP="00F610C5">
            <w:pPr>
              <w:spacing w:before="20" w:after="20"/>
              <w:rPr>
                <w:spacing w:val="-10"/>
                <w:lang w:val="pl-PL"/>
              </w:rPr>
            </w:pPr>
          </w:p>
        </w:tc>
      </w:tr>
      <w:tr w:rsidR="003D59EA" w:rsidRPr="003D59EA" w14:paraId="613C42C1" w14:textId="77777777" w:rsidTr="0055327D">
        <w:tc>
          <w:tcPr>
            <w:tcW w:w="675" w:type="dxa"/>
            <w:shd w:val="clear" w:color="auto" w:fill="auto"/>
            <w:vAlign w:val="center"/>
          </w:tcPr>
          <w:p w14:paraId="17509FCA" w14:textId="77777777" w:rsidR="0055327D" w:rsidRPr="003D59EA" w:rsidRDefault="0055327D" w:rsidP="00F610C5">
            <w:pPr>
              <w:spacing w:before="20" w:after="20"/>
              <w:jc w:val="center"/>
              <w:rPr>
                <w:spacing w:val="-10"/>
                <w:lang w:val="pl-PL"/>
              </w:rPr>
            </w:pPr>
          </w:p>
        </w:tc>
        <w:tc>
          <w:tcPr>
            <w:tcW w:w="1701" w:type="dxa"/>
            <w:shd w:val="clear" w:color="auto" w:fill="auto"/>
            <w:vAlign w:val="center"/>
          </w:tcPr>
          <w:p w14:paraId="0B0EB8FA" w14:textId="77777777" w:rsidR="0055327D" w:rsidRPr="003D59EA" w:rsidRDefault="0055327D" w:rsidP="00F610C5">
            <w:pPr>
              <w:spacing w:before="20" w:after="20"/>
              <w:jc w:val="center"/>
              <w:rPr>
                <w:b/>
                <w:spacing w:val="-10"/>
                <w:lang w:val="pl-PL"/>
              </w:rPr>
            </w:pPr>
            <w:r w:rsidRPr="003D59EA">
              <w:rPr>
                <w:b/>
                <w:spacing w:val="-10"/>
                <w:lang w:val="pl-PL"/>
              </w:rPr>
              <w:t>TỔNG CỘNG</w:t>
            </w:r>
          </w:p>
        </w:tc>
        <w:tc>
          <w:tcPr>
            <w:tcW w:w="2168" w:type="dxa"/>
            <w:shd w:val="clear" w:color="auto" w:fill="auto"/>
            <w:vAlign w:val="center"/>
          </w:tcPr>
          <w:p w14:paraId="7794B720" w14:textId="77777777" w:rsidR="0055327D" w:rsidRPr="003D59EA" w:rsidRDefault="0055327D" w:rsidP="00F610C5">
            <w:pPr>
              <w:spacing w:before="20" w:after="20"/>
              <w:jc w:val="center"/>
              <w:rPr>
                <w:b/>
                <w:spacing w:val="-10"/>
                <w:lang w:val="pl-PL"/>
              </w:rPr>
            </w:pPr>
          </w:p>
        </w:tc>
        <w:tc>
          <w:tcPr>
            <w:tcW w:w="951" w:type="dxa"/>
            <w:shd w:val="clear" w:color="auto" w:fill="auto"/>
            <w:vAlign w:val="center"/>
          </w:tcPr>
          <w:p w14:paraId="1F423D8A" w14:textId="77777777" w:rsidR="0055327D" w:rsidRPr="003D59EA" w:rsidRDefault="0055327D" w:rsidP="00F610C5">
            <w:pPr>
              <w:spacing w:before="20" w:after="20"/>
              <w:jc w:val="center"/>
              <w:rPr>
                <w:b/>
                <w:spacing w:val="-10"/>
                <w:lang w:val="pl-PL"/>
              </w:rPr>
            </w:pPr>
          </w:p>
        </w:tc>
        <w:tc>
          <w:tcPr>
            <w:tcW w:w="4430" w:type="dxa"/>
            <w:shd w:val="clear" w:color="auto" w:fill="auto"/>
            <w:vAlign w:val="center"/>
          </w:tcPr>
          <w:p w14:paraId="4B3F94CC" w14:textId="77777777" w:rsidR="0055327D" w:rsidRPr="003D59EA" w:rsidRDefault="0055327D" w:rsidP="00F610C5">
            <w:pPr>
              <w:spacing w:before="20" w:after="20"/>
              <w:jc w:val="center"/>
              <w:rPr>
                <w:b/>
                <w:spacing w:val="-10"/>
                <w:lang w:val="pl-PL"/>
              </w:rPr>
            </w:pPr>
          </w:p>
        </w:tc>
      </w:tr>
    </w:tbl>
    <w:p w14:paraId="2FD57FA7" w14:textId="539A37E1" w:rsidR="0055327D" w:rsidRPr="003D59EA" w:rsidRDefault="0055327D" w:rsidP="00F610C5">
      <w:pPr>
        <w:pStyle w:val="LEVEL7"/>
        <w:numPr>
          <w:ilvl w:val="0"/>
          <w:numId w:val="0"/>
        </w:numPr>
        <w:spacing w:before="20" w:after="20"/>
        <w:ind w:left="397"/>
      </w:pPr>
      <w:r w:rsidRPr="003D59EA">
        <w:t>2.5.2. Vị trí lắp đặt và thay thế các RMU hiện hữu thành RMU SCADA: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328"/>
        <w:gridCol w:w="1560"/>
        <w:gridCol w:w="993"/>
        <w:gridCol w:w="5564"/>
      </w:tblGrid>
      <w:tr w:rsidR="003D59EA" w:rsidRPr="003D59EA" w14:paraId="595E298D" w14:textId="77777777" w:rsidTr="0055327D">
        <w:trPr>
          <w:tblHeader/>
        </w:trPr>
        <w:tc>
          <w:tcPr>
            <w:tcW w:w="242" w:type="pct"/>
            <w:shd w:val="clear" w:color="auto" w:fill="auto"/>
            <w:vAlign w:val="center"/>
          </w:tcPr>
          <w:p w14:paraId="1435E37D" w14:textId="4379F1F4" w:rsidR="0055327D" w:rsidRPr="003D59EA" w:rsidRDefault="0055327D" w:rsidP="00F610C5">
            <w:pPr>
              <w:spacing w:before="20" w:after="20"/>
              <w:jc w:val="center"/>
              <w:rPr>
                <w:b/>
                <w:spacing w:val="-10"/>
                <w:lang w:val="pl-PL"/>
              </w:rPr>
            </w:pPr>
            <w:r w:rsidRPr="003D59EA">
              <w:rPr>
                <w:b/>
                <w:spacing w:val="-10"/>
                <w:lang w:val="pl-PL"/>
              </w:rPr>
              <w:lastRenderedPageBreak/>
              <w:t>Stt</w:t>
            </w:r>
          </w:p>
        </w:tc>
        <w:tc>
          <w:tcPr>
            <w:tcW w:w="669" w:type="pct"/>
            <w:shd w:val="clear" w:color="auto" w:fill="auto"/>
            <w:vAlign w:val="center"/>
          </w:tcPr>
          <w:p w14:paraId="7264F8B1" w14:textId="77777777" w:rsidR="0055327D" w:rsidRPr="003D59EA" w:rsidRDefault="0055327D" w:rsidP="00F610C5">
            <w:pPr>
              <w:spacing w:before="20" w:after="20"/>
              <w:jc w:val="center"/>
              <w:rPr>
                <w:b/>
                <w:spacing w:val="-10"/>
                <w:lang w:val="pl-PL"/>
              </w:rPr>
            </w:pPr>
            <w:r w:rsidRPr="003D59EA">
              <w:rPr>
                <w:b/>
                <w:spacing w:val="-10"/>
                <w:lang w:val="pl-PL"/>
              </w:rPr>
              <w:t>Tuyến dây</w:t>
            </w:r>
          </w:p>
        </w:tc>
        <w:tc>
          <w:tcPr>
            <w:tcW w:w="786" w:type="pct"/>
            <w:shd w:val="clear" w:color="auto" w:fill="auto"/>
            <w:vAlign w:val="center"/>
          </w:tcPr>
          <w:p w14:paraId="3FAD93CD" w14:textId="77777777" w:rsidR="0055327D" w:rsidRPr="003D59EA" w:rsidRDefault="0055327D" w:rsidP="00F610C5">
            <w:pPr>
              <w:spacing w:before="20" w:after="20"/>
              <w:jc w:val="center"/>
              <w:rPr>
                <w:b/>
                <w:spacing w:val="-10"/>
                <w:lang w:val="pl-PL"/>
              </w:rPr>
            </w:pPr>
            <w:r w:rsidRPr="003D59EA">
              <w:rPr>
                <w:b/>
                <w:spacing w:val="-10"/>
                <w:lang w:val="pl-PL"/>
              </w:rPr>
              <w:t>Vị trí lắp đặt</w:t>
            </w:r>
          </w:p>
        </w:tc>
        <w:tc>
          <w:tcPr>
            <w:tcW w:w="500" w:type="pct"/>
            <w:shd w:val="clear" w:color="auto" w:fill="auto"/>
            <w:vAlign w:val="center"/>
          </w:tcPr>
          <w:p w14:paraId="010BE589" w14:textId="77777777" w:rsidR="0055327D" w:rsidRPr="003D59EA" w:rsidRDefault="0055327D" w:rsidP="00F610C5">
            <w:pPr>
              <w:spacing w:before="20" w:after="20"/>
              <w:jc w:val="center"/>
              <w:rPr>
                <w:b/>
                <w:spacing w:val="-10"/>
                <w:lang w:val="pl-PL"/>
              </w:rPr>
            </w:pPr>
            <w:r w:rsidRPr="003D59EA">
              <w:rPr>
                <w:b/>
                <w:spacing w:val="-10"/>
                <w:lang w:val="pl-PL"/>
              </w:rPr>
              <w:t>Thiết bị</w:t>
            </w:r>
          </w:p>
        </w:tc>
        <w:tc>
          <w:tcPr>
            <w:tcW w:w="2803" w:type="pct"/>
            <w:shd w:val="clear" w:color="auto" w:fill="auto"/>
            <w:vAlign w:val="center"/>
          </w:tcPr>
          <w:p w14:paraId="407165E0" w14:textId="5B39B981" w:rsidR="0055327D" w:rsidRPr="003D59EA" w:rsidRDefault="0055327D" w:rsidP="00F610C5">
            <w:pPr>
              <w:spacing w:before="20" w:after="20"/>
              <w:jc w:val="center"/>
              <w:rPr>
                <w:b/>
                <w:spacing w:val="-10"/>
                <w:lang w:val="pl-PL"/>
              </w:rPr>
            </w:pPr>
            <w:r w:rsidRPr="003D59EA">
              <w:rPr>
                <w:b/>
                <w:spacing w:val="-10"/>
                <w:lang w:val="pl-PL"/>
              </w:rPr>
              <w:t>Ghi chú</w:t>
            </w:r>
          </w:p>
        </w:tc>
      </w:tr>
      <w:tr w:rsidR="003D59EA" w:rsidRPr="003D59EA" w14:paraId="4F1E0C43" w14:textId="77777777" w:rsidTr="0055327D">
        <w:tc>
          <w:tcPr>
            <w:tcW w:w="242" w:type="pct"/>
            <w:shd w:val="clear" w:color="auto" w:fill="auto"/>
            <w:vAlign w:val="center"/>
          </w:tcPr>
          <w:p w14:paraId="0C6CF01A" w14:textId="77777777" w:rsidR="0055327D" w:rsidRPr="003D59EA" w:rsidRDefault="0055327D" w:rsidP="00F610C5">
            <w:pPr>
              <w:spacing w:before="20" w:after="20"/>
              <w:jc w:val="center"/>
              <w:rPr>
                <w:spacing w:val="-10"/>
                <w:lang w:val="pl-PL"/>
              </w:rPr>
            </w:pPr>
            <w:r w:rsidRPr="003D59EA">
              <w:rPr>
                <w:spacing w:val="-10"/>
                <w:lang w:val="pl-PL"/>
              </w:rPr>
              <w:t>1</w:t>
            </w:r>
          </w:p>
        </w:tc>
        <w:tc>
          <w:tcPr>
            <w:tcW w:w="669" w:type="pct"/>
            <w:shd w:val="clear" w:color="auto" w:fill="auto"/>
            <w:vAlign w:val="center"/>
          </w:tcPr>
          <w:p w14:paraId="4A43BBCF" w14:textId="77777777" w:rsidR="0055327D" w:rsidRPr="003D59EA" w:rsidRDefault="0055327D" w:rsidP="00F610C5">
            <w:pPr>
              <w:spacing w:before="20" w:after="20"/>
              <w:jc w:val="center"/>
              <w:rPr>
                <w:spacing w:val="-10"/>
                <w:lang w:val="pl-PL"/>
              </w:rPr>
            </w:pPr>
            <w:r w:rsidRPr="003D59EA">
              <w:rPr>
                <w:spacing w:val="-10"/>
                <w:lang w:val="pl-PL"/>
              </w:rPr>
              <w:t>Hữu Thọ</w:t>
            </w:r>
          </w:p>
        </w:tc>
        <w:tc>
          <w:tcPr>
            <w:tcW w:w="786" w:type="pct"/>
            <w:shd w:val="clear" w:color="auto" w:fill="auto"/>
            <w:vAlign w:val="center"/>
          </w:tcPr>
          <w:p w14:paraId="27D1B4BA" w14:textId="77777777" w:rsidR="0055327D" w:rsidRPr="003D59EA" w:rsidRDefault="0055327D" w:rsidP="00F610C5">
            <w:pPr>
              <w:spacing w:before="20" w:after="20"/>
              <w:jc w:val="center"/>
              <w:rPr>
                <w:spacing w:val="-10"/>
                <w:lang w:val="pl-PL"/>
              </w:rPr>
            </w:pPr>
            <w:r w:rsidRPr="003D59EA">
              <w:rPr>
                <w:spacing w:val="-10"/>
                <w:lang w:val="pl-PL"/>
              </w:rPr>
              <w:t>RMU Park Residence</w:t>
            </w:r>
          </w:p>
        </w:tc>
        <w:tc>
          <w:tcPr>
            <w:tcW w:w="500" w:type="pct"/>
            <w:shd w:val="clear" w:color="auto" w:fill="auto"/>
            <w:vAlign w:val="center"/>
          </w:tcPr>
          <w:p w14:paraId="330F11CC" w14:textId="77777777" w:rsidR="0055327D" w:rsidRPr="003D59EA" w:rsidRDefault="0055327D" w:rsidP="00F610C5">
            <w:pPr>
              <w:spacing w:before="20" w:after="20"/>
              <w:jc w:val="center"/>
              <w:rPr>
                <w:spacing w:val="-10"/>
                <w:lang w:val="pl-PL"/>
              </w:rPr>
            </w:pPr>
            <w:r w:rsidRPr="003D59EA">
              <w:rPr>
                <w:spacing w:val="-10"/>
                <w:lang w:val="pl-PL"/>
              </w:rPr>
              <w:t>RMU</w:t>
            </w:r>
          </w:p>
        </w:tc>
        <w:tc>
          <w:tcPr>
            <w:tcW w:w="2803" w:type="pct"/>
            <w:shd w:val="clear" w:color="auto" w:fill="auto"/>
            <w:vAlign w:val="center"/>
          </w:tcPr>
          <w:p w14:paraId="642A8ADC" w14:textId="77777777" w:rsidR="0055327D" w:rsidRPr="003D59EA" w:rsidRDefault="0055327D" w:rsidP="00F610C5">
            <w:pPr>
              <w:spacing w:before="20" w:after="20"/>
              <w:jc w:val="both"/>
              <w:rPr>
                <w:spacing w:val="-10"/>
                <w:lang w:val="pl-PL"/>
              </w:rPr>
            </w:pPr>
            <w:r w:rsidRPr="003D59EA">
              <w:rPr>
                <w:spacing w:val="-10"/>
                <w:lang w:val="pl-PL"/>
              </w:rPr>
              <w:t>Tủ RMU 4 LBS + 1 LBS phân đoạn + 1 máy cắt 630A – loại ngoài trời (6 module điều  khiển scada &amp; phụ kiện).</w:t>
            </w:r>
          </w:p>
        </w:tc>
      </w:tr>
      <w:tr w:rsidR="003D59EA" w:rsidRPr="003D59EA" w14:paraId="70022206" w14:textId="77777777" w:rsidTr="0055327D">
        <w:tc>
          <w:tcPr>
            <w:tcW w:w="242" w:type="pct"/>
            <w:shd w:val="clear" w:color="auto" w:fill="auto"/>
            <w:vAlign w:val="center"/>
          </w:tcPr>
          <w:p w14:paraId="4EC94739" w14:textId="77777777" w:rsidR="0055327D" w:rsidRPr="003D59EA" w:rsidRDefault="0055327D" w:rsidP="00F610C5">
            <w:pPr>
              <w:spacing w:before="20" w:after="20"/>
              <w:jc w:val="center"/>
              <w:rPr>
                <w:spacing w:val="-10"/>
                <w:lang w:val="pl-PL"/>
              </w:rPr>
            </w:pPr>
            <w:r w:rsidRPr="003D59EA">
              <w:rPr>
                <w:spacing w:val="-10"/>
                <w:lang w:val="pl-PL"/>
              </w:rPr>
              <w:t>2</w:t>
            </w:r>
          </w:p>
        </w:tc>
        <w:tc>
          <w:tcPr>
            <w:tcW w:w="669" w:type="pct"/>
            <w:shd w:val="clear" w:color="auto" w:fill="auto"/>
            <w:vAlign w:val="center"/>
          </w:tcPr>
          <w:p w14:paraId="1ABE2A3B" w14:textId="77777777" w:rsidR="0055327D" w:rsidRPr="003D59EA" w:rsidRDefault="0055327D" w:rsidP="00F610C5">
            <w:pPr>
              <w:spacing w:before="20" w:after="20"/>
              <w:jc w:val="center"/>
              <w:rPr>
                <w:spacing w:val="-10"/>
                <w:lang w:val="pl-PL"/>
              </w:rPr>
            </w:pPr>
            <w:r w:rsidRPr="003D59EA">
              <w:rPr>
                <w:spacing w:val="-10"/>
                <w:lang w:val="pl-PL"/>
              </w:rPr>
              <w:t>An Huy</w:t>
            </w:r>
          </w:p>
        </w:tc>
        <w:tc>
          <w:tcPr>
            <w:tcW w:w="786" w:type="pct"/>
            <w:shd w:val="clear" w:color="auto" w:fill="auto"/>
            <w:vAlign w:val="center"/>
          </w:tcPr>
          <w:p w14:paraId="47434AF0" w14:textId="77777777" w:rsidR="0055327D" w:rsidRPr="003D59EA" w:rsidRDefault="0055327D" w:rsidP="00F610C5">
            <w:pPr>
              <w:spacing w:before="20" w:after="20"/>
              <w:jc w:val="center"/>
              <w:rPr>
                <w:spacing w:val="-10"/>
                <w:lang w:val="pl-PL"/>
              </w:rPr>
            </w:pPr>
            <w:r w:rsidRPr="003D59EA">
              <w:rPr>
                <w:spacing w:val="-10"/>
                <w:lang w:val="pl-PL"/>
              </w:rPr>
              <w:t>RMU Nova G3</w:t>
            </w:r>
          </w:p>
        </w:tc>
        <w:tc>
          <w:tcPr>
            <w:tcW w:w="500" w:type="pct"/>
            <w:shd w:val="clear" w:color="auto" w:fill="auto"/>
            <w:vAlign w:val="center"/>
          </w:tcPr>
          <w:p w14:paraId="7B9EB8CB" w14:textId="77777777" w:rsidR="0055327D" w:rsidRPr="003D59EA" w:rsidRDefault="0055327D" w:rsidP="00F610C5">
            <w:pPr>
              <w:spacing w:before="20" w:after="20"/>
              <w:jc w:val="center"/>
              <w:rPr>
                <w:spacing w:val="-10"/>
                <w:lang w:val="pl-PL"/>
              </w:rPr>
            </w:pPr>
            <w:r w:rsidRPr="003D59EA">
              <w:rPr>
                <w:spacing w:val="-10"/>
                <w:lang w:val="pl-PL"/>
              </w:rPr>
              <w:t>LBS</w:t>
            </w:r>
          </w:p>
        </w:tc>
        <w:tc>
          <w:tcPr>
            <w:tcW w:w="2803" w:type="pct"/>
            <w:shd w:val="clear" w:color="auto" w:fill="auto"/>
          </w:tcPr>
          <w:p w14:paraId="13243B43" w14:textId="77777777" w:rsidR="0055327D" w:rsidRPr="003D59EA" w:rsidRDefault="0055327D" w:rsidP="00F610C5">
            <w:pPr>
              <w:spacing w:before="20" w:after="20"/>
              <w:jc w:val="both"/>
            </w:pPr>
            <w:r w:rsidRPr="003D59EA">
              <w:rPr>
                <w:spacing w:val="-10"/>
                <w:lang w:val="pl-PL"/>
              </w:rPr>
              <w:t>Tủ RMU 1 LBS + 1 LBS có chì ống + 1 máy cắt 630A – loại trong nhà (2 module điều  khiển scada &amp; phụ kiện).</w:t>
            </w:r>
          </w:p>
        </w:tc>
      </w:tr>
      <w:tr w:rsidR="003D59EA" w:rsidRPr="003D59EA" w14:paraId="5ACD6928" w14:textId="77777777" w:rsidTr="0055327D">
        <w:tc>
          <w:tcPr>
            <w:tcW w:w="242" w:type="pct"/>
            <w:shd w:val="clear" w:color="auto" w:fill="auto"/>
            <w:vAlign w:val="center"/>
          </w:tcPr>
          <w:p w14:paraId="1CE03239" w14:textId="77777777" w:rsidR="0055327D" w:rsidRPr="003D59EA" w:rsidRDefault="0055327D" w:rsidP="00F610C5">
            <w:pPr>
              <w:spacing w:before="20" w:after="20"/>
              <w:jc w:val="center"/>
              <w:rPr>
                <w:spacing w:val="-10"/>
                <w:lang w:val="pl-PL"/>
              </w:rPr>
            </w:pPr>
            <w:r w:rsidRPr="003D59EA">
              <w:rPr>
                <w:spacing w:val="-10"/>
                <w:lang w:val="pl-PL"/>
              </w:rPr>
              <w:t>3</w:t>
            </w:r>
          </w:p>
        </w:tc>
        <w:tc>
          <w:tcPr>
            <w:tcW w:w="669" w:type="pct"/>
            <w:shd w:val="clear" w:color="auto" w:fill="auto"/>
            <w:vAlign w:val="center"/>
          </w:tcPr>
          <w:p w14:paraId="5FF379DD" w14:textId="77777777" w:rsidR="0055327D" w:rsidRPr="003D59EA" w:rsidRDefault="0055327D" w:rsidP="00F610C5">
            <w:pPr>
              <w:spacing w:before="20" w:after="20"/>
              <w:jc w:val="center"/>
              <w:rPr>
                <w:spacing w:val="-10"/>
                <w:lang w:val="pl-PL"/>
              </w:rPr>
            </w:pPr>
            <w:r w:rsidRPr="003D59EA">
              <w:rPr>
                <w:spacing w:val="-10"/>
                <w:lang w:val="pl-PL"/>
              </w:rPr>
              <w:t>An Huy</w:t>
            </w:r>
          </w:p>
        </w:tc>
        <w:tc>
          <w:tcPr>
            <w:tcW w:w="786" w:type="pct"/>
            <w:shd w:val="clear" w:color="auto" w:fill="auto"/>
            <w:vAlign w:val="center"/>
          </w:tcPr>
          <w:p w14:paraId="7C69EC5E" w14:textId="77777777" w:rsidR="0055327D" w:rsidRPr="003D59EA" w:rsidRDefault="0055327D" w:rsidP="00F610C5">
            <w:pPr>
              <w:spacing w:before="20" w:after="20"/>
              <w:jc w:val="center"/>
            </w:pPr>
            <w:r w:rsidRPr="003D59EA">
              <w:rPr>
                <w:spacing w:val="-10"/>
                <w:lang w:val="pl-PL"/>
              </w:rPr>
              <w:t>RMU Nova G3</w:t>
            </w:r>
          </w:p>
        </w:tc>
        <w:tc>
          <w:tcPr>
            <w:tcW w:w="500" w:type="pct"/>
            <w:shd w:val="clear" w:color="auto" w:fill="auto"/>
            <w:vAlign w:val="center"/>
          </w:tcPr>
          <w:p w14:paraId="069DD128" w14:textId="77777777" w:rsidR="0055327D" w:rsidRPr="003D59EA" w:rsidRDefault="0055327D" w:rsidP="00F610C5">
            <w:pPr>
              <w:spacing w:before="20" w:after="20"/>
              <w:jc w:val="center"/>
              <w:rPr>
                <w:spacing w:val="-10"/>
                <w:lang w:val="pl-PL"/>
              </w:rPr>
            </w:pPr>
            <w:r w:rsidRPr="003D59EA">
              <w:rPr>
                <w:spacing w:val="-10"/>
                <w:lang w:val="pl-PL"/>
              </w:rPr>
              <w:t>LBS</w:t>
            </w:r>
          </w:p>
        </w:tc>
        <w:tc>
          <w:tcPr>
            <w:tcW w:w="2803" w:type="pct"/>
            <w:shd w:val="clear" w:color="auto" w:fill="auto"/>
          </w:tcPr>
          <w:p w14:paraId="6F6D9A82" w14:textId="77777777" w:rsidR="0055327D" w:rsidRPr="003D59EA" w:rsidRDefault="0055327D" w:rsidP="00F610C5">
            <w:pPr>
              <w:spacing w:before="20" w:after="20"/>
              <w:jc w:val="both"/>
            </w:pPr>
            <w:r w:rsidRPr="003D59EA">
              <w:rPr>
                <w:spacing w:val="-10"/>
                <w:lang w:val="pl-PL"/>
              </w:rPr>
              <w:t>Tủ RMU 1 LBS + 1 LBS có chì ống + 1 máy cắt 630A – loại trong nhà (2 module điều  khiển scada &amp; phụ kiện).</w:t>
            </w:r>
          </w:p>
        </w:tc>
      </w:tr>
      <w:tr w:rsidR="003D59EA" w:rsidRPr="003D59EA" w14:paraId="643F95F9" w14:textId="77777777" w:rsidTr="0055327D">
        <w:tc>
          <w:tcPr>
            <w:tcW w:w="242" w:type="pct"/>
            <w:shd w:val="clear" w:color="auto" w:fill="auto"/>
            <w:vAlign w:val="center"/>
          </w:tcPr>
          <w:p w14:paraId="15480E28" w14:textId="77777777" w:rsidR="0055327D" w:rsidRPr="003D59EA" w:rsidRDefault="0055327D" w:rsidP="00F610C5">
            <w:pPr>
              <w:spacing w:before="20" w:after="20"/>
              <w:jc w:val="center"/>
              <w:rPr>
                <w:spacing w:val="-10"/>
                <w:lang w:val="pl-PL"/>
              </w:rPr>
            </w:pPr>
            <w:r w:rsidRPr="003D59EA">
              <w:rPr>
                <w:spacing w:val="-10"/>
                <w:lang w:val="pl-PL"/>
              </w:rPr>
              <w:t>4</w:t>
            </w:r>
          </w:p>
        </w:tc>
        <w:tc>
          <w:tcPr>
            <w:tcW w:w="669" w:type="pct"/>
            <w:shd w:val="clear" w:color="auto" w:fill="auto"/>
            <w:vAlign w:val="center"/>
          </w:tcPr>
          <w:p w14:paraId="0853DA38" w14:textId="77777777" w:rsidR="0055327D" w:rsidRPr="003D59EA" w:rsidRDefault="0055327D" w:rsidP="00F610C5">
            <w:pPr>
              <w:spacing w:before="20" w:after="20"/>
              <w:jc w:val="center"/>
              <w:rPr>
                <w:spacing w:val="-10"/>
                <w:lang w:val="pl-PL"/>
              </w:rPr>
            </w:pPr>
            <w:r w:rsidRPr="003D59EA">
              <w:rPr>
                <w:spacing w:val="-10"/>
                <w:lang w:val="pl-PL"/>
              </w:rPr>
              <w:t>An Huy</w:t>
            </w:r>
          </w:p>
        </w:tc>
        <w:tc>
          <w:tcPr>
            <w:tcW w:w="786" w:type="pct"/>
            <w:shd w:val="clear" w:color="auto" w:fill="auto"/>
            <w:vAlign w:val="center"/>
          </w:tcPr>
          <w:p w14:paraId="0727D4EA" w14:textId="77777777" w:rsidR="0055327D" w:rsidRPr="003D59EA" w:rsidRDefault="0055327D" w:rsidP="00F610C5">
            <w:pPr>
              <w:spacing w:before="20" w:after="20"/>
              <w:jc w:val="center"/>
            </w:pPr>
            <w:r w:rsidRPr="003D59EA">
              <w:rPr>
                <w:spacing w:val="-10"/>
                <w:lang w:val="pl-PL"/>
              </w:rPr>
              <w:t>RMU Tân An Huy 2</w:t>
            </w:r>
          </w:p>
        </w:tc>
        <w:tc>
          <w:tcPr>
            <w:tcW w:w="500" w:type="pct"/>
            <w:shd w:val="clear" w:color="auto" w:fill="auto"/>
            <w:vAlign w:val="center"/>
          </w:tcPr>
          <w:p w14:paraId="1E1FD500" w14:textId="77777777" w:rsidR="0055327D" w:rsidRPr="003D59EA" w:rsidRDefault="0055327D" w:rsidP="00F610C5">
            <w:pPr>
              <w:spacing w:before="20" w:after="20"/>
              <w:jc w:val="center"/>
              <w:rPr>
                <w:spacing w:val="-10"/>
                <w:lang w:val="pl-PL"/>
              </w:rPr>
            </w:pPr>
            <w:r w:rsidRPr="003D59EA">
              <w:rPr>
                <w:spacing w:val="-10"/>
                <w:lang w:val="pl-PL"/>
              </w:rPr>
              <w:t>LBS</w:t>
            </w:r>
          </w:p>
        </w:tc>
        <w:tc>
          <w:tcPr>
            <w:tcW w:w="2803" w:type="pct"/>
            <w:shd w:val="clear" w:color="auto" w:fill="auto"/>
          </w:tcPr>
          <w:p w14:paraId="463B191F" w14:textId="77777777" w:rsidR="0055327D" w:rsidRPr="003D59EA" w:rsidRDefault="0055327D" w:rsidP="00F610C5">
            <w:pPr>
              <w:spacing w:before="20" w:after="20"/>
              <w:jc w:val="both"/>
            </w:pPr>
            <w:r w:rsidRPr="003D59EA">
              <w:rPr>
                <w:spacing w:val="-10"/>
                <w:lang w:val="pl-PL"/>
              </w:rPr>
              <w:t>Tủ RMU 6 LBS +  1 máy cắt 630A – loại trong nhà (7 module điều  khiển scada &amp; phụ kiện).</w:t>
            </w:r>
          </w:p>
        </w:tc>
      </w:tr>
    </w:tbl>
    <w:p w14:paraId="5A9B73E9" w14:textId="55CD2612" w:rsidR="00BA7ACA" w:rsidRPr="003D59EA" w:rsidRDefault="00BA7ACA" w:rsidP="00F610C5">
      <w:pPr>
        <w:pStyle w:val="LEVEL7"/>
        <w:numPr>
          <w:ilvl w:val="0"/>
          <w:numId w:val="0"/>
        </w:numPr>
        <w:spacing w:before="20" w:after="20"/>
        <w:ind w:left="397"/>
      </w:pPr>
      <w:r w:rsidRPr="003D59EA">
        <w:t>2.5.3. Cấp điện cho Công ty Điện lực Duyên Hải: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470"/>
        <w:gridCol w:w="2978"/>
        <w:gridCol w:w="991"/>
        <w:gridCol w:w="4006"/>
      </w:tblGrid>
      <w:tr w:rsidR="003D59EA" w:rsidRPr="003D59EA" w14:paraId="7F661BD6" w14:textId="77777777" w:rsidTr="00BA7ACA">
        <w:tc>
          <w:tcPr>
            <w:tcW w:w="242" w:type="pct"/>
            <w:shd w:val="clear" w:color="auto" w:fill="auto"/>
            <w:vAlign w:val="center"/>
          </w:tcPr>
          <w:p w14:paraId="24C3B203" w14:textId="4EF4BEB0" w:rsidR="00BA7ACA" w:rsidRPr="003D59EA" w:rsidRDefault="00BA7ACA" w:rsidP="00F610C5">
            <w:pPr>
              <w:spacing w:before="20" w:after="20"/>
              <w:jc w:val="center"/>
              <w:rPr>
                <w:b/>
                <w:spacing w:val="-10"/>
                <w:lang w:val="pl-PL"/>
              </w:rPr>
            </w:pPr>
            <w:r w:rsidRPr="003D59EA">
              <w:rPr>
                <w:b/>
                <w:spacing w:val="-10"/>
                <w:lang w:val="pl-PL"/>
              </w:rPr>
              <w:t>Stt</w:t>
            </w:r>
          </w:p>
        </w:tc>
        <w:tc>
          <w:tcPr>
            <w:tcW w:w="741" w:type="pct"/>
            <w:shd w:val="clear" w:color="auto" w:fill="auto"/>
            <w:vAlign w:val="center"/>
          </w:tcPr>
          <w:p w14:paraId="0290E2A1" w14:textId="77777777" w:rsidR="00BA7ACA" w:rsidRPr="003D59EA" w:rsidRDefault="00BA7ACA" w:rsidP="00F610C5">
            <w:pPr>
              <w:spacing w:before="20" w:after="20"/>
              <w:jc w:val="center"/>
              <w:rPr>
                <w:b/>
                <w:spacing w:val="-10"/>
                <w:lang w:val="pl-PL"/>
              </w:rPr>
            </w:pPr>
            <w:r w:rsidRPr="003D59EA">
              <w:rPr>
                <w:b/>
                <w:spacing w:val="-10"/>
                <w:lang w:val="pl-PL"/>
              </w:rPr>
              <w:t>Tuyến dây</w:t>
            </w:r>
          </w:p>
        </w:tc>
        <w:tc>
          <w:tcPr>
            <w:tcW w:w="1500" w:type="pct"/>
            <w:shd w:val="clear" w:color="auto" w:fill="auto"/>
            <w:vAlign w:val="center"/>
          </w:tcPr>
          <w:p w14:paraId="544D2E4B" w14:textId="77777777" w:rsidR="00BA7ACA" w:rsidRPr="003D59EA" w:rsidRDefault="00BA7ACA" w:rsidP="00F610C5">
            <w:pPr>
              <w:spacing w:before="20" w:after="20"/>
              <w:jc w:val="center"/>
              <w:rPr>
                <w:b/>
                <w:spacing w:val="-10"/>
                <w:lang w:val="pl-PL"/>
              </w:rPr>
            </w:pPr>
            <w:r w:rsidRPr="003D59EA">
              <w:rPr>
                <w:b/>
                <w:spacing w:val="-10"/>
                <w:lang w:val="pl-PL"/>
              </w:rPr>
              <w:t>Vị trí lắp đặt</w:t>
            </w:r>
          </w:p>
        </w:tc>
        <w:tc>
          <w:tcPr>
            <w:tcW w:w="499" w:type="pct"/>
            <w:shd w:val="clear" w:color="auto" w:fill="auto"/>
            <w:vAlign w:val="center"/>
          </w:tcPr>
          <w:p w14:paraId="2FF5C852" w14:textId="77777777" w:rsidR="00BA7ACA" w:rsidRPr="003D59EA" w:rsidRDefault="00BA7ACA" w:rsidP="00F610C5">
            <w:pPr>
              <w:spacing w:before="20" w:after="20"/>
              <w:jc w:val="center"/>
              <w:rPr>
                <w:b/>
                <w:spacing w:val="-10"/>
                <w:lang w:val="pl-PL"/>
              </w:rPr>
            </w:pPr>
            <w:r w:rsidRPr="003D59EA">
              <w:rPr>
                <w:b/>
                <w:spacing w:val="-10"/>
                <w:lang w:val="pl-PL"/>
              </w:rPr>
              <w:t>Thiết bị</w:t>
            </w:r>
          </w:p>
        </w:tc>
        <w:tc>
          <w:tcPr>
            <w:tcW w:w="2018" w:type="pct"/>
            <w:shd w:val="clear" w:color="auto" w:fill="auto"/>
            <w:vAlign w:val="center"/>
          </w:tcPr>
          <w:p w14:paraId="0312B2E8" w14:textId="3DB744FD" w:rsidR="00BA7ACA" w:rsidRPr="003D59EA" w:rsidRDefault="00BA7ACA" w:rsidP="00F610C5">
            <w:pPr>
              <w:spacing w:before="20" w:after="20"/>
              <w:jc w:val="center"/>
              <w:rPr>
                <w:b/>
                <w:spacing w:val="-10"/>
                <w:lang w:val="pl-PL"/>
              </w:rPr>
            </w:pPr>
            <w:r w:rsidRPr="003D59EA">
              <w:rPr>
                <w:b/>
                <w:spacing w:val="-10"/>
                <w:lang w:val="pl-PL"/>
              </w:rPr>
              <w:t>Ghi chú</w:t>
            </w:r>
          </w:p>
        </w:tc>
      </w:tr>
      <w:tr w:rsidR="003D59EA" w:rsidRPr="003D59EA" w14:paraId="096B34D3" w14:textId="77777777" w:rsidTr="00BA7ACA">
        <w:tc>
          <w:tcPr>
            <w:tcW w:w="242" w:type="pct"/>
            <w:shd w:val="clear" w:color="auto" w:fill="auto"/>
            <w:vAlign w:val="center"/>
          </w:tcPr>
          <w:p w14:paraId="0B46CB5F" w14:textId="77777777" w:rsidR="00BA7ACA" w:rsidRPr="003D59EA" w:rsidRDefault="00BA7ACA" w:rsidP="00F610C5">
            <w:pPr>
              <w:spacing w:before="20" w:after="20"/>
              <w:jc w:val="center"/>
              <w:rPr>
                <w:spacing w:val="-10"/>
                <w:lang w:val="pl-PL"/>
              </w:rPr>
            </w:pPr>
            <w:r w:rsidRPr="003D59EA">
              <w:rPr>
                <w:spacing w:val="-10"/>
                <w:lang w:val="pl-PL"/>
              </w:rPr>
              <w:t>1</w:t>
            </w:r>
          </w:p>
        </w:tc>
        <w:tc>
          <w:tcPr>
            <w:tcW w:w="741" w:type="pct"/>
            <w:shd w:val="clear" w:color="auto" w:fill="auto"/>
            <w:vAlign w:val="center"/>
          </w:tcPr>
          <w:p w14:paraId="35F4B1D6" w14:textId="77777777" w:rsidR="00BA7ACA" w:rsidRPr="003D59EA" w:rsidRDefault="00BA7ACA" w:rsidP="00F610C5">
            <w:pPr>
              <w:spacing w:before="20" w:after="20"/>
              <w:jc w:val="center"/>
              <w:rPr>
                <w:spacing w:val="-10"/>
                <w:lang w:val="pl-PL"/>
              </w:rPr>
            </w:pPr>
            <w:r w:rsidRPr="003D59EA">
              <w:rPr>
                <w:spacing w:val="-10"/>
                <w:lang w:val="pl-PL"/>
              </w:rPr>
              <w:t>Nguyễn Bình</w:t>
            </w:r>
          </w:p>
        </w:tc>
        <w:tc>
          <w:tcPr>
            <w:tcW w:w="1500" w:type="pct"/>
            <w:shd w:val="clear" w:color="auto" w:fill="auto"/>
            <w:vAlign w:val="center"/>
          </w:tcPr>
          <w:p w14:paraId="20853640" w14:textId="77777777" w:rsidR="00BA7ACA" w:rsidRPr="003D59EA" w:rsidRDefault="00BA7ACA" w:rsidP="00F610C5">
            <w:pPr>
              <w:spacing w:before="20" w:after="20"/>
              <w:rPr>
                <w:spacing w:val="-10"/>
                <w:lang w:val="pl-PL"/>
              </w:rPr>
            </w:pPr>
            <w:r w:rsidRPr="003D59EA">
              <w:rPr>
                <w:spacing w:val="-10"/>
                <w:lang w:val="pl-PL"/>
              </w:rPr>
              <w:t>Công ty Điện lực Duyên Hải</w:t>
            </w:r>
          </w:p>
        </w:tc>
        <w:tc>
          <w:tcPr>
            <w:tcW w:w="499" w:type="pct"/>
            <w:shd w:val="clear" w:color="auto" w:fill="auto"/>
            <w:vAlign w:val="center"/>
          </w:tcPr>
          <w:p w14:paraId="317EEE46" w14:textId="77777777" w:rsidR="00BA7ACA" w:rsidRPr="003D59EA" w:rsidRDefault="00BA7ACA" w:rsidP="00F610C5">
            <w:pPr>
              <w:spacing w:before="20" w:after="20"/>
              <w:jc w:val="center"/>
              <w:rPr>
                <w:spacing w:val="-10"/>
                <w:lang w:val="pl-PL"/>
              </w:rPr>
            </w:pPr>
            <w:r w:rsidRPr="003D59EA">
              <w:rPr>
                <w:spacing w:val="-10"/>
                <w:lang w:val="pl-PL"/>
              </w:rPr>
              <w:t>RMU</w:t>
            </w:r>
          </w:p>
        </w:tc>
        <w:tc>
          <w:tcPr>
            <w:tcW w:w="2018" w:type="pct"/>
            <w:shd w:val="clear" w:color="auto" w:fill="auto"/>
            <w:vAlign w:val="center"/>
          </w:tcPr>
          <w:p w14:paraId="6D87AFAB" w14:textId="77777777" w:rsidR="00BA7ACA" w:rsidRPr="003D59EA" w:rsidRDefault="00BA7ACA" w:rsidP="00F610C5">
            <w:pPr>
              <w:spacing w:before="20" w:after="20"/>
              <w:rPr>
                <w:spacing w:val="-10"/>
                <w:lang w:val="pl-PL"/>
              </w:rPr>
            </w:pPr>
            <w:r w:rsidRPr="003D59EA">
              <w:rPr>
                <w:spacing w:val="-10"/>
                <w:lang w:val="pl-PL"/>
              </w:rPr>
              <w:t>Tủ RMU 2 LBS + 1 LBS chì ống (2 module điều  khiển scada) OD &amp; phụ kiện.</w:t>
            </w:r>
          </w:p>
        </w:tc>
      </w:tr>
      <w:tr w:rsidR="003D59EA" w:rsidRPr="003D59EA" w14:paraId="75BD3A63" w14:textId="77777777" w:rsidTr="00BA7ACA">
        <w:tc>
          <w:tcPr>
            <w:tcW w:w="242" w:type="pct"/>
            <w:shd w:val="clear" w:color="auto" w:fill="auto"/>
            <w:vAlign w:val="center"/>
          </w:tcPr>
          <w:p w14:paraId="70D6464F" w14:textId="77777777" w:rsidR="00BA7ACA" w:rsidRPr="003D59EA" w:rsidRDefault="00BA7ACA" w:rsidP="00F610C5">
            <w:pPr>
              <w:spacing w:before="20" w:after="20"/>
              <w:jc w:val="center"/>
              <w:rPr>
                <w:spacing w:val="-10"/>
                <w:lang w:val="pl-PL"/>
              </w:rPr>
            </w:pPr>
            <w:r w:rsidRPr="003D59EA">
              <w:rPr>
                <w:spacing w:val="-10"/>
                <w:lang w:val="pl-PL"/>
              </w:rPr>
              <w:t>2</w:t>
            </w:r>
          </w:p>
        </w:tc>
        <w:tc>
          <w:tcPr>
            <w:tcW w:w="741" w:type="pct"/>
            <w:shd w:val="clear" w:color="auto" w:fill="auto"/>
            <w:vAlign w:val="center"/>
          </w:tcPr>
          <w:p w14:paraId="675445B9" w14:textId="77777777" w:rsidR="00BA7ACA" w:rsidRPr="003D59EA" w:rsidRDefault="00BA7ACA" w:rsidP="00F610C5">
            <w:pPr>
              <w:spacing w:before="20" w:after="20"/>
              <w:jc w:val="center"/>
              <w:rPr>
                <w:spacing w:val="-10"/>
                <w:lang w:val="pl-PL"/>
              </w:rPr>
            </w:pPr>
            <w:r w:rsidRPr="003D59EA">
              <w:rPr>
                <w:spacing w:val="-10"/>
                <w:lang w:val="pl-PL"/>
              </w:rPr>
              <w:t>Nguyễn Bình</w:t>
            </w:r>
          </w:p>
        </w:tc>
        <w:tc>
          <w:tcPr>
            <w:tcW w:w="1500" w:type="pct"/>
            <w:shd w:val="clear" w:color="auto" w:fill="auto"/>
            <w:vAlign w:val="center"/>
          </w:tcPr>
          <w:p w14:paraId="4FE0521F" w14:textId="77777777" w:rsidR="00BA7ACA" w:rsidRPr="003D59EA" w:rsidRDefault="00BA7ACA" w:rsidP="00F610C5">
            <w:pPr>
              <w:spacing w:before="20" w:after="20"/>
              <w:rPr>
                <w:spacing w:val="-10"/>
                <w:lang w:val="pl-PL"/>
              </w:rPr>
            </w:pPr>
            <w:r w:rsidRPr="003D59EA">
              <w:rPr>
                <w:spacing w:val="-10"/>
                <w:lang w:val="pl-PL"/>
              </w:rPr>
              <w:t>Công ty Điện lực Duyên Hải</w:t>
            </w:r>
          </w:p>
        </w:tc>
        <w:tc>
          <w:tcPr>
            <w:tcW w:w="499" w:type="pct"/>
            <w:shd w:val="clear" w:color="auto" w:fill="auto"/>
            <w:vAlign w:val="center"/>
          </w:tcPr>
          <w:p w14:paraId="6BBB61C0" w14:textId="77777777" w:rsidR="00BA7ACA" w:rsidRPr="003D59EA" w:rsidRDefault="00BA7ACA" w:rsidP="00F610C5">
            <w:pPr>
              <w:spacing w:before="20" w:after="20"/>
              <w:jc w:val="center"/>
              <w:rPr>
                <w:spacing w:val="-10"/>
                <w:lang w:val="pl-PL"/>
              </w:rPr>
            </w:pPr>
            <w:r w:rsidRPr="003D59EA">
              <w:rPr>
                <w:spacing w:val="-10"/>
                <w:lang w:val="pl-PL"/>
              </w:rPr>
              <w:t>TBA 250kVA</w:t>
            </w:r>
          </w:p>
        </w:tc>
        <w:tc>
          <w:tcPr>
            <w:tcW w:w="2018" w:type="pct"/>
            <w:shd w:val="clear" w:color="auto" w:fill="auto"/>
            <w:vAlign w:val="center"/>
          </w:tcPr>
          <w:p w14:paraId="0EA1F193" w14:textId="77777777" w:rsidR="00BA7ACA" w:rsidRPr="003D59EA" w:rsidRDefault="00BA7ACA" w:rsidP="00F610C5">
            <w:pPr>
              <w:spacing w:before="20" w:after="20"/>
            </w:pPr>
            <w:r w:rsidRPr="003D59EA">
              <w:rPr>
                <w:spacing w:val="-10"/>
                <w:lang w:val="pl-PL"/>
              </w:rPr>
              <w:t>TBA  hợp bộ thân trụ thép.</w:t>
            </w:r>
          </w:p>
        </w:tc>
      </w:tr>
      <w:tr w:rsidR="003D59EA" w:rsidRPr="003D59EA" w14:paraId="5DCFBBB8" w14:textId="77777777" w:rsidTr="00BA7ACA">
        <w:trPr>
          <w:trHeight w:val="745"/>
        </w:trPr>
        <w:tc>
          <w:tcPr>
            <w:tcW w:w="242" w:type="pct"/>
            <w:shd w:val="clear" w:color="auto" w:fill="auto"/>
            <w:vAlign w:val="center"/>
          </w:tcPr>
          <w:p w14:paraId="7775EBB0" w14:textId="77777777" w:rsidR="00BA7ACA" w:rsidRPr="003D59EA" w:rsidRDefault="00BA7ACA" w:rsidP="00F610C5">
            <w:pPr>
              <w:spacing w:before="20" w:after="20"/>
              <w:jc w:val="center"/>
              <w:rPr>
                <w:spacing w:val="-10"/>
                <w:lang w:val="pl-PL"/>
              </w:rPr>
            </w:pPr>
            <w:r w:rsidRPr="003D59EA">
              <w:rPr>
                <w:spacing w:val="-10"/>
                <w:lang w:val="pl-PL"/>
              </w:rPr>
              <w:t>3</w:t>
            </w:r>
          </w:p>
        </w:tc>
        <w:tc>
          <w:tcPr>
            <w:tcW w:w="741" w:type="pct"/>
            <w:shd w:val="clear" w:color="auto" w:fill="auto"/>
            <w:vAlign w:val="center"/>
          </w:tcPr>
          <w:p w14:paraId="01DFA55E" w14:textId="77777777" w:rsidR="00BA7ACA" w:rsidRPr="003D59EA" w:rsidRDefault="00BA7ACA" w:rsidP="00F610C5">
            <w:pPr>
              <w:spacing w:before="20" w:after="20"/>
              <w:jc w:val="center"/>
              <w:rPr>
                <w:spacing w:val="-10"/>
                <w:lang w:val="pl-PL"/>
              </w:rPr>
            </w:pPr>
            <w:r w:rsidRPr="003D59EA">
              <w:rPr>
                <w:spacing w:val="-10"/>
                <w:lang w:val="pl-PL"/>
              </w:rPr>
              <w:t>Nguyễn Bình</w:t>
            </w:r>
          </w:p>
        </w:tc>
        <w:tc>
          <w:tcPr>
            <w:tcW w:w="1500" w:type="pct"/>
            <w:shd w:val="clear" w:color="auto" w:fill="auto"/>
            <w:vAlign w:val="center"/>
          </w:tcPr>
          <w:p w14:paraId="23071887" w14:textId="77777777" w:rsidR="00BA7ACA" w:rsidRPr="003D59EA" w:rsidRDefault="00BA7ACA" w:rsidP="00F610C5">
            <w:pPr>
              <w:spacing w:before="20" w:after="20"/>
              <w:rPr>
                <w:spacing w:val="-10"/>
                <w:lang w:val="pl-PL"/>
              </w:rPr>
            </w:pPr>
            <w:r w:rsidRPr="003D59EA">
              <w:rPr>
                <w:spacing w:val="-10"/>
                <w:lang w:val="pl-PL"/>
              </w:rPr>
              <w:t>Từ NGBI.T119P đến tủ RMU.</w:t>
            </w:r>
          </w:p>
          <w:p w14:paraId="6244AF35" w14:textId="77777777" w:rsidR="00BA7ACA" w:rsidRPr="003D59EA" w:rsidRDefault="00BA7ACA" w:rsidP="00F610C5">
            <w:pPr>
              <w:spacing w:before="20" w:after="20"/>
              <w:rPr>
                <w:spacing w:val="-10"/>
                <w:lang w:val="pl-PL"/>
              </w:rPr>
            </w:pPr>
            <w:r w:rsidRPr="003D59EA">
              <w:rPr>
                <w:spacing w:val="-10"/>
                <w:lang w:val="pl-PL"/>
              </w:rPr>
              <w:t>Từ NGBI.T116P đến tủ RMU.</w:t>
            </w:r>
          </w:p>
        </w:tc>
        <w:tc>
          <w:tcPr>
            <w:tcW w:w="499" w:type="pct"/>
            <w:shd w:val="clear" w:color="auto" w:fill="auto"/>
            <w:vAlign w:val="center"/>
          </w:tcPr>
          <w:p w14:paraId="00027EFE" w14:textId="10ACE453" w:rsidR="00BA7ACA" w:rsidRPr="003D59EA" w:rsidRDefault="00BA7ACA" w:rsidP="00F610C5">
            <w:pPr>
              <w:spacing w:before="20" w:after="20"/>
              <w:jc w:val="center"/>
              <w:rPr>
                <w:spacing w:val="-10"/>
                <w:lang w:val="pl-PL"/>
              </w:rPr>
            </w:pPr>
            <w:r w:rsidRPr="003D59EA">
              <w:rPr>
                <w:spacing w:val="-10"/>
                <w:lang w:val="pl-PL"/>
              </w:rPr>
              <w:t>Cáp ngầm</w:t>
            </w:r>
          </w:p>
        </w:tc>
        <w:tc>
          <w:tcPr>
            <w:tcW w:w="2018" w:type="pct"/>
            <w:shd w:val="clear" w:color="auto" w:fill="auto"/>
            <w:vAlign w:val="center"/>
          </w:tcPr>
          <w:p w14:paraId="7ACE779D" w14:textId="77777777" w:rsidR="00BA7ACA" w:rsidRPr="003D59EA" w:rsidRDefault="00BA7ACA" w:rsidP="00F610C5">
            <w:pPr>
              <w:spacing w:before="20" w:after="20"/>
            </w:pPr>
            <w:r w:rsidRPr="003D59EA">
              <w:rPr>
                <w:spacing w:val="-10"/>
                <w:lang w:val="pl-PL"/>
              </w:rPr>
              <w:t>Cáp ngầm trung thế  3M95mm2 _24kV.</w:t>
            </w:r>
          </w:p>
        </w:tc>
      </w:tr>
    </w:tbl>
    <w:p w14:paraId="58ADC81E" w14:textId="640EC1BE" w:rsidR="00BA7ACA" w:rsidRPr="003D59EA" w:rsidRDefault="00BA7ACA" w:rsidP="00F610C5">
      <w:pPr>
        <w:pStyle w:val="LEVEL7"/>
        <w:numPr>
          <w:ilvl w:val="0"/>
          <w:numId w:val="0"/>
        </w:numPr>
        <w:spacing w:before="20" w:after="20"/>
        <w:ind w:left="397"/>
      </w:pPr>
      <w:r w:rsidRPr="003D59EA">
        <w:t>2.5.4. Cấp điện cho UBND huyện Cần Giờ:</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1471"/>
        <w:gridCol w:w="2977"/>
        <w:gridCol w:w="992"/>
        <w:gridCol w:w="4005"/>
      </w:tblGrid>
      <w:tr w:rsidR="003D59EA" w:rsidRPr="003D59EA" w14:paraId="19579AF7" w14:textId="77777777" w:rsidTr="00BA7ACA">
        <w:tc>
          <w:tcPr>
            <w:tcW w:w="480" w:type="dxa"/>
            <w:shd w:val="clear" w:color="auto" w:fill="auto"/>
            <w:vAlign w:val="center"/>
          </w:tcPr>
          <w:p w14:paraId="41A5EC84" w14:textId="141FC7CF" w:rsidR="00BA7ACA" w:rsidRPr="003D59EA" w:rsidRDefault="00BA7ACA" w:rsidP="00F610C5">
            <w:pPr>
              <w:spacing w:before="20" w:after="20"/>
              <w:jc w:val="center"/>
              <w:rPr>
                <w:b/>
                <w:spacing w:val="-10"/>
                <w:lang w:val="pl-PL"/>
              </w:rPr>
            </w:pPr>
            <w:r w:rsidRPr="003D59EA">
              <w:rPr>
                <w:b/>
                <w:spacing w:val="-10"/>
                <w:lang w:val="pl-PL"/>
              </w:rPr>
              <w:t>Stt</w:t>
            </w:r>
          </w:p>
        </w:tc>
        <w:tc>
          <w:tcPr>
            <w:tcW w:w="1471" w:type="dxa"/>
            <w:shd w:val="clear" w:color="auto" w:fill="auto"/>
            <w:vAlign w:val="center"/>
          </w:tcPr>
          <w:p w14:paraId="156F6A29" w14:textId="77777777" w:rsidR="00BA7ACA" w:rsidRPr="003D59EA" w:rsidRDefault="00BA7ACA" w:rsidP="00F610C5">
            <w:pPr>
              <w:spacing w:before="20" w:after="20"/>
              <w:jc w:val="center"/>
              <w:rPr>
                <w:b/>
                <w:spacing w:val="-10"/>
                <w:lang w:val="pl-PL"/>
              </w:rPr>
            </w:pPr>
            <w:r w:rsidRPr="003D59EA">
              <w:rPr>
                <w:b/>
                <w:spacing w:val="-10"/>
                <w:lang w:val="pl-PL"/>
              </w:rPr>
              <w:t>Tuyến dây</w:t>
            </w:r>
          </w:p>
        </w:tc>
        <w:tc>
          <w:tcPr>
            <w:tcW w:w="2977" w:type="dxa"/>
            <w:shd w:val="clear" w:color="auto" w:fill="auto"/>
            <w:vAlign w:val="center"/>
          </w:tcPr>
          <w:p w14:paraId="35215A2C" w14:textId="77777777" w:rsidR="00BA7ACA" w:rsidRPr="003D59EA" w:rsidRDefault="00BA7ACA" w:rsidP="00F610C5">
            <w:pPr>
              <w:spacing w:before="20" w:after="20"/>
              <w:jc w:val="center"/>
              <w:rPr>
                <w:b/>
                <w:spacing w:val="-10"/>
                <w:lang w:val="pl-PL"/>
              </w:rPr>
            </w:pPr>
            <w:r w:rsidRPr="003D59EA">
              <w:rPr>
                <w:b/>
                <w:spacing w:val="-10"/>
                <w:lang w:val="pl-PL"/>
              </w:rPr>
              <w:t>Vị trí lắp đặt</w:t>
            </w:r>
          </w:p>
        </w:tc>
        <w:tc>
          <w:tcPr>
            <w:tcW w:w="992" w:type="dxa"/>
            <w:shd w:val="clear" w:color="auto" w:fill="auto"/>
            <w:vAlign w:val="center"/>
          </w:tcPr>
          <w:p w14:paraId="5B8D1E0D" w14:textId="77777777" w:rsidR="00BA7ACA" w:rsidRPr="003D59EA" w:rsidRDefault="00BA7ACA" w:rsidP="00F610C5">
            <w:pPr>
              <w:spacing w:before="20" w:after="20"/>
              <w:jc w:val="center"/>
              <w:rPr>
                <w:b/>
                <w:spacing w:val="-10"/>
                <w:lang w:val="pl-PL"/>
              </w:rPr>
            </w:pPr>
            <w:r w:rsidRPr="003D59EA">
              <w:rPr>
                <w:b/>
                <w:spacing w:val="-10"/>
                <w:lang w:val="pl-PL"/>
              </w:rPr>
              <w:t>Thiết bị</w:t>
            </w:r>
          </w:p>
        </w:tc>
        <w:tc>
          <w:tcPr>
            <w:tcW w:w="4005" w:type="dxa"/>
            <w:shd w:val="clear" w:color="auto" w:fill="auto"/>
            <w:vAlign w:val="center"/>
          </w:tcPr>
          <w:p w14:paraId="4FC6D148" w14:textId="2E201640" w:rsidR="00BA7ACA" w:rsidRPr="003D59EA" w:rsidRDefault="00BA7ACA" w:rsidP="00F610C5">
            <w:pPr>
              <w:spacing w:before="20" w:after="20"/>
              <w:jc w:val="center"/>
              <w:rPr>
                <w:b/>
                <w:spacing w:val="-10"/>
                <w:lang w:val="pl-PL"/>
              </w:rPr>
            </w:pPr>
            <w:r w:rsidRPr="003D59EA">
              <w:rPr>
                <w:b/>
                <w:spacing w:val="-10"/>
                <w:lang w:val="pl-PL"/>
              </w:rPr>
              <w:t>Ghi chú</w:t>
            </w:r>
          </w:p>
        </w:tc>
      </w:tr>
      <w:tr w:rsidR="003D59EA" w:rsidRPr="003D59EA" w14:paraId="325E7FE8" w14:textId="77777777" w:rsidTr="00BA7ACA">
        <w:tc>
          <w:tcPr>
            <w:tcW w:w="480" w:type="dxa"/>
            <w:shd w:val="clear" w:color="auto" w:fill="auto"/>
            <w:vAlign w:val="center"/>
          </w:tcPr>
          <w:p w14:paraId="50E0A71C" w14:textId="77777777" w:rsidR="00BA7ACA" w:rsidRPr="003D59EA" w:rsidRDefault="00BA7ACA" w:rsidP="00F610C5">
            <w:pPr>
              <w:spacing w:before="20" w:after="20"/>
              <w:jc w:val="center"/>
              <w:rPr>
                <w:spacing w:val="-10"/>
                <w:lang w:val="pl-PL"/>
              </w:rPr>
            </w:pPr>
            <w:r w:rsidRPr="003D59EA">
              <w:rPr>
                <w:spacing w:val="-10"/>
                <w:lang w:val="pl-PL"/>
              </w:rPr>
              <w:t>1</w:t>
            </w:r>
          </w:p>
        </w:tc>
        <w:tc>
          <w:tcPr>
            <w:tcW w:w="1471" w:type="dxa"/>
            <w:shd w:val="clear" w:color="auto" w:fill="auto"/>
            <w:vAlign w:val="center"/>
          </w:tcPr>
          <w:p w14:paraId="5577AB8C" w14:textId="77777777" w:rsidR="00BA7ACA" w:rsidRPr="003D59EA" w:rsidRDefault="00BA7ACA" w:rsidP="00F610C5">
            <w:pPr>
              <w:spacing w:before="20" w:after="20"/>
              <w:jc w:val="center"/>
              <w:rPr>
                <w:spacing w:val="-10"/>
                <w:lang w:val="pl-PL"/>
              </w:rPr>
            </w:pPr>
            <w:r w:rsidRPr="003D59EA">
              <w:rPr>
                <w:spacing w:val="-10"/>
                <w:lang w:val="pl-PL"/>
              </w:rPr>
              <w:t>Phú Lợi</w:t>
            </w:r>
          </w:p>
        </w:tc>
        <w:tc>
          <w:tcPr>
            <w:tcW w:w="2977" w:type="dxa"/>
            <w:shd w:val="clear" w:color="auto" w:fill="auto"/>
            <w:vAlign w:val="center"/>
          </w:tcPr>
          <w:p w14:paraId="0B5B37A4" w14:textId="77777777" w:rsidR="00BA7ACA" w:rsidRPr="003D59EA" w:rsidRDefault="00BA7ACA" w:rsidP="00F610C5">
            <w:pPr>
              <w:spacing w:before="20" w:after="20"/>
              <w:rPr>
                <w:spacing w:val="-10"/>
                <w:lang w:val="pl-PL"/>
              </w:rPr>
            </w:pPr>
            <w:r w:rsidRPr="003D59EA">
              <w:rPr>
                <w:spacing w:val="-10"/>
                <w:lang w:val="pl-PL"/>
              </w:rPr>
              <w:t>LUVN.T28P</w:t>
            </w:r>
          </w:p>
        </w:tc>
        <w:tc>
          <w:tcPr>
            <w:tcW w:w="992" w:type="dxa"/>
            <w:shd w:val="clear" w:color="auto" w:fill="auto"/>
            <w:vAlign w:val="center"/>
          </w:tcPr>
          <w:p w14:paraId="457235B1" w14:textId="77777777" w:rsidR="00BA7ACA" w:rsidRPr="003D59EA" w:rsidRDefault="00BA7ACA" w:rsidP="00F610C5">
            <w:pPr>
              <w:spacing w:before="20" w:after="20"/>
              <w:jc w:val="center"/>
              <w:rPr>
                <w:spacing w:val="-10"/>
                <w:lang w:val="pl-PL"/>
              </w:rPr>
            </w:pPr>
            <w:r w:rsidRPr="003D59EA">
              <w:rPr>
                <w:spacing w:val="-10"/>
                <w:lang w:val="pl-PL"/>
              </w:rPr>
              <w:t>RMU</w:t>
            </w:r>
          </w:p>
        </w:tc>
        <w:tc>
          <w:tcPr>
            <w:tcW w:w="4005" w:type="dxa"/>
            <w:shd w:val="clear" w:color="auto" w:fill="auto"/>
            <w:vAlign w:val="center"/>
          </w:tcPr>
          <w:p w14:paraId="49829A19" w14:textId="77777777" w:rsidR="00BA7ACA" w:rsidRPr="003D59EA" w:rsidRDefault="00BA7ACA" w:rsidP="00F610C5">
            <w:pPr>
              <w:spacing w:before="20" w:after="20"/>
              <w:rPr>
                <w:spacing w:val="-10"/>
                <w:lang w:val="pl-PL"/>
              </w:rPr>
            </w:pPr>
            <w:r w:rsidRPr="003D59EA">
              <w:rPr>
                <w:spacing w:val="-10"/>
                <w:lang w:val="pl-PL"/>
              </w:rPr>
              <w:t>Tủ RMU 3 LBS (3 module điều  khiển scada) OD &amp; phụ kiện.</w:t>
            </w:r>
          </w:p>
        </w:tc>
      </w:tr>
      <w:tr w:rsidR="003D59EA" w:rsidRPr="003D59EA" w14:paraId="427E3E45" w14:textId="77777777" w:rsidTr="00BA7ACA">
        <w:tc>
          <w:tcPr>
            <w:tcW w:w="480" w:type="dxa"/>
            <w:shd w:val="clear" w:color="auto" w:fill="auto"/>
            <w:vAlign w:val="center"/>
          </w:tcPr>
          <w:p w14:paraId="6E5DC46A" w14:textId="77777777" w:rsidR="00BA7ACA" w:rsidRPr="003D59EA" w:rsidRDefault="00BA7ACA" w:rsidP="00F610C5">
            <w:pPr>
              <w:spacing w:before="20" w:after="20"/>
              <w:jc w:val="center"/>
              <w:rPr>
                <w:spacing w:val="-10"/>
                <w:lang w:val="pl-PL"/>
              </w:rPr>
            </w:pPr>
            <w:r w:rsidRPr="003D59EA">
              <w:rPr>
                <w:spacing w:val="-10"/>
                <w:lang w:val="pl-PL"/>
              </w:rPr>
              <w:t>2</w:t>
            </w:r>
          </w:p>
        </w:tc>
        <w:tc>
          <w:tcPr>
            <w:tcW w:w="1471" w:type="dxa"/>
            <w:shd w:val="clear" w:color="auto" w:fill="auto"/>
            <w:vAlign w:val="center"/>
          </w:tcPr>
          <w:p w14:paraId="1E450E3F" w14:textId="77777777" w:rsidR="00BA7ACA" w:rsidRPr="003D59EA" w:rsidRDefault="00BA7ACA" w:rsidP="00F610C5">
            <w:pPr>
              <w:spacing w:before="20" w:after="20"/>
              <w:jc w:val="center"/>
              <w:rPr>
                <w:spacing w:val="-10"/>
                <w:lang w:val="pl-PL"/>
              </w:rPr>
            </w:pPr>
            <w:r w:rsidRPr="003D59EA">
              <w:rPr>
                <w:spacing w:val="-10"/>
                <w:lang w:val="pl-PL"/>
              </w:rPr>
              <w:t>Phú Lợi</w:t>
            </w:r>
          </w:p>
        </w:tc>
        <w:tc>
          <w:tcPr>
            <w:tcW w:w="2977" w:type="dxa"/>
            <w:shd w:val="clear" w:color="auto" w:fill="auto"/>
            <w:vAlign w:val="center"/>
          </w:tcPr>
          <w:p w14:paraId="0F244A07" w14:textId="77777777" w:rsidR="00BA7ACA" w:rsidRPr="003D59EA" w:rsidRDefault="00BA7ACA" w:rsidP="00F610C5">
            <w:pPr>
              <w:spacing w:before="20" w:after="20"/>
              <w:rPr>
                <w:spacing w:val="-10"/>
                <w:lang w:val="pl-PL"/>
              </w:rPr>
            </w:pPr>
            <w:r w:rsidRPr="003D59EA">
              <w:rPr>
                <w:spacing w:val="-10"/>
                <w:lang w:val="pl-PL"/>
              </w:rPr>
              <w:t>LUVN.T28P</w:t>
            </w:r>
          </w:p>
        </w:tc>
        <w:tc>
          <w:tcPr>
            <w:tcW w:w="992" w:type="dxa"/>
            <w:shd w:val="clear" w:color="auto" w:fill="auto"/>
            <w:vAlign w:val="center"/>
          </w:tcPr>
          <w:p w14:paraId="7E38A310" w14:textId="77777777" w:rsidR="00BA7ACA" w:rsidRPr="003D59EA" w:rsidRDefault="00BA7ACA" w:rsidP="00F610C5">
            <w:pPr>
              <w:spacing w:before="20" w:after="20"/>
              <w:jc w:val="center"/>
              <w:rPr>
                <w:spacing w:val="-10"/>
                <w:lang w:val="pl-PL"/>
              </w:rPr>
            </w:pPr>
            <w:r w:rsidRPr="003D59EA">
              <w:rPr>
                <w:spacing w:val="-10"/>
                <w:lang w:val="pl-PL"/>
              </w:rPr>
              <w:t>TBA 250kVA</w:t>
            </w:r>
          </w:p>
        </w:tc>
        <w:tc>
          <w:tcPr>
            <w:tcW w:w="4005" w:type="dxa"/>
            <w:shd w:val="clear" w:color="auto" w:fill="auto"/>
            <w:vAlign w:val="center"/>
          </w:tcPr>
          <w:p w14:paraId="5DD4A9AD" w14:textId="77777777" w:rsidR="00BA7ACA" w:rsidRPr="003D59EA" w:rsidRDefault="00BA7ACA" w:rsidP="00F610C5">
            <w:pPr>
              <w:spacing w:before="20" w:after="20"/>
            </w:pPr>
            <w:r w:rsidRPr="003D59EA">
              <w:rPr>
                <w:spacing w:val="-10"/>
                <w:lang w:val="pl-PL"/>
              </w:rPr>
              <w:t>TBA  hợp bộ thân trụ thép.</w:t>
            </w:r>
          </w:p>
        </w:tc>
      </w:tr>
      <w:tr w:rsidR="003D59EA" w:rsidRPr="003D59EA" w14:paraId="263BC11B" w14:textId="77777777" w:rsidTr="00BA7ACA">
        <w:tc>
          <w:tcPr>
            <w:tcW w:w="480" w:type="dxa"/>
            <w:shd w:val="clear" w:color="auto" w:fill="auto"/>
            <w:vAlign w:val="center"/>
          </w:tcPr>
          <w:p w14:paraId="0027B08A" w14:textId="77777777" w:rsidR="00BA7ACA" w:rsidRPr="003D59EA" w:rsidRDefault="00BA7ACA" w:rsidP="00F610C5">
            <w:pPr>
              <w:spacing w:before="20" w:after="20"/>
              <w:jc w:val="center"/>
              <w:rPr>
                <w:spacing w:val="-10"/>
                <w:lang w:val="pl-PL"/>
              </w:rPr>
            </w:pPr>
            <w:r w:rsidRPr="003D59EA">
              <w:rPr>
                <w:spacing w:val="-10"/>
                <w:lang w:val="pl-PL"/>
              </w:rPr>
              <w:t>3</w:t>
            </w:r>
          </w:p>
        </w:tc>
        <w:tc>
          <w:tcPr>
            <w:tcW w:w="1471" w:type="dxa"/>
            <w:shd w:val="clear" w:color="auto" w:fill="auto"/>
            <w:vAlign w:val="center"/>
          </w:tcPr>
          <w:p w14:paraId="0DAC5EF3" w14:textId="77777777" w:rsidR="00BA7ACA" w:rsidRPr="003D59EA" w:rsidRDefault="00BA7ACA" w:rsidP="00F610C5">
            <w:pPr>
              <w:spacing w:before="20" w:after="20"/>
              <w:jc w:val="center"/>
              <w:rPr>
                <w:spacing w:val="-10"/>
                <w:lang w:val="pl-PL"/>
              </w:rPr>
            </w:pPr>
            <w:r w:rsidRPr="003D59EA">
              <w:rPr>
                <w:spacing w:val="-10"/>
                <w:lang w:val="pl-PL"/>
              </w:rPr>
              <w:t>Phú Lợi</w:t>
            </w:r>
          </w:p>
        </w:tc>
        <w:tc>
          <w:tcPr>
            <w:tcW w:w="2977" w:type="dxa"/>
            <w:shd w:val="clear" w:color="auto" w:fill="auto"/>
            <w:vAlign w:val="center"/>
          </w:tcPr>
          <w:p w14:paraId="1B17A6F6" w14:textId="77777777" w:rsidR="00BA7ACA" w:rsidRPr="003D59EA" w:rsidRDefault="00BA7ACA" w:rsidP="00F610C5">
            <w:pPr>
              <w:spacing w:before="20" w:after="20"/>
            </w:pPr>
            <w:r w:rsidRPr="003D59EA">
              <w:rPr>
                <w:spacing w:val="-10"/>
                <w:lang w:val="pl-PL"/>
              </w:rPr>
              <w:t>Từ LUVN.T28P đến EHY.T22T</w:t>
            </w:r>
          </w:p>
        </w:tc>
        <w:tc>
          <w:tcPr>
            <w:tcW w:w="992" w:type="dxa"/>
            <w:shd w:val="clear" w:color="auto" w:fill="auto"/>
            <w:vAlign w:val="center"/>
          </w:tcPr>
          <w:p w14:paraId="756CFB3D" w14:textId="2FEBC708" w:rsidR="00BA7ACA" w:rsidRPr="003D59EA" w:rsidRDefault="00BA7ACA" w:rsidP="00F610C5">
            <w:pPr>
              <w:spacing w:before="20" w:after="20"/>
              <w:jc w:val="center"/>
              <w:rPr>
                <w:spacing w:val="-10"/>
                <w:lang w:val="pl-PL"/>
              </w:rPr>
            </w:pPr>
            <w:r w:rsidRPr="003D59EA">
              <w:rPr>
                <w:spacing w:val="-10"/>
                <w:lang w:val="pl-PL"/>
              </w:rPr>
              <w:t>Cáp ngầm</w:t>
            </w:r>
          </w:p>
        </w:tc>
        <w:tc>
          <w:tcPr>
            <w:tcW w:w="4005" w:type="dxa"/>
            <w:shd w:val="clear" w:color="auto" w:fill="auto"/>
            <w:vAlign w:val="center"/>
          </w:tcPr>
          <w:p w14:paraId="70EF4520" w14:textId="77777777" w:rsidR="00BA7ACA" w:rsidRPr="003D59EA" w:rsidRDefault="00BA7ACA" w:rsidP="00F610C5">
            <w:pPr>
              <w:spacing w:before="20" w:after="20"/>
            </w:pPr>
            <w:r w:rsidRPr="003D59EA">
              <w:rPr>
                <w:spacing w:val="-10"/>
                <w:lang w:val="pl-PL"/>
              </w:rPr>
              <w:t>Cáp ngầm trung thế  3M95mm2 _24kV.</w:t>
            </w:r>
          </w:p>
        </w:tc>
      </w:tr>
    </w:tbl>
    <w:p w14:paraId="147250C7" w14:textId="77777777" w:rsidR="00CE393C" w:rsidRPr="003D59EA" w:rsidRDefault="00CE393C" w:rsidP="00F610C5">
      <w:pPr>
        <w:spacing w:before="20" w:after="20"/>
        <w:rPr>
          <w:b/>
          <w:noProof/>
          <w:sz w:val="26"/>
          <w:szCs w:val="26"/>
          <w:lang w:eastAsia="x-none"/>
        </w:rPr>
      </w:pPr>
      <w:r w:rsidRPr="003D59EA">
        <w:rPr>
          <w:noProof/>
          <w:sz w:val="26"/>
          <w:szCs w:val="26"/>
        </w:rPr>
        <w:br w:type="page"/>
      </w:r>
    </w:p>
    <w:p w14:paraId="0C89E912" w14:textId="5D1F5038" w:rsidR="00F543C3" w:rsidRPr="003D59EA" w:rsidRDefault="00DE2420" w:rsidP="00F610C5">
      <w:pPr>
        <w:pStyle w:val="LEVEL3"/>
        <w:spacing w:before="20" w:after="20"/>
        <w:rPr>
          <w:noProof/>
        </w:rPr>
      </w:pPr>
      <w:bookmarkStart w:id="90" w:name="_Toc198208397"/>
      <w:bookmarkEnd w:id="88"/>
      <w:r w:rsidRPr="003D59EA">
        <w:rPr>
          <w:noProof/>
          <w:lang w:val="en-US"/>
        </w:rPr>
        <w:lastRenderedPageBreak/>
        <w:t xml:space="preserve">CHƯƠNG 3: </w:t>
      </w:r>
      <w:r w:rsidR="00651F9E" w:rsidRPr="003D59EA">
        <w:rPr>
          <w:noProof/>
        </w:rPr>
        <w:t>TUYẾN ĐƯỜNG DÂY VÀ ĐỊA ĐIỂM TRẠM BIẾN ÁP</w:t>
      </w:r>
      <w:bookmarkEnd w:id="89"/>
      <w:bookmarkEnd w:id="90"/>
    </w:p>
    <w:p w14:paraId="47C811D0" w14:textId="77777777" w:rsidR="00FD57E3" w:rsidRPr="003D59EA" w:rsidRDefault="00FD57E3" w:rsidP="00F610C5">
      <w:pPr>
        <w:pStyle w:val="LEVEL3"/>
        <w:spacing w:before="20" w:after="20"/>
        <w:rPr>
          <w:noProof/>
        </w:rPr>
      </w:pPr>
    </w:p>
    <w:p w14:paraId="6696625C" w14:textId="77777777" w:rsidR="00347A3E" w:rsidRPr="003D59EA" w:rsidRDefault="00DE2420" w:rsidP="00F610C5">
      <w:pPr>
        <w:pStyle w:val="LEVEL4"/>
        <w:spacing w:before="20" w:after="20"/>
        <w:rPr>
          <w:color w:val="auto"/>
          <w:lang w:val="vi-VN"/>
        </w:rPr>
      </w:pPr>
      <w:bookmarkStart w:id="91" w:name="_Toc531783075"/>
      <w:bookmarkStart w:id="92" w:name="_Toc198208398"/>
      <w:r w:rsidRPr="003D59EA">
        <w:rPr>
          <w:color w:val="auto"/>
        </w:rPr>
        <w:t xml:space="preserve">3.1. </w:t>
      </w:r>
      <w:r w:rsidR="00347A3E" w:rsidRPr="003D59EA">
        <w:rPr>
          <w:color w:val="auto"/>
        </w:rPr>
        <w:t xml:space="preserve">PHƯƠNG ÁN </w:t>
      </w:r>
      <w:r w:rsidR="00651F9E" w:rsidRPr="003D59EA">
        <w:rPr>
          <w:color w:val="auto"/>
        </w:rPr>
        <w:t>CẤP ĐIỆN</w:t>
      </w:r>
      <w:r w:rsidR="00347A3E" w:rsidRPr="003D59EA">
        <w:rPr>
          <w:color w:val="auto"/>
        </w:rPr>
        <w:t>:</w:t>
      </w:r>
      <w:bookmarkEnd w:id="91"/>
      <w:bookmarkEnd w:id="92"/>
    </w:p>
    <w:p w14:paraId="32485324" w14:textId="4FBF05DC" w:rsidR="00651F9E" w:rsidRPr="003D59EA" w:rsidRDefault="00DE2420" w:rsidP="00F610C5">
      <w:pPr>
        <w:pStyle w:val="LEVEL6"/>
        <w:spacing w:before="20" w:after="20"/>
      </w:pPr>
      <w:bookmarkStart w:id="93" w:name="_Toc531783076"/>
      <w:bookmarkStart w:id="94" w:name="_Toc192236112"/>
      <w:bookmarkStart w:id="95" w:name="_Toc198208399"/>
      <w:r w:rsidRPr="003D59EA">
        <w:t xml:space="preserve">3.1.1. </w:t>
      </w:r>
      <w:r w:rsidR="00651F9E" w:rsidRPr="003D59EA">
        <w:t>Các yêu cầu đối với địa điểm xây dựng:</w:t>
      </w:r>
      <w:bookmarkEnd w:id="93"/>
      <w:bookmarkEnd w:id="94"/>
      <w:bookmarkEnd w:id="95"/>
    </w:p>
    <w:p w14:paraId="1BAA5F40" w14:textId="6E50A23C" w:rsidR="00651F9E" w:rsidRPr="003D59EA" w:rsidRDefault="00651F9E"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Trạm biến áp lựa chọn ở vị trí cao ráo, gần trung tâm phụ tải</w:t>
      </w:r>
      <w:r w:rsidR="00642717" w:rsidRPr="003D59EA">
        <w:rPr>
          <w:noProof/>
          <w:sz w:val="26"/>
          <w:szCs w:val="26"/>
        </w:rPr>
        <w:t>.</w:t>
      </w:r>
    </w:p>
    <w:p w14:paraId="7214E58D" w14:textId="77777777" w:rsidR="00651F9E" w:rsidRPr="003D59EA" w:rsidRDefault="00651F9E"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Thuận lợi cho việc đấu nối các đường dây</w:t>
      </w:r>
      <w:r w:rsidR="00642717" w:rsidRPr="003D59EA">
        <w:rPr>
          <w:noProof/>
          <w:sz w:val="26"/>
          <w:szCs w:val="26"/>
        </w:rPr>
        <w:t>.</w:t>
      </w:r>
    </w:p>
    <w:p w14:paraId="26B7411E" w14:textId="77777777" w:rsidR="00651F9E" w:rsidRPr="003D59EA" w:rsidRDefault="00651F9E"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Thuận lợi cho việc vận chuyển vật tư, thiết bị</w:t>
      </w:r>
      <w:r w:rsidR="00642717" w:rsidRPr="003D59EA">
        <w:rPr>
          <w:noProof/>
          <w:sz w:val="26"/>
          <w:szCs w:val="26"/>
        </w:rPr>
        <w:t>.</w:t>
      </w:r>
    </w:p>
    <w:p w14:paraId="5F49EF24" w14:textId="77777777" w:rsidR="00651F9E" w:rsidRPr="003D59EA" w:rsidRDefault="00651F9E"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Phù hợp với qui hoạch chung của khu vực</w:t>
      </w:r>
      <w:r w:rsidR="00642717" w:rsidRPr="003D59EA">
        <w:rPr>
          <w:noProof/>
          <w:sz w:val="26"/>
          <w:szCs w:val="26"/>
        </w:rPr>
        <w:t>.</w:t>
      </w:r>
    </w:p>
    <w:p w14:paraId="326830B7" w14:textId="77777777" w:rsidR="00651F9E" w:rsidRPr="003D59EA" w:rsidRDefault="00651F9E"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Đáp ứng nhu cầu phụ tải khu vực, phải tránh tối đa việc ảnh hưởng môi trường và tạo điều kiện phát triển tập trung của các khu đô thị và khu vực</w:t>
      </w:r>
      <w:r w:rsidR="00642717" w:rsidRPr="003D59EA">
        <w:rPr>
          <w:noProof/>
          <w:sz w:val="26"/>
          <w:szCs w:val="26"/>
        </w:rPr>
        <w:t>.</w:t>
      </w:r>
    </w:p>
    <w:p w14:paraId="6221A0E3" w14:textId="77777777" w:rsidR="00651F9E" w:rsidRPr="003D59EA" w:rsidRDefault="00DE2420" w:rsidP="00F610C5">
      <w:pPr>
        <w:pStyle w:val="LEVEL6"/>
        <w:spacing w:before="20" w:after="20"/>
      </w:pPr>
      <w:bookmarkStart w:id="96" w:name="_Toc531783077"/>
      <w:bookmarkStart w:id="97" w:name="_Toc192236113"/>
      <w:bookmarkStart w:id="98" w:name="_Toc198208400"/>
      <w:r w:rsidRPr="003D59EA">
        <w:t xml:space="preserve">3.1.2. </w:t>
      </w:r>
      <w:r w:rsidR="00651F9E" w:rsidRPr="003D59EA">
        <w:t>Các yêu cầu về tuyến đường dây</w:t>
      </w:r>
      <w:bookmarkEnd w:id="96"/>
      <w:bookmarkEnd w:id="97"/>
      <w:bookmarkEnd w:id="98"/>
    </w:p>
    <w:p w14:paraId="3F261E73" w14:textId="77777777" w:rsidR="00651F9E" w:rsidRPr="003D59EA" w:rsidRDefault="00651F9E"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Phù hợp kết nối lưới khu vực, phù hợp với quy hoạch</w:t>
      </w:r>
      <w:r w:rsidR="00642717" w:rsidRPr="003D59EA">
        <w:rPr>
          <w:noProof/>
          <w:sz w:val="26"/>
          <w:szCs w:val="26"/>
        </w:rPr>
        <w:t>.</w:t>
      </w:r>
    </w:p>
    <w:p w14:paraId="346AF087" w14:textId="77777777" w:rsidR="00651F9E" w:rsidRPr="003D59EA" w:rsidRDefault="00651F9E"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Khả thi về kỹ thuật</w:t>
      </w:r>
      <w:r w:rsidR="00642717" w:rsidRPr="003D59EA">
        <w:rPr>
          <w:noProof/>
          <w:sz w:val="26"/>
          <w:szCs w:val="26"/>
        </w:rPr>
        <w:t>.</w:t>
      </w:r>
    </w:p>
    <w:p w14:paraId="059A4137" w14:textId="77777777" w:rsidR="00651F9E" w:rsidRPr="003D59EA" w:rsidRDefault="00651F9E"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Thuận tiện giao thông</w:t>
      </w:r>
      <w:r w:rsidR="00642717" w:rsidRPr="003D59EA">
        <w:rPr>
          <w:noProof/>
          <w:sz w:val="26"/>
          <w:szCs w:val="26"/>
        </w:rPr>
        <w:t>.</w:t>
      </w:r>
    </w:p>
    <w:p w14:paraId="09C48A1D" w14:textId="77777777" w:rsidR="00651F9E" w:rsidRPr="003D59EA" w:rsidRDefault="00651F9E"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Hạn chế tối đa về ảnh hưởng môi trường, đền bù tái định cư</w:t>
      </w:r>
      <w:r w:rsidR="00642717" w:rsidRPr="003D59EA">
        <w:rPr>
          <w:noProof/>
          <w:sz w:val="26"/>
          <w:szCs w:val="26"/>
        </w:rPr>
        <w:t>.</w:t>
      </w:r>
    </w:p>
    <w:p w14:paraId="53F337AD" w14:textId="327A9F3F" w:rsidR="00347A3E" w:rsidRPr="003D59EA" w:rsidRDefault="00DE2420" w:rsidP="00F610C5">
      <w:pPr>
        <w:pStyle w:val="LEVEL4"/>
        <w:spacing w:before="20" w:after="20"/>
        <w:rPr>
          <w:color w:val="auto"/>
        </w:rPr>
      </w:pPr>
      <w:bookmarkStart w:id="99" w:name="_Toc406665357"/>
      <w:bookmarkStart w:id="100" w:name="_Toc406665531"/>
      <w:bookmarkStart w:id="101" w:name="_Toc531783078"/>
      <w:bookmarkStart w:id="102" w:name="_Toc198208401"/>
      <w:r w:rsidRPr="003D59EA">
        <w:rPr>
          <w:color w:val="auto"/>
        </w:rPr>
        <w:t xml:space="preserve">3.2. SƠ BỘ TUYẾN ĐƯỜNG DÂY VÀ VỊ TRÍ </w:t>
      </w:r>
      <w:r w:rsidR="00FD57E3" w:rsidRPr="003D59EA">
        <w:rPr>
          <w:color w:val="auto"/>
        </w:rPr>
        <w:t>LẮP THIẾT BỊ</w:t>
      </w:r>
      <w:r w:rsidR="00347A3E" w:rsidRPr="003D59EA">
        <w:rPr>
          <w:color w:val="auto"/>
        </w:rPr>
        <w:t> :</w:t>
      </w:r>
      <w:bookmarkEnd w:id="99"/>
      <w:bookmarkEnd w:id="100"/>
      <w:bookmarkEnd w:id="101"/>
      <w:bookmarkEnd w:id="102"/>
    </w:p>
    <w:p w14:paraId="34ABCA14" w14:textId="0B799B0C" w:rsidR="00BB40EE" w:rsidRPr="003D59EA" w:rsidRDefault="00BB40EE"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 xml:space="preserve">Tiêu chí lựa chọn vị trí lắp đặt tủ </w:t>
      </w:r>
      <w:r w:rsidR="007403B1" w:rsidRPr="003D59EA">
        <w:rPr>
          <w:noProof/>
          <w:sz w:val="26"/>
          <w:szCs w:val="26"/>
        </w:rPr>
        <w:t xml:space="preserve">trạm </w:t>
      </w:r>
      <w:r w:rsidRPr="003D59EA">
        <w:rPr>
          <w:noProof/>
          <w:sz w:val="26"/>
          <w:szCs w:val="26"/>
          <w:lang w:val="vi-VN"/>
        </w:rPr>
        <w:t xml:space="preserve">và hướng tuyến cáp ngầm: chọn vị trí lắp đặt </w:t>
      </w:r>
      <w:r w:rsidR="007403B1" w:rsidRPr="003D59EA">
        <w:rPr>
          <w:noProof/>
          <w:sz w:val="26"/>
          <w:szCs w:val="26"/>
        </w:rPr>
        <w:t>trạm</w:t>
      </w:r>
      <w:r w:rsidRPr="003D59EA">
        <w:rPr>
          <w:noProof/>
          <w:sz w:val="26"/>
          <w:szCs w:val="26"/>
          <w:lang w:val="vi-VN"/>
        </w:rPr>
        <w:t xml:space="preserve"> sao cho các tuyến cáp ngầm xuất phát từ tủ </w:t>
      </w:r>
      <w:r w:rsidR="007403B1" w:rsidRPr="003D59EA">
        <w:rPr>
          <w:noProof/>
          <w:sz w:val="26"/>
          <w:szCs w:val="26"/>
        </w:rPr>
        <w:t>trụ đấu nối</w:t>
      </w:r>
      <w:r w:rsidRPr="003D59EA">
        <w:rPr>
          <w:noProof/>
          <w:sz w:val="26"/>
          <w:szCs w:val="26"/>
          <w:lang w:val="vi-VN"/>
        </w:rPr>
        <w:t xml:space="preserve"> đến cấp điện cho các trạm biến áp ngắn nhất, cáp đi thẳng dễ dàng trong thi công kéo cáp c</w:t>
      </w:r>
      <w:r w:rsidR="001253F4" w:rsidRPr="003D59EA">
        <w:rPr>
          <w:noProof/>
          <w:sz w:val="26"/>
          <w:szCs w:val="26"/>
          <w:lang w:val="vi-VN"/>
        </w:rPr>
        <w:t>ũng như trong quản lý vận hành.</w:t>
      </w:r>
      <w:r w:rsidRPr="003D59EA">
        <w:rPr>
          <w:noProof/>
          <w:sz w:val="26"/>
          <w:szCs w:val="26"/>
          <w:lang w:val="vi-VN"/>
        </w:rPr>
        <w:t xml:space="preserve"> </w:t>
      </w:r>
    </w:p>
    <w:p w14:paraId="3D744020" w14:textId="1FAC4E15" w:rsidR="00F1016D" w:rsidRPr="003D59EA" w:rsidRDefault="007403B1" w:rsidP="00F610C5">
      <w:pPr>
        <w:numPr>
          <w:ilvl w:val="0"/>
          <w:numId w:val="1"/>
        </w:numPr>
        <w:tabs>
          <w:tab w:val="left" w:pos="540"/>
        </w:tabs>
        <w:spacing w:before="20" w:after="20"/>
        <w:ind w:left="0" w:firstLine="270"/>
        <w:jc w:val="both"/>
        <w:rPr>
          <w:noProof/>
          <w:sz w:val="26"/>
          <w:szCs w:val="26"/>
          <w:lang w:val="vi-VN"/>
        </w:rPr>
      </w:pPr>
      <w:r w:rsidRPr="003D59EA">
        <w:rPr>
          <w:sz w:val="26"/>
          <w:szCs w:val="26"/>
          <w:lang w:val="nl-NL" w:eastAsia="ar-SA"/>
        </w:rPr>
        <w:t>Xây dựng mới lưới trung thế để tạo liên kết cho các Nhánh rẽ trung thế 22kV có số lượng khách hàng lớn</w:t>
      </w:r>
      <w:r w:rsidR="00BA7ACA" w:rsidRPr="003D59EA">
        <w:rPr>
          <w:sz w:val="26"/>
          <w:szCs w:val="26"/>
          <w:lang w:val="nl-NL" w:eastAsia="ar-SA"/>
        </w:rPr>
        <w:t xml:space="preserve"> để</w:t>
      </w:r>
      <w:r w:rsidRPr="003D59EA">
        <w:rPr>
          <w:sz w:val="26"/>
          <w:szCs w:val="26"/>
          <w:lang w:val="nl-NL" w:eastAsia="ar-SA"/>
        </w:rPr>
        <w:t xml:space="preserve"> có thể linh hoạt điều hòa phụ tải, khách hàng giữa các tuyến dây trung thế trên địa bàn</w:t>
      </w:r>
      <w:r w:rsidR="00F1016D" w:rsidRPr="003D59EA">
        <w:rPr>
          <w:noProof/>
          <w:sz w:val="26"/>
          <w:szCs w:val="26"/>
          <w:lang w:val="vi-VN"/>
        </w:rPr>
        <w:t>:</w:t>
      </w:r>
    </w:p>
    <w:p w14:paraId="66303B65" w14:textId="5AF0150B" w:rsidR="00B85D52" w:rsidRPr="003D59EA" w:rsidRDefault="00B85D52" w:rsidP="00F610C5">
      <w:pPr>
        <w:pStyle w:val="LEVEL7"/>
        <w:numPr>
          <w:ilvl w:val="0"/>
          <w:numId w:val="0"/>
        </w:numPr>
        <w:spacing w:before="20" w:after="20"/>
        <w:ind w:left="757" w:hanging="360"/>
      </w:pPr>
      <w:r w:rsidRPr="003D59EA">
        <w:t>3.2.1. Vị trí lắp đặt LBS có chức năng SCADA: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2168"/>
        <w:gridCol w:w="951"/>
        <w:gridCol w:w="4430"/>
      </w:tblGrid>
      <w:tr w:rsidR="003D59EA" w:rsidRPr="003D59EA" w14:paraId="5841A962" w14:textId="77777777" w:rsidTr="00691E1A">
        <w:trPr>
          <w:tblHeader/>
        </w:trPr>
        <w:tc>
          <w:tcPr>
            <w:tcW w:w="675" w:type="dxa"/>
            <w:shd w:val="clear" w:color="auto" w:fill="auto"/>
            <w:vAlign w:val="center"/>
          </w:tcPr>
          <w:p w14:paraId="63637AE4" w14:textId="77777777" w:rsidR="00B85D52" w:rsidRPr="003D59EA" w:rsidRDefault="00B85D52" w:rsidP="00F610C5">
            <w:pPr>
              <w:spacing w:before="20" w:after="20"/>
              <w:jc w:val="center"/>
              <w:rPr>
                <w:b/>
                <w:spacing w:val="-10"/>
                <w:lang w:val="pl-PL"/>
              </w:rPr>
            </w:pPr>
            <w:r w:rsidRPr="003D59EA">
              <w:rPr>
                <w:b/>
                <w:spacing w:val="-10"/>
                <w:lang w:val="pl-PL"/>
              </w:rPr>
              <w:t>STT</w:t>
            </w:r>
          </w:p>
        </w:tc>
        <w:tc>
          <w:tcPr>
            <w:tcW w:w="1701" w:type="dxa"/>
            <w:shd w:val="clear" w:color="auto" w:fill="auto"/>
            <w:vAlign w:val="center"/>
          </w:tcPr>
          <w:p w14:paraId="7A6E5790" w14:textId="77777777" w:rsidR="00B85D52" w:rsidRPr="003D59EA" w:rsidRDefault="00B85D52" w:rsidP="00F610C5">
            <w:pPr>
              <w:spacing w:before="20" w:after="20"/>
              <w:jc w:val="center"/>
              <w:rPr>
                <w:b/>
                <w:spacing w:val="-10"/>
                <w:lang w:val="pl-PL"/>
              </w:rPr>
            </w:pPr>
            <w:r w:rsidRPr="003D59EA">
              <w:rPr>
                <w:b/>
                <w:spacing w:val="-10"/>
                <w:lang w:val="pl-PL"/>
              </w:rPr>
              <w:t>Tuyến dây</w:t>
            </w:r>
          </w:p>
        </w:tc>
        <w:tc>
          <w:tcPr>
            <w:tcW w:w="2168" w:type="dxa"/>
            <w:shd w:val="clear" w:color="auto" w:fill="auto"/>
            <w:vAlign w:val="center"/>
          </w:tcPr>
          <w:p w14:paraId="76222E3D" w14:textId="77777777" w:rsidR="00B85D52" w:rsidRPr="003D59EA" w:rsidRDefault="00B85D52" w:rsidP="00F610C5">
            <w:pPr>
              <w:spacing w:before="20" w:after="20"/>
              <w:jc w:val="center"/>
              <w:rPr>
                <w:b/>
                <w:spacing w:val="-10"/>
                <w:lang w:val="pl-PL"/>
              </w:rPr>
            </w:pPr>
            <w:r w:rsidRPr="003D59EA">
              <w:rPr>
                <w:b/>
                <w:spacing w:val="-10"/>
                <w:lang w:val="pl-PL"/>
              </w:rPr>
              <w:t>Vị trí lắp đặt</w:t>
            </w:r>
          </w:p>
        </w:tc>
        <w:tc>
          <w:tcPr>
            <w:tcW w:w="951" w:type="dxa"/>
            <w:shd w:val="clear" w:color="auto" w:fill="auto"/>
            <w:vAlign w:val="center"/>
          </w:tcPr>
          <w:p w14:paraId="1854CEFA" w14:textId="77777777" w:rsidR="00B85D52" w:rsidRPr="003D59EA" w:rsidRDefault="00B85D52" w:rsidP="00F610C5">
            <w:pPr>
              <w:spacing w:before="20" w:after="20"/>
              <w:jc w:val="center"/>
              <w:rPr>
                <w:b/>
                <w:spacing w:val="-10"/>
                <w:lang w:val="pl-PL"/>
              </w:rPr>
            </w:pPr>
            <w:r w:rsidRPr="003D59EA">
              <w:rPr>
                <w:b/>
                <w:spacing w:val="-10"/>
                <w:lang w:val="pl-PL"/>
              </w:rPr>
              <w:t>Thiết bị</w:t>
            </w:r>
          </w:p>
        </w:tc>
        <w:tc>
          <w:tcPr>
            <w:tcW w:w="4430" w:type="dxa"/>
            <w:shd w:val="clear" w:color="auto" w:fill="auto"/>
            <w:vAlign w:val="center"/>
          </w:tcPr>
          <w:p w14:paraId="08950731" w14:textId="77777777" w:rsidR="00B85D52" w:rsidRPr="003D59EA" w:rsidRDefault="00B85D52" w:rsidP="00F610C5">
            <w:pPr>
              <w:spacing w:before="20" w:after="20"/>
              <w:jc w:val="center"/>
              <w:rPr>
                <w:b/>
                <w:spacing w:val="-10"/>
                <w:lang w:val="pl-PL"/>
              </w:rPr>
            </w:pPr>
            <w:r w:rsidRPr="003D59EA">
              <w:rPr>
                <w:b/>
                <w:spacing w:val="-10"/>
                <w:lang w:val="pl-PL"/>
              </w:rPr>
              <w:t>Ghi chú</w:t>
            </w:r>
          </w:p>
        </w:tc>
      </w:tr>
      <w:tr w:rsidR="003D59EA" w:rsidRPr="003D59EA" w14:paraId="54E2CC91" w14:textId="77777777" w:rsidTr="00691E1A">
        <w:tc>
          <w:tcPr>
            <w:tcW w:w="675" w:type="dxa"/>
            <w:shd w:val="clear" w:color="auto" w:fill="auto"/>
            <w:vAlign w:val="center"/>
          </w:tcPr>
          <w:p w14:paraId="6A0BF27C" w14:textId="77777777" w:rsidR="00B85D52" w:rsidRPr="003D59EA" w:rsidRDefault="00B85D52" w:rsidP="00F610C5">
            <w:pPr>
              <w:spacing w:before="20" w:after="20"/>
              <w:jc w:val="center"/>
              <w:rPr>
                <w:spacing w:val="-10"/>
                <w:lang w:val="pl-PL"/>
              </w:rPr>
            </w:pPr>
            <w:r w:rsidRPr="003D59EA">
              <w:rPr>
                <w:spacing w:val="-10"/>
                <w:lang w:val="pl-PL"/>
              </w:rPr>
              <w:t>1</w:t>
            </w:r>
          </w:p>
        </w:tc>
        <w:tc>
          <w:tcPr>
            <w:tcW w:w="1701" w:type="dxa"/>
            <w:shd w:val="clear" w:color="auto" w:fill="auto"/>
            <w:vAlign w:val="center"/>
          </w:tcPr>
          <w:p w14:paraId="67626FBD" w14:textId="77777777" w:rsidR="00B85D52" w:rsidRPr="003D59EA" w:rsidRDefault="00B85D52" w:rsidP="00F610C5">
            <w:pPr>
              <w:spacing w:before="20" w:after="20"/>
              <w:jc w:val="center"/>
              <w:rPr>
                <w:spacing w:val="-10"/>
                <w:lang w:val="pl-PL"/>
              </w:rPr>
            </w:pPr>
            <w:r w:rsidRPr="003D59EA">
              <w:rPr>
                <w:spacing w:val="-10"/>
                <w:lang w:val="pl-PL"/>
              </w:rPr>
              <w:t>Nguyễn Bình</w:t>
            </w:r>
          </w:p>
        </w:tc>
        <w:tc>
          <w:tcPr>
            <w:tcW w:w="2168" w:type="dxa"/>
            <w:shd w:val="clear" w:color="auto" w:fill="auto"/>
            <w:vAlign w:val="center"/>
          </w:tcPr>
          <w:p w14:paraId="466586B1" w14:textId="77777777" w:rsidR="00B85D52" w:rsidRPr="003D59EA" w:rsidRDefault="00B85D52" w:rsidP="00F610C5">
            <w:pPr>
              <w:spacing w:before="20" w:after="20"/>
              <w:jc w:val="center"/>
              <w:rPr>
                <w:spacing w:val="-10"/>
                <w:lang w:val="pl-PL"/>
              </w:rPr>
            </w:pPr>
            <w:r w:rsidRPr="003D59EA">
              <w:rPr>
                <w:spacing w:val="-10"/>
                <w:lang w:val="pl-PL"/>
              </w:rPr>
              <w:t>NGBI.T164P</w:t>
            </w:r>
          </w:p>
        </w:tc>
        <w:tc>
          <w:tcPr>
            <w:tcW w:w="951" w:type="dxa"/>
            <w:shd w:val="clear" w:color="auto" w:fill="auto"/>
            <w:vAlign w:val="center"/>
          </w:tcPr>
          <w:p w14:paraId="3FED16C2"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058EDDE2" w14:textId="77777777" w:rsidR="00B85D52" w:rsidRPr="003D59EA" w:rsidRDefault="00B85D52" w:rsidP="00F610C5">
            <w:pPr>
              <w:spacing w:before="20" w:after="20"/>
              <w:rPr>
                <w:spacing w:val="-10"/>
                <w:lang w:val="pl-PL"/>
              </w:rPr>
            </w:pPr>
          </w:p>
        </w:tc>
      </w:tr>
      <w:tr w:rsidR="003D59EA" w:rsidRPr="003D59EA" w14:paraId="5E4E43D0" w14:textId="77777777" w:rsidTr="00691E1A">
        <w:tc>
          <w:tcPr>
            <w:tcW w:w="675" w:type="dxa"/>
            <w:shd w:val="clear" w:color="auto" w:fill="auto"/>
            <w:vAlign w:val="center"/>
          </w:tcPr>
          <w:p w14:paraId="1BCEA9A0" w14:textId="77777777" w:rsidR="00B85D52" w:rsidRPr="003D59EA" w:rsidRDefault="00B85D52" w:rsidP="00F610C5">
            <w:pPr>
              <w:spacing w:before="20" w:after="20"/>
              <w:jc w:val="center"/>
              <w:rPr>
                <w:spacing w:val="-10"/>
                <w:lang w:val="pl-PL"/>
              </w:rPr>
            </w:pPr>
            <w:r w:rsidRPr="003D59EA">
              <w:rPr>
                <w:spacing w:val="-10"/>
                <w:lang w:val="pl-PL"/>
              </w:rPr>
              <w:t>2</w:t>
            </w:r>
          </w:p>
        </w:tc>
        <w:tc>
          <w:tcPr>
            <w:tcW w:w="1701" w:type="dxa"/>
            <w:shd w:val="clear" w:color="auto" w:fill="auto"/>
            <w:vAlign w:val="center"/>
          </w:tcPr>
          <w:p w14:paraId="624E1585" w14:textId="77777777" w:rsidR="00B85D52" w:rsidRPr="003D59EA" w:rsidRDefault="00B85D52" w:rsidP="00F610C5">
            <w:pPr>
              <w:spacing w:before="20" w:after="20"/>
              <w:jc w:val="center"/>
              <w:rPr>
                <w:spacing w:val="-10"/>
                <w:lang w:val="pl-PL"/>
              </w:rPr>
            </w:pPr>
            <w:r w:rsidRPr="003D59EA">
              <w:rPr>
                <w:spacing w:val="-10"/>
                <w:lang w:val="pl-PL"/>
              </w:rPr>
              <w:t>Văn Tạo</w:t>
            </w:r>
          </w:p>
        </w:tc>
        <w:tc>
          <w:tcPr>
            <w:tcW w:w="2168" w:type="dxa"/>
            <w:shd w:val="clear" w:color="auto" w:fill="auto"/>
            <w:vAlign w:val="center"/>
          </w:tcPr>
          <w:p w14:paraId="689C8A92" w14:textId="77777777" w:rsidR="00B85D52" w:rsidRPr="003D59EA" w:rsidRDefault="00B85D52" w:rsidP="00F610C5">
            <w:pPr>
              <w:spacing w:before="20" w:after="20"/>
              <w:jc w:val="center"/>
              <w:rPr>
                <w:spacing w:val="-10"/>
                <w:lang w:val="pl-PL"/>
              </w:rPr>
            </w:pPr>
            <w:r w:rsidRPr="003D59EA">
              <w:rPr>
                <w:spacing w:val="-10"/>
                <w:lang w:val="pl-PL"/>
              </w:rPr>
              <w:t>NGBI.T53T</w:t>
            </w:r>
          </w:p>
        </w:tc>
        <w:tc>
          <w:tcPr>
            <w:tcW w:w="951" w:type="dxa"/>
            <w:shd w:val="clear" w:color="auto" w:fill="auto"/>
            <w:vAlign w:val="center"/>
          </w:tcPr>
          <w:p w14:paraId="587CFB86"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4DCA2084" w14:textId="77777777" w:rsidR="00B85D52" w:rsidRPr="003D59EA" w:rsidRDefault="00B85D52" w:rsidP="00F610C5">
            <w:pPr>
              <w:spacing w:before="20" w:after="20"/>
              <w:rPr>
                <w:spacing w:val="-10"/>
                <w:lang w:val="pl-PL"/>
              </w:rPr>
            </w:pPr>
          </w:p>
        </w:tc>
      </w:tr>
      <w:tr w:rsidR="003D59EA" w:rsidRPr="003D59EA" w14:paraId="6493A950" w14:textId="77777777" w:rsidTr="00691E1A">
        <w:tc>
          <w:tcPr>
            <w:tcW w:w="675" w:type="dxa"/>
            <w:shd w:val="clear" w:color="auto" w:fill="auto"/>
            <w:vAlign w:val="center"/>
          </w:tcPr>
          <w:p w14:paraId="7B8C76EC" w14:textId="77777777" w:rsidR="00B85D52" w:rsidRPr="003D59EA" w:rsidRDefault="00B85D52" w:rsidP="00F610C5">
            <w:pPr>
              <w:spacing w:before="20" w:after="20"/>
              <w:jc w:val="center"/>
              <w:rPr>
                <w:spacing w:val="-10"/>
                <w:lang w:val="pl-PL"/>
              </w:rPr>
            </w:pPr>
            <w:r w:rsidRPr="003D59EA">
              <w:rPr>
                <w:spacing w:val="-10"/>
                <w:lang w:val="pl-PL"/>
              </w:rPr>
              <w:t>3</w:t>
            </w:r>
          </w:p>
        </w:tc>
        <w:tc>
          <w:tcPr>
            <w:tcW w:w="1701" w:type="dxa"/>
            <w:shd w:val="clear" w:color="auto" w:fill="auto"/>
            <w:vAlign w:val="center"/>
          </w:tcPr>
          <w:p w14:paraId="56BB3F4F" w14:textId="77777777" w:rsidR="00B85D52" w:rsidRPr="003D59EA" w:rsidRDefault="00B85D52" w:rsidP="00F610C5">
            <w:pPr>
              <w:spacing w:before="20" w:after="20"/>
              <w:jc w:val="center"/>
              <w:rPr>
                <w:spacing w:val="-10"/>
                <w:lang w:val="pl-PL"/>
              </w:rPr>
            </w:pPr>
            <w:r w:rsidRPr="003D59EA">
              <w:rPr>
                <w:spacing w:val="-10"/>
                <w:lang w:val="pl-PL"/>
              </w:rPr>
              <w:t>Văn Tạo</w:t>
            </w:r>
          </w:p>
        </w:tc>
        <w:tc>
          <w:tcPr>
            <w:tcW w:w="2168" w:type="dxa"/>
            <w:shd w:val="clear" w:color="auto" w:fill="auto"/>
            <w:vAlign w:val="center"/>
          </w:tcPr>
          <w:p w14:paraId="6878920A" w14:textId="77777777" w:rsidR="00B85D52" w:rsidRPr="003D59EA" w:rsidRDefault="00B85D52" w:rsidP="00F610C5">
            <w:pPr>
              <w:spacing w:before="20" w:after="20"/>
              <w:jc w:val="center"/>
              <w:rPr>
                <w:spacing w:val="-10"/>
                <w:lang w:val="pl-PL"/>
              </w:rPr>
            </w:pPr>
            <w:r w:rsidRPr="003D59EA">
              <w:rPr>
                <w:spacing w:val="-10"/>
                <w:lang w:val="pl-PL"/>
              </w:rPr>
              <w:t>NGVT.T62P</w:t>
            </w:r>
          </w:p>
        </w:tc>
        <w:tc>
          <w:tcPr>
            <w:tcW w:w="951" w:type="dxa"/>
            <w:shd w:val="clear" w:color="auto" w:fill="auto"/>
            <w:vAlign w:val="center"/>
          </w:tcPr>
          <w:p w14:paraId="74876963"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09E3006A" w14:textId="77777777" w:rsidR="00B85D52" w:rsidRPr="003D59EA" w:rsidRDefault="00B85D52" w:rsidP="00F610C5">
            <w:pPr>
              <w:spacing w:before="20" w:after="20"/>
              <w:rPr>
                <w:spacing w:val="-10"/>
                <w:lang w:val="pl-PL"/>
              </w:rPr>
            </w:pPr>
          </w:p>
        </w:tc>
      </w:tr>
      <w:tr w:rsidR="003D59EA" w:rsidRPr="003D59EA" w14:paraId="2EEF15B5" w14:textId="77777777" w:rsidTr="00691E1A">
        <w:tc>
          <w:tcPr>
            <w:tcW w:w="675" w:type="dxa"/>
            <w:shd w:val="clear" w:color="auto" w:fill="auto"/>
            <w:vAlign w:val="center"/>
          </w:tcPr>
          <w:p w14:paraId="0FD354DB" w14:textId="77777777" w:rsidR="00B85D52" w:rsidRPr="003D59EA" w:rsidRDefault="00B85D52" w:rsidP="00F610C5">
            <w:pPr>
              <w:spacing w:before="20" w:after="20"/>
              <w:jc w:val="center"/>
              <w:rPr>
                <w:spacing w:val="-10"/>
                <w:lang w:val="pl-PL"/>
              </w:rPr>
            </w:pPr>
            <w:r w:rsidRPr="003D59EA">
              <w:rPr>
                <w:spacing w:val="-10"/>
                <w:lang w:val="pl-PL"/>
              </w:rPr>
              <w:t>4</w:t>
            </w:r>
          </w:p>
        </w:tc>
        <w:tc>
          <w:tcPr>
            <w:tcW w:w="1701" w:type="dxa"/>
            <w:shd w:val="clear" w:color="auto" w:fill="auto"/>
            <w:vAlign w:val="center"/>
          </w:tcPr>
          <w:p w14:paraId="396B1386" w14:textId="77777777" w:rsidR="00B85D52" w:rsidRPr="003D59EA" w:rsidRDefault="00B85D52" w:rsidP="00F610C5">
            <w:pPr>
              <w:spacing w:before="20" w:after="20"/>
              <w:jc w:val="center"/>
              <w:rPr>
                <w:spacing w:val="-10"/>
                <w:lang w:val="pl-PL"/>
              </w:rPr>
            </w:pPr>
            <w:r w:rsidRPr="003D59EA">
              <w:rPr>
                <w:spacing w:val="-10"/>
                <w:lang w:val="pl-PL"/>
              </w:rPr>
              <w:t>Văn Tạo</w:t>
            </w:r>
          </w:p>
        </w:tc>
        <w:tc>
          <w:tcPr>
            <w:tcW w:w="2168" w:type="dxa"/>
            <w:shd w:val="clear" w:color="auto" w:fill="auto"/>
            <w:vAlign w:val="center"/>
          </w:tcPr>
          <w:p w14:paraId="5BD8DDD6" w14:textId="77777777" w:rsidR="00B85D52" w:rsidRPr="003D59EA" w:rsidRDefault="00B85D52" w:rsidP="00F610C5">
            <w:pPr>
              <w:spacing w:before="20" w:after="20"/>
              <w:jc w:val="center"/>
              <w:rPr>
                <w:spacing w:val="-10"/>
                <w:lang w:val="pl-PL"/>
              </w:rPr>
            </w:pPr>
            <w:r w:rsidRPr="003D59EA">
              <w:rPr>
                <w:spacing w:val="-10"/>
                <w:lang w:val="pl-PL"/>
              </w:rPr>
              <w:t>PHHL.T12P</w:t>
            </w:r>
          </w:p>
        </w:tc>
        <w:tc>
          <w:tcPr>
            <w:tcW w:w="951" w:type="dxa"/>
            <w:shd w:val="clear" w:color="auto" w:fill="auto"/>
            <w:vAlign w:val="center"/>
          </w:tcPr>
          <w:p w14:paraId="29C332A2"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407A4D2A" w14:textId="77777777" w:rsidR="00B85D52" w:rsidRPr="003D59EA" w:rsidRDefault="00B85D52" w:rsidP="00F610C5">
            <w:pPr>
              <w:spacing w:before="20" w:after="20"/>
              <w:rPr>
                <w:spacing w:val="-10"/>
                <w:lang w:val="pl-PL"/>
              </w:rPr>
            </w:pPr>
          </w:p>
        </w:tc>
      </w:tr>
      <w:tr w:rsidR="003D59EA" w:rsidRPr="003D59EA" w14:paraId="3F8A3763" w14:textId="77777777" w:rsidTr="00691E1A">
        <w:tc>
          <w:tcPr>
            <w:tcW w:w="675" w:type="dxa"/>
            <w:shd w:val="clear" w:color="auto" w:fill="auto"/>
            <w:vAlign w:val="center"/>
          </w:tcPr>
          <w:p w14:paraId="2520853E" w14:textId="77777777" w:rsidR="00B85D52" w:rsidRPr="003D59EA" w:rsidRDefault="00B85D52" w:rsidP="00F610C5">
            <w:pPr>
              <w:spacing w:before="20" w:after="20"/>
              <w:jc w:val="center"/>
              <w:rPr>
                <w:spacing w:val="-10"/>
                <w:lang w:val="pl-PL"/>
              </w:rPr>
            </w:pPr>
            <w:r w:rsidRPr="003D59EA">
              <w:rPr>
                <w:spacing w:val="-10"/>
                <w:lang w:val="pl-PL"/>
              </w:rPr>
              <w:t>5</w:t>
            </w:r>
          </w:p>
        </w:tc>
        <w:tc>
          <w:tcPr>
            <w:tcW w:w="1701" w:type="dxa"/>
            <w:shd w:val="clear" w:color="auto" w:fill="auto"/>
            <w:vAlign w:val="center"/>
          </w:tcPr>
          <w:p w14:paraId="6BA44FBF" w14:textId="77777777" w:rsidR="00B85D52" w:rsidRPr="003D59EA" w:rsidRDefault="00B85D52" w:rsidP="00F610C5">
            <w:pPr>
              <w:spacing w:before="20" w:after="20"/>
              <w:jc w:val="center"/>
              <w:rPr>
                <w:spacing w:val="-10"/>
                <w:lang w:val="pl-PL"/>
              </w:rPr>
            </w:pPr>
            <w:r w:rsidRPr="003D59EA">
              <w:rPr>
                <w:spacing w:val="-10"/>
                <w:lang w:val="pl-PL"/>
              </w:rPr>
              <w:t>Phước Kiển</w:t>
            </w:r>
          </w:p>
        </w:tc>
        <w:tc>
          <w:tcPr>
            <w:tcW w:w="2168" w:type="dxa"/>
            <w:shd w:val="clear" w:color="auto" w:fill="auto"/>
            <w:vAlign w:val="center"/>
          </w:tcPr>
          <w:p w14:paraId="19944362" w14:textId="77777777" w:rsidR="00B85D52" w:rsidRPr="003D59EA" w:rsidRDefault="00B85D52" w:rsidP="00F610C5">
            <w:pPr>
              <w:spacing w:before="20" w:after="20"/>
              <w:jc w:val="center"/>
              <w:rPr>
                <w:spacing w:val="-10"/>
                <w:lang w:val="pl-PL"/>
              </w:rPr>
            </w:pPr>
            <w:r w:rsidRPr="003D59EA">
              <w:rPr>
                <w:spacing w:val="-10"/>
                <w:lang w:val="pl-PL"/>
              </w:rPr>
              <w:t>PHHL.T02T</w:t>
            </w:r>
          </w:p>
        </w:tc>
        <w:tc>
          <w:tcPr>
            <w:tcW w:w="951" w:type="dxa"/>
            <w:shd w:val="clear" w:color="auto" w:fill="auto"/>
            <w:vAlign w:val="center"/>
          </w:tcPr>
          <w:p w14:paraId="67E9B6C7"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0C15E8A2" w14:textId="77777777" w:rsidR="00B85D52" w:rsidRPr="003D59EA" w:rsidRDefault="00B85D52" w:rsidP="00F610C5">
            <w:pPr>
              <w:spacing w:before="20" w:after="20"/>
              <w:rPr>
                <w:spacing w:val="-10"/>
                <w:lang w:val="pl-PL"/>
              </w:rPr>
            </w:pPr>
          </w:p>
        </w:tc>
      </w:tr>
      <w:tr w:rsidR="003D59EA" w:rsidRPr="003D59EA" w14:paraId="6A062BE5" w14:textId="77777777" w:rsidTr="00691E1A">
        <w:tc>
          <w:tcPr>
            <w:tcW w:w="675" w:type="dxa"/>
            <w:shd w:val="clear" w:color="auto" w:fill="auto"/>
            <w:vAlign w:val="center"/>
          </w:tcPr>
          <w:p w14:paraId="347BB512" w14:textId="77777777" w:rsidR="00B85D52" w:rsidRPr="003D59EA" w:rsidRDefault="00B85D52" w:rsidP="00F610C5">
            <w:pPr>
              <w:spacing w:before="20" w:after="20"/>
              <w:jc w:val="center"/>
              <w:rPr>
                <w:spacing w:val="-10"/>
                <w:lang w:val="pl-PL"/>
              </w:rPr>
            </w:pPr>
            <w:r w:rsidRPr="003D59EA">
              <w:rPr>
                <w:spacing w:val="-10"/>
                <w:lang w:val="pl-PL"/>
              </w:rPr>
              <w:t>6</w:t>
            </w:r>
          </w:p>
        </w:tc>
        <w:tc>
          <w:tcPr>
            <w:tcW w:w="1701" w:type="dxa"/>
            <w:shd w:val="clear" w:color="auto" w:fill="auto"/>
            <w:vAlign w:val="center"/>
          </w:tcPr>
          <w:p w14:paraId="08DE40CB" w14:textId="77777777" w:rsidR="00B85D52" w:rsidRPr="003D59EA" w:rsidRDefault="00B85D52" w:rsidP="00F610C5">
            <w:pPr>
              <w:spacing w:before="20" w:after="20"/>
              <w:jc w:val="center"/>
              <w:rPr>
                <w:spacing w:val="-10"/>
                <w:lang w:val="pl-PL"/>
              </w:rPr>
            </w:pPr>
            <w:r w:rsidRPr="003D59EA">
              <w:rPr>
                <w:spacing w:val="-10"/>
                <w:lang w:val="pl-PL"/>
              </w:rPr>
              <w:t>Phước Kiển</w:t>
            </w:r>
          </w:p>
        </w:tc>
        <w:tc>
          <w:tcPr>
            <w:tcW w:w="2168" w:type="dxa"/>
            <w:shd w:val="clear" w:color="auto" w:fill="auto"/>
            <w:vAlign w:val="center"/>
          </w:tcPr>
          <w:p w14:paraId="516869A3" w14:textId="77777777" w:rsidR="00B85D52" w:rsidRPr="003D59EA" w:rsidRDefault="00B85D52" w:rsidP="00F610C5">
            <w:pPr>
              <w:spacing w:before="20" w:after="20"/>
              <w:jc w:val="center"/>
              <w:rPr>
                <w:spacing w:val="-10"/>
                <w:lang w:val="pl-PL"/>
              </w:rPr>
            </w:pPr>
            <w:r w:rsidRPr="003D59EA">
              <w:rPr>
                <w:spacing w:val="-10"/>
                <w:lang w:val="pl-PL"/>
              </w:rPr>
              <w:t>LEVL.T80P</w:t>
            </w:r>
          </w:p>
        </w:tc>
        <w:tc>
          <w:tcPr>
            <w:tcW w:w="951" w:type="dxa"/>
            <w:shd w:val="clear" w:color="auto" w:fill="auto"/>
            <w:vAlign w:val="center"/>
          </w:tcPr>
          <w:p w14:paraId="2DA96D67"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57D6E46E" w14:textId="77777777" w:rsidR="00B85D52" w:rsidRPr="003D59EA" w:rsidRDefault="00B85D52" w:rsidP="00F610C5">
            <w:pPr>
              <w:spacing w:before="20" w:after="20"/>
              <w:rPr>
                <w:spacing w:val="-10"/>
                <w:lang w:val="pl-PL"/>
              </w:rPr>
            </w:pPr>
          </w:p>
        </w:tc>
      </w:tr>
      <w:tr w:rsidR="003D59EA" w:rsidRPr="003D59EA" w14:paraId="1229B198" w14:textId="77777777" w:rsidTr="00691E1A">
        <w:tc>
          <w:tcPr>
            <w:tcW w:w="675" w:type="dxa"/>
            <w:shd w:val="clear" w:color="auto" w:fill="auto"/>
            <w:vAlign w:val="center"/>
          </w:tcPr>
          <w:p w14:paraId="09CEEB87" w14:textId="77777777" w:rsidR="00B85D52" w:rsidRPr="003D59EA" w:rsidRDefault="00B85D52" w:rsidP="00F610C5">
            <w:pPr>
              <w:spacing w:before="20" w:after="20"/>
              <w:jc w:val="center"/>
              <w:rPr>
                <w:spacing w:val="-10"/>
                <w:lang w:val="pl-PL"/>
              </w:rPr>
            </w:pPr>
            <w:r w:rsidRPr="003D59EA">
              <w:rPr>
                <w:spacing w:val="-10"/>
                <w:lang w:val="pl-PL"/>
              </w:rPr>
              <w:t>7</w:t>
            </w:r>
          </w:p>
        </w:tc>
        <w:tc>
          <w:tcPr>
            <w:tcW w:w="1701" w:type="dxa"/>
            <w:shd w:val="clear" w:color="auto" w:fill="auto"/>
            <w:vAlign w:val="center"/>
          </w:tcPr>
          <w:p w14:paraId="622E4CC5" w14:textId="77777777" w:rsidR="00B85D52" w:rsidRPr="003D59EA" w:rsidRDefault="00B85D52" w:rsidP="00F610C5">
            <w:pPr>
              <w:spacing w:before="20" w:after="20"/>
              <w:jc w:val="center"/>
              <w:rPr>
                <w:spacing w:val="-10"/>
                <w:lang w:val="pl-PL"/>
              </w:rPr>
            </w:pPr>
            <w:r w:rsidRPr="003D59EA">
              <w:rPr>
                <w:spacing w:val="-10"/>
                <w:lang w:val="pl-PL"/>
              </w:rPr>
              <w:t>Phước Kiển</w:t>
            </w:r>
          </w:p>
        </w:tc>
        <w:tc>
          <w:tcPr>
            <w:tcW w:w="2168" w:type="dxa"/>
            <w:shd w:val="clear" w:color="auto" w:fill="auto"/>
            <w:vAlign w:val="center"/>
          </w:tcPr>
          <w:p w14:paraId="2543FA49" w14:textId="77777777" w:rsidR="00B85D52" w:rsidRPr="003D59EA" w:rsidRDefault="00B85D52" w:rsidP="00F610C5">
            <w:pPr>
              <w:spacing w:before="20" w:after="20"/>
              <w:jc w:val="center"/>
              <w:rPr>
                <w:spacing w:val="-10"/>
                <w:lang w:val="pl-PL"/>
              </w:rPr>
            </w:pPr>
            <w:r w:rsidRPr="003D59EA">
              <w:rPr>
                <w:spacing w:val="-10"/>
                <w:lang w:val="pl-PL"/>
              </w:rPr>
              <w:t xml:space="preserve">LEVL.T15P </w:t>
            </w:r>
          </w:p>
        </w:tc>
        <w:tc>
          <w:tcPr>
            <w:tcW w:w="951" w:type="dxa"/>
            <w:shd w:val="clear" w:color="auto" w:fill="auto"/>
            <w:vAlign w:val="center"/>
          </w:tcPr>
          <w:p w14:paraId="3BE57865"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6D48852B" w14:textId="77777777" w:rsidR="00B85D52" w:rsidRPr="003D59EA" w:rsidRDefault="00B85D52" w:rsidP="00F610C5">
            <w:pPr>
              <w:spacing w:before="20" w:after="20"/>
              <w:jc w:val="both"/>
              <w:rPr>
                <w:spacing w:val="-10"/>
                <w:lang w:val="pl-PL"/>
              </w:rPr>
            </w:pPr>
          </w:p>
        </w:tc>
      </w:tr>
      <w:tr w:rsidR="003D59EA" w:rsidRPr="003D59EA" w14:paraId="6F931E3B" w14:textId="77777777" w:rsidTr="00691E1A">
        <w:tc>
          <w:tcPr>
            <w:tcW w:w="675" w:type="dxa"/>
            <w:shd w:val="clear" w:color="auto" w:fill="auto"/>
            <w:vAlign w:val="center"/>
          </w:tcPr>
          <w:p w14:paraId="648EC824" w14:textId="77777777" w:rsidR="00B85D52" w:rsidRPr="003D59EA" w:rsidRDefault="00B85D52" w:rsidP="00F610C5">
            <w:pPr>
              <w:spacing w:before="20" w:after="20"/>
              <w:jc w:val="center"/>
              <w:rPr>
                <w:spacing w:val="-10"/>
                <w:lang w:val="pl-PL"/>
              </w:rPr>
            </w:pPr>
            <w:r w:rsidRPr="003D59EA">
              <w:rPr>
                <w:spacing w:val="-10"/>
                <w:lang w:val="pl-PL"/>
              </w:rPr>
              <w:t>8</w:t>
            </w:r>
          </w:p>
        </w:tc>
        <w:tc>
          <w:tcPr>
            <w:tcW w:w="1701" w:type="dxa"/>
            <w:shd w:val="clear" w:color="auto" w:fill="auto"/>
            <w:vAlign w:val="center"/>
          </w:tcPr>
          <w:p w14:paraId="54A1088F" w14:textId="77777777" w:rsidR="00B85D52" w:rsidRPr="003D59EA" w:rsidRDefault="00B85D52" w:rsidP="00F610C5">
            <w:pPr>
              <w:spacing w:before="20" w:after="20"/>
              <w:jc w:val="center"/>
              <w:rPr>
                <w:spacing w:val="-10"/>
                <w:lang w:val="pl-PL"/>
              </w:rPr>
            </w:pPr>
            <w:r w:rsidRPr="003D59EA">
              <w:rPr>
                <w:spacing w:val="-10"/>
                <w:lang w:val="pl-PL"/>
              </w:rPr>
              <w:t>Phước Kiển</w:t>
            </w:r>
          </w:p>
        </w:tc>
        <w:tc>
          <w:tcPr>
            <w:tcW w:w="2168" w:type="dxa"/>
            <w:shd w:val="clear" w:color="auto" w:fill="auto"/>
            <w:vAlign w:val="center"/>
          </w:tcPr>
          <w:p w14:paraId="40D23CFA" w14:textId="77777777" w:rsidR="00B85D52" w:rsidRPr="003D59EA" w:rsidRDefault="00B85D52" w:rsidP="00F610C5">
            <w:pPr>
              <w:spacing w:before="20" w:after="20"/>
              <w:jc w:val="center"/>
              <w:rPr>
                <w:spacing w:val="-10"/>
                <w:lang w:val="pl-PL"/>
              </w:rPr>
            </w:pPr>
            <w:r w:rsidRPr="003D59EA">
              <w:rPr>
                <w:spacing w:val="-10"/>
                <w:lang w:val="pl-PL"/>
              </w:rPr>
              <w:t>LEVL.T09P</w:t>
            </w:r>
          </w:p>
        </w:tc>
        <w:tc>
          <w:tcPr>
            <w:tcW w:w="951" w:type="dxa"/>
            <w:shd w:val="clear" w:color="auto" w:fill="auto"/>
            <w:vAlign w:val="center"/>
          </w:tcPr>
          <w:p w14:paraId="5C7A134B"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5243013B" w14:textId="77777777" w:rsidR="00B85D52" w:rsidRPr="003D59EA" w:rsidRDefault="00B85D52" w:rsidP="00F610C5">
            <w:pPr>
              <w:spacing w:before="20" w:after="20"/>
              <w:rPr>
                <w:spacing w:val="-10"/>
                <w:lang w:val="pl-PL"/>
              </w:rPr>
            </w:pPr>
            <w:r w:rsidRPr="003D59EA">
              <w:rPr>
                <w:spacing w:val="-10"/>
                <w:lang w:val="pl-PL"/>
              </w:rPr>
              <w:t>Trụ BTLT 14m đã trồng mới</w:t>
            </w:r>
          </w:p>
        </w:tc>
      </w:tr>
      <w:tr w:rsidR="003D59EA" w:rsidRPr="003D59EA" w14:paraId="3157558E" w14:textId="77777777" w:rsidTr="00691E1A">
        <w:tc>
          <w:tcPr>
            <w:tcW w:w="675" w:type="dxa"/>
            <w:shd w:val="clear" w:color="auto" w:fill="auto"/>
            <w:vAlign w:val="center"/>
          </w:tcPr>
          <w:p w14:paraId="79FBA98D" w14:textId="77777777" w:rsidR="00B85D52" w:rsidRPr="003D59EA" w:rsidRDefault="00B85D52" w:rsidP="00F610C5">
            <w:pPr>
              <w:spacing w:before="20" w:after="20"/>
              <w:jc w:val="center"/>
              <w:rPr>
                <w:spacing w:val="-10"/>
                <w:lang w:val="pl-PL"/>
              </w:rPr>
            </w:pPr>
            <w:r w:rsidRPr="003D59EA">
              <w:rPr>
                <w:spacing w:val="-10"/>
                <w:lang w:val="pl-PL"/>
              </w:rPr>
              <w:t>9</w:t>
            </w:r>
          </w:p>
        </w:tc>
        <w:tc>
          <w:tcPr>
            <w:tcW w:w="1701" w:type="dxa"/>
            <w:shd w:val="clear" w:color="auto" w:fill="auto"/>
            <w:vAlign w:val="center"/>
          </w:tcPr>
          <w:p w14:paraId="46A48A9F" w14:textId="77777777" w:rsidR="00B85D52" w:rsidRPr="003D59EA" w:rsidRDefault="00B85D52" w:rsidP="00F610C5">
            <w:pPr>
              <w:spacing w:before="20" w:after="20"/>
              <w:jc w:val="center"/>
            </w:pPr>
            <w:r w:rsidRPr="003D59EA">
              <w:rPr>
                <w:spacing w:val="-10"/>
                <w:lang w:val="pl-PL"/>
              </w:rPr>
              <w:t>Tấn Phát</w:t>
            </w:r>
          </w:p>
        </w:tc>
        <w:tc>
          <w:tcPr>
            <w:tcW w:w="2168" w:type="dxa"/>
            <w:shd w:val="clear" w:color="auto" w:fill="auto"/>
            <w:vAlign w:val="center"/>
          </w:tcPr>
          <w:p w14:paraId="3166CE1A" w14:textId="77777777" w:rsidR="00B85D52" w:rsidRPr="003D59EA" w:rsidRDefault="00B85D52" w:rsidP="00F610C5">
            <w:pPr>
              <w:spacing w:before="20" w:after="20"/>
              <w:jc w:val="center"/>
              <w:rPr>
                <w:spacing w:val="-10"/>
                <w:lang w:val="pl-PL"/>
              </w:rPr>
            </w:pPr>
            <w:r w:rsidRPr="003D59EA">
              <w:rPr>
                <w:spacing w:val="-10"/>
                <w:lang w:val="pl-PL"/>
              </w:rPr>
              <w:t>HUTP.T10P - HUTP.T11P</w:t>
            </w:r>
          </w:p>
        </w:tc>
        <w:tc>
          <w:tcPr>
            <w:tcW w:w="951" w:type="dxa"/>
            <w:shd w:val="clear" w:color="auto" w:fill="auto"/>
          </w:tcPr>
          <w:p w14:paraId="4FFD9B34" w14:textId="77777777" w:rsidR="00B85D52" w:rsidRPr="003D59EA" w:rsidRDefault="00B85D52" w:rsidP="00F610C5">
            <w:pPr>
              <w:spacing w:before="20" w:after="20"/>
              <w:jc w:val="center"/>
            </w:pPr>
            <w:r w:rsidRPr="003D59EA">
              <w:rPr>
                <w:spacing w:val="-10"/>
                <w:lang w:val="pl-PL"/>
              </w:rPr>
              <w:t>LBS</w:t>
            </w:r>
          </w:p>
        </w:tc>
        <w:tc>
          <w:tcPr>
            <w:tcW w:w="4430" w:type="dxa"/>
            <w:shd w:val="clear" w:color="auto" w:fill="auto"/>
            <w:vAlign w:val="center"/>
          </w:tcPr>
          <w:p w14:paraId="4F37F8F9" w14:textId="77777777" w:rsidR="00B85D52" w:rsidRPr="003D59EA" w:rsidRDefault="00B85D52" w:rsidP="00F610C5">
            <w:pPr>
              <w:spacing w:before="20" w:after="20"/>
              <w:rPr>
                <w:spacing w:val="-10"/>
                <w:lang w:val="pl-PL"/>
              </w:rPr>
            </w:pPr>
            <w:r w:rsidRPr="003D59EA">
              <w:rPr>
                <w:spacing w:val="-10"/>
                <w:lang w:val="pl-PL"/>
              </w:rPr>
              <w:t>Trồng xen trụ 14m 2 đoạn</w:t>
            </w:r>
          </w:p>
        </w:tc>
      </w:tr>
      <w:tr w:rsidR="003D59EA" w:rsidRPr="003D59EA" w14:paraId="7B258982" w14:textId="77777777" w:rsidTr="00691E1A">
        <w:tc>
          <w:tcPr>
            <w:tcW w:w="675" w:type="dxa"/>
            <w:shd w:val="clear" w:color="auto" w:fill="auto"/>
            <w:vAlign w:val="center"/>
          </w:tcPr>
          <w:p w14:paraId="7E79EE0A" w14:textId="77777777" w:rsidR="00B85D52" w:rsidRPr="003D59EA" w:rsidRDefault="00B85D52" w:rsidP="00F610C5">
            <w:pPr>
              <w:spacing w:before="20" w:after="20"/>
              <w:jc w:val="center"/>
              <w:rPr>
                <w:spacing w:val="-10"/>
                <w:lang w:val="pl-PL"/>
              </w:rPr>
            </w:pPr>
            <w:r w:rsidRPr="003D59EA">
              <w:rPr>
                <w:spacing w:val="-10"/>
                <w:lang w:val="pl-PL"/>
              </w:rPr>
              <w:t>10</w:t>
            </w:r>
          </w:p>
        </w:tc>
        <w:tc>
          <w:tcPr>
            <w:tcW w:w="1701" w:type="dxa"/>
            <w:shd w:val="clear" w:color="auto" w:fill="auto"/>
            <w:vAlign w:val="center"/>
          </w:tcPr>
          <w:p w14:paraId="26AE0473" w14:textId="77777777" w:rsidR="00B85D52" w:rsidRPr="003D59EA" w:rsidRDefault="00B85D52" w:rsidP="00F610C5">
            <w:pPr>
              <w:spacing w:before="20" w:after="20"/>
              <w:jc w:val="center"/>
            </w:pPr>
            <w:r w:rsidRPr="003D59EA">
              <w:rPr>
                <w:spacing w:val="-10"/>
                <w:lang w:val="pl-PL"/>
              </w:rPr>
              <w:t>Tấn Phát</w:t>
            </w:r>
          </w:p>
        </w:tc>
        <w:tc>
          <w:tcPr>
            <w:tcW w:w="2168" w:type="dxa"/>
            <w:shd w:val="clear" w:color="auto" w:fill="auto"/>
            <w:vAlign w:val="center"/>
          </w:tcPr>
          <w:p w14:paraId="7CED6B58" w14:textId="77777777" w:rsidR="00B85D52" w:rsidRPr="003D59EA" w:rsidRDefault="00B85D52" w:rsidP="00F610C5">
            <w:pPr>
              <w:spacing w:before="20" w:after="20"/>
              <w:jc w:val="center"/>
              <w:rPr>
                <w:spacing w:val="-10"/>
                <w:lang w:val="pl-PL"/>
              </w:rPr>
            </w:pPr>
            <w:r w:rsidRPr="003D59EA">
              <w:rPr>
                <w:spacing w:val="-10"/>
                <w:lang w:val="pl-PL"/>
              </w:rPr>
              <w:t>HUTP.T11P.7P</w:t>
            </w:r>
          </w:p>
        </w:tc>
        <w:tc>
          <w:tcPr>
            <w:tcW w:w="951" w:type="dxa"/>
            <w:shd w:val="clear" w:color="auto" w:fill="auto"/>
          </w:tcPr>
          <w:p w14:paraId="3B3BF852" w14:textId="77777777" w:rsidR="00B85D52" w:rsidRPr="003D59EA" w:rsidRDefault="00B85D52" w:rsidP="00F610C5">
            <w:pPr>
              <w:spacing w:before="20" w:after="20"/>
              <w:jc w:val="center"/>
            </w:pPr>
            <w:r w:rsidRPr="003D59EA">
              <w:rPr>
                <w:spacing w:val="-10"/>
                <w:lang w:val="pl-PL"/>
              </w:rPr>
              <w:t>LBS</w:t>
            </w:r>
          </w:p>
        </w:tc>
        <w:tc>
          <w:tcPr>
            <w:tcW w:w="4430" w:type="dxa"/>
            <w:shd w:val="clear" w:color="auto" w:fill="auto"/>
            <w:vAlign w:val="center"/>
          </w:tcPr>
          <w:p w14:paraId="06B22441" w14:textId="77777777" w:rsidR="00B85D52" w:rsidRPr="003D59EA" w:rsidRDefault="00B85D52" w:rsidP="00F610C5">
            <w:pPr>
              <w:spacing w:before="20" w:after="20"/>
              <w:rPr>
                <w:spacing w:val="-10"/>
                <w:lang w:val="pl-PL"/>
              </w:rPr>
            </w:pPr>
          </w:p>
        </w:tc>
      </w:tr>
      <w:tr w:rsidR="003D59EA" w:rsidRPr="003D59EA" w14:paraId="0BFBD7FA" w14:textId="77777777" w:rsidTr="00691E1A">
        <w:tc>
          <w:tcPr>
            <w:tcW w:w="675" w:type="dxa"/>
            <w:shd w:val="clear" w:color="auto" w:fill="auto"/>
            <w:vAlign w:val="center"/>
          </w:tcPr>
          <w:p w14:paraId="6A192D65" w14:textId="77777777" w:rsidR="00B85D52" w:rsidRPr="003D59EA" w:rsidRDefault="00B85D52" w:rsidP="00F610C5">
            <w:pPr>
              <w:spacing w:before="20" w:after="20"/>
              <w:jc w:val="center"/>
              <w:rPr>
                <w:spacing w:val="-10"/>
                <w:lang w:val="pl-PL"/>
              </w:rPr>
            </w:pPr>
            <w:r w:rsidRPr="003D59EA">
              <w:rPr>
                <w:spacing w:val="-10"/>
                <w:lang w:val="pl-PL"/>
              </w:rPr>
              <w:t>11</w:t>
            </w:r>
          </w:p>
        </w:tc>
        <w:tc>
          <w:tcPr>
            <w:tcW w:w="1701" w:type="dxa"/>
            <w:shd w:val="clear" w:color="auto" w:fill="auto"/>
            <w:vAlign w:val="center"/>
          </w:tcPr>
          <w:p w14:paraId="62EF6E8E" w14:textId="77777777" w:rsidR="00B85D52" w:rsidRPr="003D59EA" w:rsidRDefault="00B85D52" w:rsidP="00F610C5">
            <w:pPr>
              <w:spacing w:before="20" w:after="20"/>
              <w:jc w:val="center"/>
            </w:pPr>
            <w:r w:rsidRPr="003D59EA">
              <w:rPr>
                <w:spacing w:val="-10"/>
                <w:lang w:val="pl-PL"/>
              </w:rPr>
              <w:t>Tấn Phát</w:t>
            </w:r>
          </w:p>
        </w:tc>
        <w:tc>
          <w:tcPr>
            <w:tcW w:w="2168" w:type="dxa"/>
            <w:shd w:val="clear" w:color="auto" w:fill="auto"/>
            <w:vAlign w:val="center"/>
          </w:tcPr>
          <w:p w14:paraId="167128E3" w14:textId="77777777" w:rsidR="00B85D52" w:rsidRPr="003D59EA" w:rsidRDefault="00B85D52" w:rsidP="00F610C5">
            <w:pPr>
              <w:spacing w:before="20" w:after="20"/>
              <w:jc w:val="center"/>
              <w:rPr>
                <w:spacing w:val="-10"/>
                <w:lang w:val="pl-PL"/>
              </w:rPr>
            </w:pPr>
            <w:r w:rsidRPr="003D59EA">
              <w:rPr>
                <w:spacing w:val="-10"/>
                <w:lang w:val="pl-PL"/>
              </w:rPr>
              <w:t>HUTP.T25P</w:t>
            </w:r>
          </w:p>
        </w:tc>
        <w:tc>
          <w:tcPr>
            <w:tcW w:w="951" w:type="dxa"/>
            <w:shd w:val="clear" w:color="auto" w:fill="auto"/>
          </w:tcPr>
          <w:p w14:paraId="0E3A4424" w14:textId="77777777" w:rsidR="00B85D52" w:rsidRPr="003D59EA" w:rsidRDefault="00B85D52" w:rsidP="00F610C5">
            <w:pPr>
              <w:spacing w:before="20" w:after="20"/>
              <w:jc w:val="center"/>
            </w:pPr>
            <w:r w:rsidRPr="003D59EA">
              <w:rPr>
                <w:spacing w:val="-10"/>
                <w:lang w:val="pl-PL"/>
              </w:rPr>
              <w:t>LBS</w:t>
            </w:r>
          </w:p>
        </w:tc>
        <w:tc>
          <w:tcPr>
            <w:tcW w:w="4430" w:type="dxa"/>
            <w:shd w:val="clear" w:color="auto" w:fill="auto"/>
            <w:vAlign w:val="center"/>
          </w:tcPr>
          <w:p w14:paraId="6C54CAFA" w14:textId="77777777" w:rsidR="00B85D52" w:rsidRPr="003D59EA" w:rsidRDefault="00B85D52" w:rsidP="00F610C5">
            <w:pPr>
              <w:spacing w:before="20" w:after="20"/>
              <w:rPr>
                <w:spacing w:val="-10"/>
                <w:lang w:val="pl-PL"/>
              </w:rPr>
            </w:pPr>
          </w:p>
        </w:tc>
      </w:tr>
      <w:tr w:rsidR="003D59EA" w:rsidRPr="003D59EA" w14:paraId="0D21DA94" w14:textId="77777777" w:rsidTr="00691E1A">
        <w:tc>
          <w:tcPr>
            <w:tcW w:w="675" w:type="dxa"/>
            <w:shd w:val="clear" w:color="auto" w:fill="auto"/>
            <w:vAlign w:val="center"/>
          </w:tcPr>
          <w:p w14:paraId="57994EBC" w14:textId="77777777" w:rsidR="00B85D52" w:rsidRPr="003D59EA" w:rsidRDefault="00B85D52" w:rsidP="00F610C5">
            <w:pPr>
              <w:spacing w:before="20" w:after="20"/>
              <w:jc w:val="center"/>
              <w:rPr>
                <w:spacing w:val="-10"/>
                <w:lang w:val="pl-PL"/>
              </w:rPr>
            </w:pPr>
            <w:r w:rsidRPr="003D59EA">
              <w:rPr>
                <w:spacing w:val="-10"/>
                <w:lang w:val="pl-PL"/>
              </w:rPr>
              <w:t>12</w:t>
            </w:r>
          </w:p>
        </w:tc>
        <w:tc>
          <w:tcPr>
            <w:tcW w:w="1701" w:type="dxa"/>
            <w:shd w:val="clear" w:color="auto" w:fill="auto"/>
            <w:vAlign w:val="center"/>
          </w:tcPr>
          <w:p w14:paraId="2F6E75FD" w14:textId="77777777" w:rsidR="00B85D52" w:rsidRPr="003D59EA" w:rsidRDefault="00B85D52" w:rsidP="00F610C5">
            <w:pPr>
              <w:spacing w:before="20" w:after="20"/>
              <w:jc w:val="center"/>
            </w:pPr>
            <w:r w:rsidRPr="003D59EA">
              <w:rPr>
                <w:spacing w:val="-10"/>
                <w:lang w:val="pl-PL"/>
              </w:rPr>
              <w:t>Tấn Phát</w:t>
            </w:r>
          </w:p>
        </w:tc>
        <w:tc>
          <w:tcPr>
            <w:tcW w:w="2168" w:type="dxa"/>
            <w:shd w:val="clear" w:color="auto" w:fill="auto"/>
            <w:vAlign w:val="center"/>
          </w:tcPr>
          <w:p w14:paraId="3BB12FC5" w14:textId="77777777" w:rsidR="00B85D52" w:rsidRPr="003D59EA" w:rsidRDefault="00B85D52" w:rsidP="00F610C5">
            <w:pPr>
              <w:spacing w:before="20" w:after="20"/>
              <w:jc w:val="center"/>
              <w:rPr>
                <w:spacing w:val="-10"/>
                <w:lang w:val="pl-PL"/>
              </w:rPr>
            </w:pPr>
            <w:r w:rsidRPr="003D59EA">
              <w:rPr>
                <w:spacing w:val="-10"/>
                <w:lang w:val="pl-PL"/>
              </w:rPr>
              <w:t>HUTP.T21P.12P</w:t>
            </w:r>
          </w:p>
        </w:tc>
        <w:tc>
          <w:tcPr>
            <w:tcW w:w="951" w:type="dxa"/>
            <w:shd w:val="clear" w:color="auto" w:fill="auto"/>
          </w:tcPr>
          <w:p w14:paraId="17826FA3" w14:textId="77777777" w:rsidR="00B85D52" w:rsidRPr="003D59EA" w:rsidRDefault="00B85D52" w:rsidP="00F610C5">
            <w:pPr>
              <w:spacing w:before="20" w:after="20"/>
              <w:jc w:val="center"/>
            </w:pPr>
            <w:r w:rsidRPr="003D59EA">
              <w:rPr>
                <w:spacing w:val="-10"/>
                <w:lang w:val="pl-PL"/>
              </w:rPr>
              <w:t>LBS</w:t>
            </w:r>
          </w:p>
        </w:tc>
        <w:tc>
          <w:tcPr>
            <w:tcW w:w="4430" w:type="dxa"/>
            <w:shd w:val="clear" w:color="auto" w:fill="auto"/>
            <w:vAlign w:val="center"/>
          </w:tcPr>
          <w:p w14:paraId="0201763E" w14:textId="77777777" w:rsidR="00B85D52" w:rsidRPr="003D59EA" w:rsidRDefault="00B85D52" w:rsidP="00F610C5">
            <w:pPr>
              <w:spacing w:before="20" w:after="20"/>
              <w:rPr>
                <w:spacing w:val="-10"/>
                <w:lang w:val="pl-PL"/>
              </w:rPr>
            </w:pPr>
          </w:p>
        </w:tc>
      </w:tr>
      <w:tr w:rsidR="003D59EA" w:rsidRPr="003D59EA" w14:paraId="4128CE98" w14:textId="77777777" w:rsidTr="00691E1A">
        <w:tc>
          <w:tcPr>
            <w:tcW w:w="675" w:type="dxa"/>
            <w:shd w:val="clear" w:color="auto" w:fill="auto"/>
            <w:vAlign w:val="center"/>
          </w:tcPr>
          <w:p w14:paraId="66CB2021" w14:textId="77777777" w:rsidR="00B85D52" w:rsidRPr="003D59EA" w:rsidRDefault="00B85D52" w:rsidP="00F610C5">
            <w:pPr>
              <w:spacing w:before="20" w:after="20"/>
              <w:jc w:val="center"/>
              <w:rPr>
                <w:spacing w:val="-10"/>
                <w:lang w:val="pl-PL"/>
              </w:rPr>
            </w:pPr>
            <w:r w:rsidRPr="003D59EA">
              <w:rPr>
                <w:spacing w:val="-10"/>
                <w:lang w:val="pl-PL"/>
              </w:rPr>
              <w:t>13</w:t>
            </w:r>
          </w:p>
        </w:tc>
        <w:tc>
          <w:tcPr>
            <w:tcW w:w="1701" w:type="dxa"/>
            <w:shd w:val="clear" w:color="auto" w:fill="auto"/>
            <w:vAlign w:val="center"/>
          </w:tcPr>
          <w:p w14:paraId="199C83F3" w14:textId="77777777" w:rsidR="00B85D52" w:rsidRPr="003D59EA" w:rsidRDefault="00B85D52" w:rsidP="00F610C5">
            <w:pPr>
              <w:spacing w:before="20" w:after="20"/>
              <w:jc w:val="center"/>
            </w:pPr>
            <w:r w:rsidRPr="003D59EA">
              <w:rPr>
                <w:spacing w:val="-10"/>
                <w:lang w:val="pl-PL"/>
              </w:rPr>
              <w:t>Tấn Phát</w:t>
            </w:r>
          </w:p>
        </w:tc>
        <w:tc>
          <w:tcPr>
            <w:tcW w:w="2168" w:type="dxa"/>
            <w:shd w:val="clear" w:color="auto" w:fill="auto"/>
            <w:vAlign w:val="center"/>
          </w:tcPr>
          <w:p w14:paraId="247EB009" w14:textId="77777777" w:rsidR="00B85D52" w:rsidRPr="003D59EA" w:rsidRDefault="00B85D52" w:rsidP="00F610C5">
            <w:pPr>
              <w:spacing w:before="20" w:after="20"/>
              <w:jc w:val="center"/>
              <w:rPr>
                <w:spacing w:val="-10"/>
                <w:lang w:val="pl-PL"/>
              </w:rPr>
            </w:pPr>
            <w:r w:rsidRPr="003D59EA">
              <w:rPr>
                <w:spacing w:val="-10"/>
                <w:lang w:val="pl-PL"/>
              </w:rPr>
              <w:t>HUTP.T12T</w:t>
            </w:r>
          </w:p>
        </w:tc>
        <w:tc>
          <w:tcPr>
            <w:tcW w:w="951" w:type="dxa"/>
            <w:shd w:val="clear" w:color="auto" w:fill="auto"/>
          </w:tcPr>
          <w:p w14:paraId="2B3409EF" w14:textId="77777777" w:rsidR="00B85D52" w:rsidRPr="003D59EA" w:rsidRDefault="00B85D52" w:rsidP="00F610C5">
            <w:pPr>
              <w:spacing w:before="20" w:after="20"/>
              <w:jc w:val="center"/>
            </w:pPr>
            <w:r w:rsidRPr="003D59EA">
              <w:rPr>
                <w:spacing w:val="-10"/>
                <w:lang w:val="pl-PL"/>
              </w:rPr>
              <w:t>LBS</w:t>
            </w:r>
          </w:p>
        </w:tc>
        <w:tc>
          <w:tcPr>
            <w:tcW w:w="4430" w:type="dxa"/>
            <w:shd w:val="clear" w:color="auto" w:fill="auto"/>
            <w:vAlign w:val="center"/>
          </w:tcPr>
          <w:p w14:paraId="066DE64D" w14:textId="77777777" w:rsidR="00B85D52" w:rsidRPr="003D59EA" w:rsidRDefault="00B85D52" w:rsidP="00F610C5">
            <w:pPr>
              <w:spacing w:before="20" w:after="20"/>
              <w:rPr>
                <w:spacing w:val="-10"/>
                <w:lang w:val="pl-PL"/>
              </w:rPr>
            </w:pPr>
          </w:p>
        </w:tc>
      </w:tr>
      <w:tr w:rsidR="003D59EA" w:rsidRPr="003D59EA" w14:paraId="3642DCF7" w14:textId="77777777" w:rsidTr="00691E1A">
        <w:tc>
          <w:tcPr>
            <w:tcW w:w="675" w:type="dxa"/>
            <w:shd w:val="clear" w:color="auto" w:fill="auto"/>
            <w:vAlign w:val="center"/>
          </w:tcPr>
          <w:p w14:paraId="558A8704" w14:textId="77777777" w:rsidR="00B85D52" w:rsidRPr="003D59EA" w:rsidRDefault="00B85D52" w:rsidP="00F610C5">
            <w:pPr>
              <w:spacing w:before="20" w:after="20"/>
              <w:jc w:val="center"/>
              <w:rPr>
                <w:spacing w:val="-10"/>
                <w:lang w:val="pl-PL"/>
              </w:rPr>
            </w:pPr>
            <w:r w:rsidRPr="003D59EA">
              <w:rPr>
                <w:spacing w:val="-10"/>
                <w:lang w:val="pl-PL"/>
              </w:rPr>
              <w:t>14</w:t>
            </w:r>
          </w:p>
        </w:tc>
        <w:tc>
          <w:tcPr>
            <w:tcW w:w="1701" w:type="dxa"/>
            <w:shd w:val="clear" w:color="auto" w:fill="auto"/>
            <w:vAlign w:val="center"/>
          </w:tcPr>
          <w:p w14:paraId="3E6A9093" w14:textId="77777777" w:rsidR="00B85D52" w:rsidRPr="003D59EA" w:rsidRDefault="00B85D52" w:rsidP="00F610C5">
            <w:pPr>
              <w:spacing w:before="20" w:after="20"/>
              <w:jc w:val="center"/>
            </w:pPr>
            <w:r w:rsidRPr="003D59EA">
              <w:rPr>
                <w:spacing w:val="-10"/>
                <w:lang w:val="pl-PL"/>
              </w:rPr>
              <w:t>Tấn Phát</w:t>
            </w:r>
          </w:p>
        </w:tc>
        <w:tc>
          <w:tcPr>
            <w:tcW w:w="2168" w:type="dxa"/>
            <w:shd w:val="clear" w:color="auto" w:fill="auto"/>
            <w:vAlign w:val="center"/>
          </w:tcPr>
          <w:p w14:paraId="1939355D" w14:textId="77777777" w:rsidR="00B85D52" w:rsidRPr="003D59EA" w:rsidRDefault="00B85D52" w:rsidP="00F610C5">
            <w:pPr>
              <w:spacing w:before="20" w:after="20"/>
              <w:jc w:val="center"/>
              <w:rPr>
                <w:spacing w:val="-10"/>
                <w:lang w:val="pl-PL"/>
              </w:rPr>
            </w:pPr>
            <w:r w:rsidRPr="003D59EA">
              <w:rPr>
                <w:spacing w:val="-10"/>
                <w:lang w:val="pl-PL"/>
              </w:rPr>
              <w:t>HUTP.T33P.8P</w:t>
            </w:r>
          </w:p>
        </w:tc>
        <w:tc>
          <w:tcPr>
            <w:tcW w:w="951" w:type="dxa"/>
            <w:shd w:val="clear" w:color="auto" w:fill="auto"/>
          </w:tcPr>
          <w:p w14:paraId="42C10215" w14:textId="77777777" w:rsidR="00B85D52" w:rsidRPr="003D59EA" w:rsidRDefault="00B85D52" w:rsidP="00F610C5">
            <w:pPr>
              <w:spacing w:before="20" w:after="20"/>
              <w:jc w:val="center"/>
            </w:pPr>
            <w:r w:rsidRPr="003D59EA">
              <w:rPr>
                <w:spacing w:val="-10"/>
                <w:lang w:val="pl-PL"/>
              </w:rPr>
              <w:t>LBS</w:t>
            </w:r>
          </w:p>
        </w:tc>
        <w:tc>
          <w:tcPr>
            <w:tcW w:w="4430" w:type="dxa"/>
            <w:shd w:val="clear" w:color="auto" w:fill="auto"/>
            <w:vAlign w:val="center"/>
          </w:tcPr>
          <w:p w14:paraId="0179BC8B" w14:textId="77777777" w:rsidR="00B85D52" w:rsidRPr="003D59EA" w:rsidRDefault="00B85D52" w:rsidP="00F610C5">
            <w:pPr>
              <w:spacing w:before="20" w:after="20"/>
              <w:rPr>
                <w:spacing w:val="-10"/>
                <w:lang w:val="pl-PL"/>
              </w:rPr>
            </w:pPr>
          </w:p>
        </w:tc>
      </w:tr>
      <w:tr w:rsidR="003D59EA" w:rsidRPr="003D59EA" w14:paraId="67123F71" w14:textId="77777777" w:rsidTr="00691E1A">
        <w:tc>
          <w:tcPr>
            <w:tcW w:w="675" w:type="dxa"/>
            <w:shd w:val="clear" w:color="auto" w:fill="auto"/>
            <w:vAlign w:val="center"/>
          </w:tcPr>
          <w:p w14:paraId="3E23B99D" w14:textId="77777777" w:rsidR="00B85D52" w:rsidRPr="003D59EA" w:rsidRDefault="00B85D52" w:rsidP="00F610C5">
            <w:pPr>
              <w:spacing w:before="20" w:after="20"/>
              <w:jc w:val="center"/>
              <w:rPr>
                <w:spacing w:val="-10"/>
                <w:lang w:val="pl-PL"/>
              </w:rPr>
            </w:pPr>
            <w:r w:rsidRPr="003D59EA">
              <w:rPr>
                <w:spacing w:val="-10"/>
                <w:lang w:val="pl-PL"/>
              </w:rPr>
              <w:t>15</w:t>
            </w:r>
          </w:p>
        </w:tc>
        <w:tc>
          <w:tcPr>
            <w:tcW w:w="1701" w:type="dxa"/>
            <w:shd w:val="clear" w:color="auto" w:fill="auto"/>
            <w:vAlign w:val="center"/>
          </w:tcPr>
          <w:p w14:paraId="7B947EB8" w14:textId="77777777" w:rsidR="00B85D52" w:rsidRPr="003D59EA" w:rsidRDefault="00B85D52" w:rsidP="00F610C5">
            <w:pPr>
              <w:spacing w:before="20" w:after="20"/>
              <w:jc w:val="center"/>
            </w:pPr>
            <w:r w:rsidRPr="003D59EA">
              <w:rPr>
                <w:spacing w:val="-10"/>
                <w:lang w:val="pl-PL"/>
              </w:rPr>
              <w:t>Tấn Phát</w:t>
            </w:r>
          </w:p>
        </w:tc>
        <w:tc>
          <w:tcPr>
            <w:tcW w:w="2168" w:type="dxa"/>
            <w:shd w:val="clear" w:color="auto" w:fill="auto"/>
            <w:vAlign w:val="center"/>
          </w:tcPr>
          <w:p w14:paraId="0ACE4C03" w14:textId="77777777" w:rsidR="00B85D52" w:rsidRPr="003D59EA" w:rsidRDefault="00B85D52" w:rsidP="00F610C5">
            <w:pPr>
              <w:spacing w:before="20" w:after="20"/>
              <w:jc w:val="center"/>
              <w:rPr>
                <w:spacing w:val="-10"/>
                <w:lang w:val="pl-PL"/>
              </w:rPr>
            </w:pPr>
            <w:r w:rsidRPr="003D59EA">
              <w:rPr>
                <w:spacing w:val="-10"/>
                <w:lang w:val="pl-PL"/>
              </w:rPr>
              <w:t>HUTP.T47P</w:t>
            </w:r>
          </w:p>
        </w:tc>
        <w:tc>
          <w:tcPr>
            <w:tcW w:w="951" w:type="dxa"/>
            <w:shd w:val="clear" w:color="auto" w:fill="auto"/>
            <w:vAlign w:val="center"/>
          </w:tcPr>
          <w:p w14:paraId="2746C99C"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61B13A30" w14:textId="77777777" w:rsidR="00B85D52" w:rsidRPr="003D59EA" w:rsidRDefault="00B85D52" w:rsidP="00F610C5">
            <w:pPr>
              <w:spacing w:before="20" w:after="20"/>
              <w:rPr>
                <w:spacing w:val="-10"/>
                <w:lang w:val="pl-PL"/>
              </w:rPr>
            </w:pPr>
          </w:p>
        </w:tc>
      </w:tr>
      <w:tr w:rsidR="003D59EA" w:rsidRPr="003D59EA" w14:paraId="7B3ADA9C" w14:textId="77777777" w:rsidTr="00691E1A">
        <w:tc>
          <w:tcPr>
            <w:tcW w:w="675" w:type="dxa"/>
            <w:shd w:val="clear" w:color="auto" w:fill="auto"/>
            <w:vAlign w:val="center"/>
          </w:tcPr>
          <w:p w14:paraId="4218C37E" w14:textId="77777777" w:rsidR="00B85D52" w:rsidRPr="003D59EA" w:rsidRDefault="00B85D52" w:rsidP="00F610C5">
            <w:pPr>
              <w:spacing w:before="20" w:after="20"/>
              <w:jc w:val="center"/>
              <w:rPr>
                <w:spacing w:val="-10"/>
                <w:lang w:val="pl-PL"/>
              </w:rPr>
            </w:pPr>
            <w:r w:rsidRPr="003D59EA">
              <w:rPr>
                <w:spacing w:val="-10"/>
                <w:lang w:val="pl-PL"/>
              </w:rPr>
              <w:t>16</w:t>
            </w:r>
          </w:p>
        </w:tc>
        <w:tc>
          <w:tcPr>
            <w:tcW w:w="1701" w:type="dxa"/>
            <w:shd w:val="clear" w:color="auto" w:fill="auto"/>
            <w:vAlign w:val="center"/>
          </w:tcPr>
          <w:p w14:paraId="4B1092C3" w14:textId="77777777" w:rsidR="00B85D52" w:rsidRPr="003D59EA" w:rsidRDefault="00B85D52" w:rsidP="00F610C5">
            <w:pPr>
              <w:spacing w:before="20" w:after="20"/>
              <w:jc w:val="center"/>
            </w:pPr>
            <w:r w:rsidRPr="003D59EA">
              <w:rPr>
                <w:spacing w:val="-10"/>
                <w:lang w:val="pl-PL"/>
              </w:rPr>
              <w:t>Tấn Phát</w:t>
            </w:r>
          </w:p>
        </w:tc>
        <w:tc>
          <w:tcPr>
            <w:tcW w:w="2168" w:type="dxa"/>
            <w:shd w:val="clear" w:color="auto" w:fill="auto"/>
            <w:vAlign w:val="center"/>
          </w:tcPr>
          <w:p w14:paraId="55DB2273" w14:textId="77777777" w:rsidR="00B85D52" w:rsidRPr="003D59EA" w:rsidRDefault="00B85D52" w:rsidP="00F610C5">
            <w:pPr>
              <w:spacing w:before="20" w:after="20"/>
              <w:jc w:val="center"/>
              <w:rPr>
                <w:spacing w:val="-10"/>
                <w:lang w:val="pl-PL"/>
              </w:rPr>
            </w:pPr>
            <w:r w:rsidRPr="003D59EA">
              <w:rPr>
                <w:spacing w:val="-10"/>
                <w:lang w:val="pl-PL"/>
              </w:rPr>
              <w:t>LBFCO DC Cảng Sài Gòn</w:t>
            </w:r>
          </w:p>
        </w:tc>
        <w:tc>
          <w:tcPr>
            <w:tcW w:w="951" w:type="dxa"/>
            <w:shd w:val="clear" w:color="auto" w:fill="auto"/>
            <w:vAlign w:val="center"/>
          </w:tcPr>
          <w:p w14:paraId="52C566ED"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7A0A6112" w14:textId="77777777" w:rsidR="00B85D52" w:rsidRPr="003D59EA" w:rsidRDefault="00B85D52" w:rsidP="00F610C5">
            <w:pPr>
              <w:spacing w:before="20" w:after="20"/>
              <w:rPr>
                <w:spacing w:val="-10"/>
                <w:lang w:val="pl-PL"/>
              </w:rPr>
            </w:pPr>
          </w:p>
        </w:tc>
      </w:tr>
      <w:tr w:rsidR="003D59EA" w:rsidRPr="003D59EA" w14:paraId="47404085" w14:textId="77777777" w:rsidTr="00691E1A">
        <w:tc>
          <w:tcPr>
            <w:tcW w:w="675" w:type="dxa"/>
            <w:shd w:val="clear" w:color="auto" w:fill="auto"/>
            <w:vAlign w:val="center"/>
          </w:tcPr>
          <w:p w14:paraId="1BE1823E" w14:textId="77777777" w:rsidR="00B85D52" w:rsidRPr="003D59EA" w:rsidRDefault="00B85D52" w:rsidP="00F610C5">
            <w:pPr>
              <w:spacing w:before="20" w:after="20"/>
              <w:jc w:val="center"/>
              <w:rPr>
                <w:spacing w:val="-10"/>
                <w:lang w:val="pl-PL"/>
              </w:rPr>
            </w:pPr>
            <w:r w:rsidRPr="003D59EA">
              <w:rPr>
                <w:spacing w:val="-10"/>
                <w:lang w:val="pl-PL"/>
              </w:rPr>
              <w:t>17</w:t>
            </w:r>
          </w:p>
        </w:tc>
        <w:tc>
          <w:tcPr>
            <w:tcW w:w="1701" w:type="dxa"/>
            <w:shd w:val="clear" w:color="auto" w:fill="auto"/>
            <w:vAlign w:val="center"/>
          </w:tcPr>
          <w:p w14:paraId="354E49D5" w14:textId="77777777" w:rsidR="00B85D52" w:rsidRPr="003D59EA" w:rsidRDefault="00B85D52" w:rsidP="00F610C5">
            <w:pPr>
              <w:spacing w:before="20" w:after="20"/>
              <w:jc w:val="center"/>
            </w:pPr>
            <w:r w:rsidRPr="003D59EA">
              <w:rPr>
                <w:spacing w:val="-10"/>
                <w:lang w:val="pl-PL"/>
              </w:rPr>
              <w:t>Tấn Phát</w:t>
            </w:r>
          </w:p>
        </w:tc>
        <w:tc>
          <w:tcPr>
            <w:tcW w:w="2168" w:type="dxa"/>
            <w:shd w:val="clear" w:color="auto" w:fill="auto"/>
            <w:vAlign w:val="center"/>
          </w:tcPr>
          <w:p w14:paraId="17734AE5" w14:textId="77777777" w:rsidR="00B85D52" w:rsidRPr="003D59EA" w:rsidRDefault="00B85D52" w:rsidP="00F610C5">
            <w:pPr>
              <w:spacing w:before="20" w:after="20"/>
              <w:jc w:val="center"/>
              <w:rPr>
                <w:spacing w:val="-10"/>
                <w:lang w:val="pl-PL"/>
              </w:rPr>
            </w:pPr>
            <w:r w:rsidRPr="003D59EA">
              <w:rPr>
                <w:spacing w:val="-10"/>
                <w:lang w:val="pl-PL"/>
              </w:rPr>
              <w:t>HUTP.T105P</w:t>
            </w:r>
          </w:p>
        </w:tc>
        <w:tc>
          <w:tcPr>
            <w:tcW w:w="951" w:type="dxa"/>
            <w:shd w:val="clear" w:color="auto" w:fill="auto"/>
            <w:vAlign w:val="center"/>
          </w:tcPr>
          <w:p w14:paraId="3D0CF6DA"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3566E3DC" w14:textId="77777777" w:rsidR="00B85D52" w:rsidRPr="003D59EA" w:rsidRDefault="00B85D52" w:rsidP="00F610C5">
            <w:pPr>
              <w:spacing w:before="20" w:after="20"/>
              <w:rPr>
                <w:spacing w:val="-10"/>
                <w:lang w:val="pl-PL"/>
              </w:rPr>
            </w:pPr>
          </w:p>
        </w:tc>
      </w:tr>
      <w:tr w:rsidR="003D59EA" w:rsidRPr="003D59EA" w14:paraId="0729D615" w14:textId="77777777" w:rsidTr="00691E1A">
        <w:tc>
          <w:tcPr>
            <w:tcW w:w="675" w:type="dxa"/>
            <w:shd w:val="clear" w:color="auto" w:fill="auto"/>
            <w:vAlign w:val="center"/>
          </w:tcPr>
          <w:p w14:paraId="06F800BE" w14:textId="77777777" w:rsidR="00B85D52" w:rsidRPr="003D59EA" w:rsidRDefault="00B85D52" w:rsidP="00F610C5">
            <w:pPr>
              <w:spacing w:before="20" w:after="20"/>
              <w:jc w:val="center"/>
              <w:rPr>
                <w:spacing w:val="-10"/>
                <w:lang w:val="pl-PL"/>
              </w:rPr>
            </w:pPr>
            <w:r w:rsidRPr="003D59EA">
              <w:rPr>
                <w:spacing w:val="-10"/>
                <w:lang w:val="pl-PL"/>
              </w:rPr>
              <w:t>18</w:t>
            </w:r>
          </w:p>
        </w:tc>
        <w:tc>
          <w:tcPr>
            <w:tcW w:w="1701" w:type="dxa"/>
            <w:shd w:val="clear" w:color="auto" w:fill="auto"/>
            <w:vAlign w:val="center"/>
          </w:tcPr>
          <w:p w14:paraId="73412501" w14:textId="77777777" w:rsidR="00B85D52" w:rsidRPr="003D59EA" w:rsidRDefault="00B85D52" w:rsidP="00F610C5">
            <w:pPr>
              <w:spacing w:before="20" w:after="20"/>
              <w:jc w:val="center"/>
              <w:rPr>
                <w:spacing w:val="-10"/>
                <w:lang w:val="pl-PL"/>
              </w:rPr>
            </w:pPr>
            <w:r w:rsidRPr="003D59EA">
              <w:rPr>
                <w:spacing w:val="-10"/>
                <w:lang w:val="pl-PL"/>
              </w:rPr>
              <w:t>Nhơn Đức</w:t>
            </w:r>
          </w:p>
        </w:tc>
        <w:tc>
          <w:tcPr>
            <w:tcW w:w="2168" w:type="dxa"/>
            <w:shd w:val="clear" w:color="auto" w:fill="auto"/>
            <w:vAlign w:val="center"/>
          </w:tcPr>
          <w:p w14:paraId="2535891B" w14:textId="77777777" w:rsidR="00B85D52" w:rsidRPr="003D59EA" w:rsidRDefault="00B85D52" w:rsidP="00F610C5">
            <w:pPr>
              <w:spacing w:before="20" w:after="20"/>
              <w:jc w:val="center"/>
              <w:rPr>
                <w:spacing w:val="-10"/>
                <w:lang w:val="pl-PL"/>
              </w:rPr>
            </w:pPr>
            <w:r w:rsidRPr="003D59EA">
              <w:rPr>
                <w:spacing w:val="-10"/>
                <w:lang w:val="pl-PL"/>
              </w:rPr>
              <w:t xml:space="preserve">LEVL.T120P </w:t>
            </w:r>
          </w:p>
        </w:tc>
        <w:tc>
          <w:tcPr>
            <w:tcW w:w="951" w:type="dxa"/>
            <w:shd w:val="clear" w:color="auto" w:fill="auto"/>
            <w:vAlign w:val="center"/>
          </w:tcPr>
          <w:p w14:paraId="11D9A076"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64ED8590" w14:textId="77777777" w:rsidR="00B85D52" w:rsidRPr="003D59EA" w:rsidRDefault="00B85D52" w:rsidP="00F610C5">
            <w:pPr>
              <w:spacing w:before="20" w:after="20"/>
              <w:rPr>
                <w:spacing w:val="-10"/>
                <w:lang w:val="pl-PL"/>
              </w:rPr>
            </w:pPr>
          </w:p>
        </w:tc>
      </w:tr>
      <w:tr w:rsidR="003D59EA" w:rsidRPr="003D59EA" w14:paraId="3DD9CC69" w14:textId="77777777" w:rsidTr="00691E1A">
        <w:tc>
          <w:tcPr>
            <w:tcW w:w="675" w:type="dxa"/>
            <w:shd w:val="clear" w:color="auto" w:fill="auto"/>
            <w:vAlign w:val="center"/>
          </w:tcPr>
          <w:p w14:paraId="6B06A544" w14:textId="77777777" w:rsidR="00B85D52" w:rsidRPr="003D59EA" w:rsidRDefault="00B85D52" w:rsidP="00F610C5">
            <w:pPr>
              <w:spacing w:before="20" w:after="20"/>
              <w:jc w:val="center"/>
              <w:rPr>
                <w:spacing w:val="-10"/>
                <w:lang w:val="pl-PL"/>
              </w:rPr>
            </w:pPr>
            <w:r w:rsidRPr="003D59EA">
              <w:rPr>
                <w:spacing w:val="-10"/>
                <w:lang w:val="pl-PL"/>
              </w:rPr>
              <w:t>19</w:t>
            </w:r>
          </w:p>
        </w:tc>
        <w:tc>
          <w:tcPr>
            <w:tcW w:w="1701" w:type="dxa"/>
            <w:shd w:val="clear" w:color="auto" w:fill="auto"/>
            <w:vAlign w:val="center"/>
          </w:tcPr>
          <w:p w14:paraId="78FF0009" w14:textId="77777777" w:rsidR="00B85D52" w:rsidRPr="003D59EA" w:rsidRDefault="00B85D52" w:rsidP="00F610C5">
            <w:pPr>
              <w:spacing w:before="20" w:after="20"/>
              <w:jc w:val="center"/>
            </w:pPr>
            <w:r w:rsidRPr="003D59EA">
              <w:rPr>
                <w:spacing w:val="-10"/>
                <w:lang w:val="pl-PL"/>
              </w:rPr>
              <w:t>Nhơn Đức</w:t>
            </w:r>
          </w:p>
        </w:tc>
        <w:tc>
          <w:tcPr>
            <w:tcW w:w="2168" w:type="dxa"/>
            <w:shd w:val="clear" w:color="auto" w:fill="auto"/>
            <w:vAlign w:val="center"/>
          </w:tcPr>
          <w:p w14:paraId="69B14D7B" w14:textId="77777777" w:rsidR="00B85D52" w:rsidRPr="003D59EA" w:rsidRDefault="00B85D52" w:rsidP="00F610C5">
            <w:pPr>
              <w:spacing w:before="20" w:after="20"/>
              <w:jc w:val="center"/>
              <w:rPr>
                <w:spacing w:val="-10"/>
                <w:lang w:val="pl-PL"/>
              </w:rPr>
            </w:pPr>
            <w:r w:rsidRPr="003D59EA">
              <w:rPr>
                <w:spacing w:val="-10"/>
                <w:lang w:val="pl-PL"/>
              </w:rPr>
              <w:t>LEVL.T106P</w:t>
            </w:r>
          </w:p>
        </w:tc>
        <w:tc>
          <w:tcPr>
            <w:tcW w:w="951" w:type="dxa"/>
            <w:shd w:val="clear" w:color="auto" w:fill="auto"/>
            <w:vAlign w:val="center"/>
          </w:tcPr>
          <w:p w14:paraId="51F65D65"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7369D33D" w14:textId="77777777" w:rsidR="00B85D52" w:rsidRPr="003D59EA" w:rsidRDefault="00B85D52" w:rsidP="00F610C5">
            <w:pPr>
              <w:spacing w:before="20" w:after="20"/>
              <w:rPr>
                <w:spacing w:val="-10"/>
                <w:lang w:val="pl-PL"/>
              </w:rPr>
            </w:pPr>
          </w:p>
        </w:tc>
      </w:tr>
      <w:tr w:rsidR="003D59EA" w:rsidRPr="003D59EA" w14:paraId="722D3978" w14:textId="77777777" w:rsidTr="00691E1A">
        <w:tc>
          <w:tcPr>
            <w:tcW w:w="675" w:type="dxa"/>
            <w:shd w:val="clear" w:color="auto" w:fill="auto"/>
            <w:vAlign w:val="center"/>
          </w:tcPr>
          <w:p w14:paraId="6783BEB8" w14:textId="77777777" w:rsidR="00B85D52" w:rsidRPr="003D59EA" w:rsidRDefault="00B85D52" w:rsidP="00F610C5">
            <w:pPr>
              <w:spacing w:before="20" w:after="20"/>
              <w:jc w:val="center"/>
              <w:rPr>
                <w:spacing w:val="-10"/>
                <w:lang w:val="pl-PL"/>
              </w:rPr>
            </w:pPr>
            <w:r w:rsidRPr="003D59EA">
              <w:rPr>
                <w:spacing w:val="-10"/>
                <w:lang w:val="pl-PL"/>
              </w:rPr>
              <w:lastRenderedPageBreak/>
              <w:t>20</w:t>
            </w:r>
          </w:p>
        </w:tc>
        <w:tc>
          <w:tcPr>
            <w:tcW w:w="1701" w:type="dxa"/>
            <w:shd w:val="clear" w:color="auto" w:fill="auto"/>
            <w:vAlign w:val="center"/>
          </w:tcPr>
          <w:p w14:paraId="44388C3C" w14:textId="77777777" w:rsidR="00B85D52" w:rsidRPr="003D59EA" w:rsidRDefault="00B85D52" w:rsidP="00F610C5">
            <w:pPr>
              <w:spacing w:before="20" w:after="20"/>
              <w:jc w:val="center"/>
            </w:pPr>
            <w:r w:rsidRPr="003D59EA">
              <w:rPr>
                <w:spacing w:val="-10"/>
                <w:lang w:val="pl-PL"/>
              </w:rPr>
              <w:t>Nhơn Đức</w:t>
            </w:r>
          </w:p>
        </w:tc>
        <w:tc>
          <w:tcPr>
            <w:tcW w:w="2168" w:type="dxa"/>
            <w:shd w:val="clear" w:color="auto" w:fill="auto"/>
            <w:vAlign w:val="center"/>
          </w:tcPr>
          <w:p w14:paraId="4868A925" w14:textId="77777777" w:rsidR="00B85D52" w:rsidRPr="003D59EA" w:rsidRDefault="00B85D52" w:rsidP="00F610C5">
            <w:pPr>
              <w:spacing w:before="20" w:after="20"/>
              <w:jc w:val="center"/>
              <w:rPr>
                <w:spacing w:val="-10"/>
                <w:lang w:val="pl-PL"/>
              </w:rPr>
            </w:pPr>
            <w:r w:rsidRPr="003D59EA">
              <w:rPr>
                <w:spacing w:val="-10"/>
                <w:lang w:val="pl-PL"/>
              </w:rPr>
              <w:t>LEVL.T162P</w:t>
            </w:r>
          </w:p>
        </w:tc>
        <w:tc>
          <w:tcPr>
            <w:tcW w:w="951" w:type="dxa"/>
            <w:shd w:val="clear" w:color="auto" w:fill="auto"/>
            <w:vAlign w:val="center"/>
          </w:tcPr>
          <w:p w14:paraId="722DD7FD"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63C40629" w14:textId="77777777" w:rsidR="00B85D52" w:rsidRPr="003D59EA" w:rsidRDefault="00B85D52" w:rsidP="00F610C5">
            <w:pPr>
              <w:spacing w:before="20" w:after="20"/>
              <w:rPr>
                <w:spacing w:val="-10"/>
                <w:lang w:val="pl-PL"/>
              </w:rPr>
            </w:pPr>
          </w:p>
        </w:tc>
      </w:tr>
      <w:tr w:rsidR="003D59EA" w:rsidRPr="003D59EA" w14:paraId="5008C0DD" w14:textId="77777777" w:rsidTr="00691E1A">
        <w:tc>
          <w:tcPr>
            <w:tcW w:w="675" w:type="dxa"/>
            <w:shd w:val="clear" w:color="auto" w:fill="auto"/>
            <w:vAlign w:val="center"/>
          </w:tcPr>
          <w:p w14:paraId="4C02A3FC" w14:textId="77777777" w:rsidR="00B85D52" w:rsidRPr="003D59EA" w:rsidRDefault="00B85D52" w:rsidP="00F610C5">
            <w:pPr>
              <w:spacing w:before="20" w:after="20"/>
              <w:jc w:val="center"/>
              <w:rPr>
                <w:spacing w:val="-10"/>
                <w:lang w:val="pl-PL"/>
              </w:rPr>
            </w:pPr>
            <w:r w:rsidRPr="003D59EA">
              <w:rPr>
                <w:spacing w:val="-10"/>
                <w:lang w:val="pl-PL"/>
              </w:rPr>
              <w:t>21</w:t>
            </w:r>
          </w:p>
        </w:tc>
        <w:tc>
          <w:tcPr>
            <w:tcW w:w="1701" w:type="dxa"/>
            <w:shd w:val="clear" w:color="auto" w:fill="auto"/>
            <w:vAlign w:val="center"/>
          </w:tcPr>
          <w:p w14:paraId="1C59C9E6" w14:textId="77777777" w:rsidR="00B85D52" w:rsidRPr="003D59EA" w:rsidRDefault="00B85D52" w:rsidP="00F610C5">
            <w:pPr>
              <w:spacing w:before="20" w:after="20"/>
              <w:jc w:val="center"/>
            </w:pPr>
            <w:r w:rsidRPr="003D59EA">
              <w:rPr>
                <w:spacing w:val="-10"/>
                <w:lang w:val="pl-PL"/>
              </w:rPr>
              <w:t>Nhơn Đức</w:t>
            </w:r>
          </w:p>
        </w:tc>
        <w:tc>
          <w:tcPr>
            <w:tcW w:w="2168" w:type="dxa"/>
            <w:shd w:val="clear" w:color="auto" w:fill="auto"/>
            <w:vAlign w:val="center"/>
          </w:tcPr>
          <w:p w14:paraId="3BA33DBE" w14:textId="77777777" w:rsidR="00B85D52" w:rsidRPr="003D59EA" w:rsidRDefault="00B85D52" w:rsidP="00F610C5">
            <w:pPr>
              <w:spacing w:before="20" w:after="20"/>
              <w:jc w:val="center"/>
              <w:rPr>
                <w:spacing w:val="-10"/>
                <w:lang w:val="pl-PL"/>
              </w:rPr>
            </w:pPr>
            <w:r w:rsidRPr="003D59EA">
              <w:rPr>
                <w:spacing w:val="-10"/>
                <w:lang w:val="pl-PL"/>
              </w:rPr>
              <w:t>LEVL.T192P</w:t>
            </w:r>
          </w:p>
        </w:tc>
        <w:tc>
          <w:tcPr>
            <w:tcW w:w="951" w:type="dxa"/>
            <w:shd w:val="clear" w:color="auto" w:fill="auto"/>
            <w:vAlign w:val="center"/>
          </w:tcPr>
          <w:p w14:paraId="00847CEA"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75B8DD25" w14:textId="77777777" w:rsidR="00B85D52" w:rsidRPr="003D59EA" w:rsidRDefault="00B85D52" w:rsidP="00F610C5">
            <w:pPr>
              <w:spacing w:before="20" w:after="20"/>
              <w:rPr>
                <w:spacing w:val="-10"/>
                <w:lang w:val="pl-PL"/>
              </w:rPr>
            </w:pPr>
          </w:p>
        </w:tc>
      </w:tr>
      <w:tr w:rsidR="003D59EA" w:rsidRPr="003D59EA" w14:paraId="07B33616" w14:textId="77777777" w:rsidTr="00691E1A">
        <w:tc>
          <w:tcPr>
            <w:tcW w:w="675" w:type="dxa"/>
            <w:shd w:val="clear" w:color="auto" w:fill="auto"/>
            <w:vAlign w:val="center"/>
          </w:tcPr>
          <w:p w14:paraId="7ADBBD5E" w14:textId="77777777" w:rsidR="00B85D52" w:rsidRPr="003D59EA" w:rsidRDefault="00B85D52" w:rsidP="00F610C5">
            <w:pPr>
              <w:spacing w:before="20" w:after="20"/>
              <w:jc w:val="center"/>
              <w:rPr>
                <w:spacing w:val="-10"/>
                <w:lang w:val="pl-PL"/>
              </w:rPr>
            </w:pPr>
            <w:r w:rsidRPr="003D59EA">
              <w:rPr>
                <w:spacing w:val="-10"/>
                <w:lang w:val="pl-PL"/>
              </w:rPr>
              <w:t>22</w:t>
            </w:r>
          </w:p>
        </w:tc>
        <w:tc>
          <w:tcPr>
            <w:tcW w:w="1701" w:type="dxa"/>
            <w:shd w:val="clear" w:color="auto" w:fill="auto"/>
            <w:vAlign w:val="center"/>
          </w:tcPr>
          <w:p w14:paraId="5AFCAC3E" w14:textId="77777777" w:rsidR="00B85D52" w:rsidRPr="003D59EA" w:rsidRDefault="00B85D52" w:rsidP="00F610C5">
            <w:pPr>
              <w:spacing w:before="20" w:after="20"/>
              <w:jc w:val="center"/>
            </w:pPr>
            <w:r w:rsidRPr="003D59EA">
              <w:rPr>
                <w:spacing w:val="-10"/>
                <w:lang w:val="pl-PL"/>
              </w:rPr>
              <w:t>Nhơn Đức</w:t>
            </w:r>
          </w:p>
        </w:tc>
        <w:tc>
          <w:tcPr>
            <w:tcW w:w="2168" w:type="dxa"/>
            <w:shd w:val="clear" w:color="auto" w:fill="auto"/>
            <w:vAlign w:val="center"/>
          </w:tcPr>
          <w:p w14:paraId="2A68B259" w14:textId="77777777" w:rsidR="00B85D52" w:rsidRPr="003D59EA" w:rsidRDefault="00B85D52" w:rsidP="00F610C5">
            <w:pPr>
              <w:spacing w:before="20" w:after="20"/>
              <w:jc w:val="center"/>
              <w:rPr>
                <w:spacing w:val="-10"/>
                <w:lang w:val="pl-PL"/>
              </w:rPr>
            </w:pPr>
            <w:r w:rsidRPr="003D59EA">
              <w:rPr>
                <w:spacing w:val="-10"/>
                <w:lang w:val="pl-PL"/>
              </w:rPr>
              <w:t>LA23.T04T</w:t>
            </w:r>
          </w:p>
        </w:tc>
        <w:tc>
          <w:tcPr>
            <w:tcW w:w="951" w:type="dxa"/>
            <w:shd w:val="clear" w:color="auto" w:fill="auto"/>
            <w:vAlign w:val="center"/>
          </w:tcPr>
          <w:p w14:paraId="0D8EC26C"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38C564A7" w14:textId="77777777" w:rsidR="00B85D52" w:rsidRPr="003D59EA" w:rsidRDefault="00B85D52" w:rsidP="00F610C5">
            <w:pPr>
              <w:spacing w:before="20" w:after="20"/>
              <w:rPr>
                <w:spacing w:val="-10"/>
                <w:lang w:val="pl-PL"/>
              </w:rPr>
            </w:pPr>
          </w:p>
        </w:tc>
      </w:tr>
      <w:tr w:rsidR="003D59EA" w:rsidRPr="003D59EA" w14:paraId="43DCA93D" w14:textId="77777777" w:rsidTr="00691E1A">
        <w:tc>
          <w:tcPr>
            <w:tcW w:w="675" w:type="dxa"/>
            <w:shd w:val="clear" w:color="auto" w:fill="auto"/>
            <w:vAlign w:val="center"/>
          </w:tcPr>
          <w:p w14:paraId="012E8E30" w14:textId="77777777" w:rsidR="00B85D52" w:rsidRPr="003D59EA" w:rsidRDefault="00B85D52" w:rsidP="00F610C5">
            <w:pPr>
              <w:spacing w:before="20" w:after="20"/>
              <w:jc w:val="center"/>
              <w:rPr>
                <w:spacing w:val="-10"/>
                <w:lang w:val="pl-PL"/>
              </w:rPr>
            </w:pPr>
            <w:r w:rsidRPr="003D59EA">
              <w:rPr>
                <w:spacing w:val="-10"/>
                <w:lang w:val="pl-PL"/>
              </w:rPr>
              <w:t>23</w:t>
            </w:r>
          </w:p>
        </w:tc>
        <w:tc>
          <w:tcPr>
            <w:tcW w:w="1701" w:type="dxa"/>
            <w:shd w:val="clear" w:color="auto" w:fill="auto"/>
            <w:vAlign w:val="center"/>
          </w:tcPr>
          <w:p w14:paraId="721170A5" w14:textId="77777777" w:rsidR="00B85D52" w:rsidRPr="003D59EA" w:rsidRDefault="00B85D52" w:rsidP="00F610C5">
            <w:pPr>
              <w:spacing w:before="20" w:after="20"/>
              <w:jc w:val="center"/>
            </w:pPr>
            <w:r w:rsidRPr="003D59EA">
              <w:rPr>
                <w:spacing w:val="-10"/>
                <w:lang w:val="pl-PL"/>
              </w:rPr>
              <w:t>Nhơn Đức</w:t>
            </w:r>
          </w:p>
        </w:tc>
        <w:tc>
          <w:tcPr>
            <w:tcW w:w="2168" w:type="dxa"/>
            <w:shd w:val="clear" w:color="auto" w:fill="auto"/>
            <w:vAlign w:val="center"/>
          </w:tcPr>
          <w:p w14:paraId="221B6667" w14:textId="77777777" w:rsidR="00B85D52" w:rsidRPr="003D59EA" w:rsidRDefault="00B85D52" w:rsidP="00F610C5">
            <w:pPr>
              <w:spacing w:before="20" w:after="20"/>
              <w:jc w:val="center"/>
              <w:rPr>
                <w:spacing w:val="-10"/>
                <w:lang w:val="pl-PL"/>
              </w:rPr>
            </w:pPr>
            <w:r w:rsidRPr="003D59EA">
              <w:rPr>
                <w:spacing w:val="-10"/>
                <w:lang w:val="pl-PL"/>
              </w:rPr>
              <w:t>Giữa khoảng trụ LEVL.T224P – LEVL.T225P</w:t>
            </w:r>
          </w:p>
        </w:tc>
        <w:tc>
          <w:tcPr>
            <w:tcW w:w="951" w:type="dxa"/>
            <w:shd w:val="clear" w:color="auto" w:fill="auto"/>
            <w:vAlign w:val="center"/>
          </w:tcPr>
          <w:p w14:paraId="10343132"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3D501259" w14:textId="77777777" w:rsidR="00B85D52" w:rsidRPr="003D59EA" w:rsidRDefault="00B85D52" w:rsidP="00F610C5">
            <w:pPr>
              <w:spacing w:before="20" w:after="20"/>
              <w:rPr>
                <w:spacing w:val="-10"/>
                <w:lang w:val="pl-PL"/>
              </w:rPr>
            </w:pPr>
            <w:r w:rsidRPr="003D59EA">
              <w:rPr>
                <w:spacing w:val="-10"/>
                <w:lang w:val="pl-PL"/>
              </w:rPr>
              <w:t>Trồng xen trụ 14m 2 đoạn.</w:t>
            </w:r>
          </w:p>
        </w:tc>
      </w:tr>
      <w:tr w:rsidR="003D59EA" w:rsidRPr="003D59EA" w14:paraId="70E6B9F5" w14:textId="77777777" w:rsidTr="00691E1A">
        <w:tc>
          <w:tcPr>
            <w:tcW w:w="675" w:type="dxa"/>
            <w:shd w:val="clear" w:color="auto" w:fill="auto"/>
            <w:vAlign w:val="center"/>
          </w:tcPr>
          <w:p w14:paraId="035558E3" w14:textId="77777777" w:rsidR="00B85D52" w:rsidRPr="003D59EA" w:rsidRDefault="00B85D52" w:rsidP="00F610C5">
            <w:pPr>
              <w:spacing w:before="20" w:after="20"/>
              <w:jc w:val="center"/>
              <w:rPr>
                <w:spacing w:val="-10"/>
                <w:lang w:val="pl-PL"/>
              </w:rPr>
            </w:pPr>
            <w:r w:rsidRPr="003D59EA">
              <w:rPr>
                <w:spacing w:val="-10"/>
                <w:lang w:val="pl-PL"/>
              </w:rPr>
              <w:t>24</w:t>
            </w:r>
          </w:p>
        </w:tc>
        <w:tc>
          <w:tcPr>
            <w:tcW w:w="1701" w:type="dxa"/>
            <w:shd w:val="clear" w:color="auto" w:fill="auto"/>
            <w:vAlign w:val="center"/>
          </w:tcPr>
          <w:p w14:paraId="7C3FBA21" w14:textId="77777777" w:rsidR="00B85D52" w:rsidRPr="003D59EA" w:rsidRDefault="00B85D52" w:rsidP="00F610C5">
            <w:pPr>
              <w:spacing w:before="20" w:after="20"/>
              <w:jc w:val="center"/>
            </w:pPr>
            <w:r w:rsidRPr="003D59EA">
              <w:rPr>
                <w:spacing w:val="-10"/>
                <w:lang w:val="pl-PL"/>
              </w:rPr>
              <w:t>Nhơn Đức</w:t>
            </w:r>
          </w:p>
        </w:tc>
        <w:tc>
          <w:tcPr>
            <w:tcW w:w="2168" w:type="dxa"/>
            <w:shd w:val="clear" w:color="auto" w:fill="auto"/>
            <w:vAlign w:val="center"/>
          </w:tcPr>
          <w:p w14:paraId="33D470A3" w14:textId="77777777" w:rsidR="00B85D52" w:rsidRPr="003D59EA" w:rsidRDefault="00B85D52" w:rsidP="00F610C5">
            <w:pPr>
              <w:spacing w:before="20" w:after="20"/>
              <w:jc w:val="center"/>
              <w:rPr>
                <w:spacing w:val="-10"/>
                <w:lang w:val="pl-PL"/>
              </w:rPr>
            </w:pPr>
            <w:r w:rsidRPr="003D59EA">
              <w:rPr>
                <w:spacing w:val="-10"/>
                <w:lang w:val="pl-PL"/>
              </w:rPr>
              <w:t>ĐAST.T60P</w:t>
            </w:r>
          </w:p>
        </w:tc>
        <w:tc>
          <w:tcPr>
            <w:tcW w:w="951" w:type="dxa"/>
            <w:shd w:val="clear" w:color="auto" w:fill="auto"/>
            <w:vAlign w:val="center"/>
          </w:tcPr>
          <w:p w14:paraId="77F1F64D"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1882E70E" w14:textId="77777777" w:rsidR="00B85D52" w:rsidRPr="003D59EA" w:rsidRDefault="00B85D52" w:rsidP="00F610C5">
            <w:pPr>
              <w:spacing w:before="20" w:after="20"/>
              <w:rPr>
                <w:spacing w:val="-10"/>
                <w:lang w:val="pl-PL"/>
              </w:rPr>
            </w:pPr>
            <w:r w:rsidRPr="003D59EA">
              <w:rPr>
                <w:spacing w:val="-10"/>
                <w:lang w:val="pl-PL"/>
              </w:rPr>
              <w:t>Số trụ mới vẽ lại</w:t>
            </w:r>
          </w:p>
        </w:tc>
      </w:tr>
      <w:tr w:rsidR="003D59EA" w:rsidRPr="003D59EA" w14:paraId="3529A8FD" w14:textId="77777777" w:rsidTr="00691E1A">
        <w:tc>
          <w:tcPr>
            <w:tcW w:w="675" w:type="dxa"/>
            <w:shd w:val="clear" w:color="auto" w:fill="auto"/>
            <w:vAlign w:val="center"/>
          </w:tcPr>
          <w:p w14:paraId="5E78DCD8" w14:textId="77777777" w:rsidR="00B85D52" w:rsidRPr="003D59EA" w:rsidRDefault="00B85D52" w:rsidP="00F610C5">
            <w:pPr>
              <w:spacing w:before="20" w:after="20"/>
              <w:jc w:val="center"/>
              <w:rPr>
                <w:spacing w:val="-10"/>
                <w:lang w:val="pl-PL"/>
              </w:rPr>
            </w:pPr>
            <w:r w:rsidRPr="003D59EA">
              <w:rPr>
                <w:spacing w:val="-10"/>
                <w:lang w:val="pl-PL"/>
              </w:rPr>
              <w:t>25</w:t>
            </w:r>
          </w:p>
        </w:tc>
        <w:tc>
          <w:tcPr>
            <w:tcW w:w="1701" w:type="dxa"/>
            <w:shd w:val="clear" w:color="auto" w:fill="auto"/>
            <w:vAlign w:val="center"/>
          </w:tcPr>
          <w:p w14:paraId="5DBD3996" w14:textId="77777777" w:rsidR="00B85D52" w:rsidRPr="003D59EA" w:rsidRDefault="00B85D52" w:rsidP="00F610C5">
            <w:pPr>
              <w:spacing w:before="20" w:after="20"/>
              <w:jc w:val="center"/>
            </w:pPr>
            <w:r w:rsidRPr="003D59EA">
              <w:rPr>
                <w:spacing w:val="-10"/>
                <w:lang w:val="pl-PL"/>
              </w:rPr>
              <w:t>Nhơn Đức</w:t>
            </w:r>
          </w:p>
        </w:tc>
        <w:tc>
          <w:tcPr>
            <w:tcW w:w="2168" w:type="dxa"/>
            <w:shd w:val="clear" w:color="auto" w:fill="auto"/>
            <w:vAlign w:val="center"/>
          </w:tcPr>
          <w:p w14:paraId="3F5717A5" w14:textId="77777777" w:rsidR="00B85D52" w:rsidRPr="003D59EA" w:rsidRDefault="00B85D52" w:rsidP="00F610C5">
            <w:pPr>
              <w:spacing w:before="20" w:after="20"/>
              <w:jc w:val="center"/>
              <w:rPr>
                <w:spacing w:val="-10"/>
                <w:lang w:val="pl-PL"/>
              </w:rPr>
            </w:pPr>
            <w:r w:rsidRPr="003D59EA">
              <w:rPr>
                <w:spacing w:val="-10"/>
                <w:lang w:val="pl-PL"/>
              </w:rPr>
              <w:t>ĐAST.T30P</w:t>
            </w:r>
          </w:p>
        </w:tc>
        <w:tc>
          <w:tcPr>
            <w:tcW w:w="951" w:type="dxa"/>
            <w:shd w:val="clear" w:color="auto" w:fill="auto"/>
            <w:vAlign w:val="center"/>
          </w:tcPr>
          <w:p w14:paraId="0B32DADA"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3902A2BB" w14:textId="77777777" w:rsidR="00B85D52" w:rsidRPr="003D59EA" w:rsidRDefault="00B85D52" w:rsidP="00F610C5">
            <w:pPr>
              <w:spacing w:before="20" w:after="20"/>
              <w:rPr>
                <w:spacing w:val="-10"/>
                <w:lang w:val="pl-PL"/>
              </w:rPr>
            </w:pPr>
            <w:r w:rsidRPr="003D59EA">
              <w:rPr>
                <w:spacing w:val="-10"/>
                <w:lang w:val="pl-PL"/>
              </w:rPr>
              <w:t>Số trụ mới vẽ lại</w:t>
            </w:r>
          </w:p>
        </w:tc>
      </w:tr>
      <w:tr w:rsidR="003D59EA" w:rsidRPr="003D59EA" w14:paraId="5D8FC9DA" w14:textId="77777777" w:rsidTr="00691E1A">
        <w:tc>
          <w:tcPr>
            <w:tcW w:w="675" w:type="dxa"/>
            <w:shd w:val="clear" w:color="auto" w:fill="auto"/>
            <w:vAlign w:val="center"/>
          </w:tcPr>
          <w:p w14:paraId="1A44CF93" w14:textId="77777777" w:rsidR="00B85D52" w:rsidRPr="003D59EA" w:rsidRDefault="00B85D52" w:rsidP="00F610C5">
            <w:pPr>
              <w:spacing w:before="20" w:after="20"/>
              <w:jc w:val="center"/>
              <w:rPr>
                <w:spacing w:val="-10"/>
                <w:lang w:val="pl-PL"/>
              </w:rPr>
            </w:pPr>
            <w:r w:rsidRPr="003D59EA">
              <w:rPr>
                <w:spacing w:val="-10"/>
                <w:lang w:val="pl-PL"/>
              </w:rPr>
              <w:t>26</w:t>
            </w:r>
          </w:p>
        </w:tc>
        <w:tc>
          <w:tcPr>
            <w:tcW w:w="1701" w:type="dxa"/>
            <w:shd w:val="clear" w:color="auto" w:fill="auto"/>
            <w:vAlign w:val="center"/>
          </w:tcPr>
          <w:p w14:paraId="5CDBEFD3" w14:textId="77777777" w:rsidR="00B85D52" w:rsidRPr="003D59EA" w:rsidRDefault="00B85D52" w:rsidP="00F610C5">
            <w:pPr>
              <w:spacing w:before="20" w:after="20"/>
              <w:jc w:val="center"/>
            </w:pPr>
            <w:r w:rsidRPr="003D59EA">
              <w:rPr>
                <w:spacing w:val="-10"/>
                <w:lang w:val="pl-PL"/>
              </w:rPr>
              <w:t>Nhơn Đức</w:t>
            </w:r>
          </w:p>
        </w:tc>
        <w:tc>
          <w:tcPr>
            <w:tcW w:w="2168" w:type="dxa"/>
            <w:shd w:val="clear" w:color="auto" w:fill="auto"/>
            <w:vAlign w:val="center"/>
          </w:tcPr>
          <w:p w14:paraId="7C8C5F0B" w14:textId="77777777" w:rsidR="00B85D52" w:rsidRPr="003D59EA" w:rsidRDefault="00B85D52" w:rsidP="00F610C5">
            <w:pPr>
              <w:spacing w:before="20" w:after="20"/>
              <w:jc w:val="center"/>
              <w:rPr>
                <w:spacing w:val="-10"/>
                <w:lang w:val="pl-PL"/>
              </w:rPr>
            </w:pPr>
            <w:r w:rsidRPr="003D59EA">
              <w:rPr>
                <w:spacing w:val="-10"/>
                <w:lang w:val="pl-PL"/>
              </w:rPr>
              <w:t>BOTA.T17T</w:t>
            </w:r>
          </w:p>
        </w:tc>
        <w:tc>
          <w:tcPr>
            <w:tcW w:w="951" w:type="dxa"/>
            <w:shd w:val="clear" w:color="auto" w:fill="auto"/>
            <w:vAlign w:val="center"/>
          </w:tcPr>
          <w:p w14:paraId="302730B1"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6A83CE57" w14:textId="77777777" w:rsidR="00B85D52" w:rsidRPr="003D59EA" w:rsidRDefault="00B85D52" w:rsidP="00F610C5">
            <w:pPr>
              <w:spacing w:before="20" w:after="20"/>
              <w:rPr>
                <w:spacing w:val="-10"/>
                <w:lang w:val="pl-PL"/>
              </w:rPr>
            </w:pPr>
            <w:r w:rsidRPr="003D59EA">
              <w:rPr>
                <w:spacing w:val="-10"/>
                <w:lang w:val="pl-PL"/>
              </w:rPr>
              <w:t>Trồng xen trụ 14m 2 đoạn.</w:t>
            </w:r>
          </w:p>
        </w:tc>
      </w:tr>
      <w:tr w:rsidR="003D59EA" w:rsidRPr="003D59EA" w14:paraId="1088E5F3" w14:textId="77777777" w:rsidTr="00691E1A">
        <w:tc>
          <w:tcPr>
            <w:tcW w:w="675" w:type="dxa"/>
            <w:shd w:val="clear" w:color="auto" w:fill="auto"/>
            <w:vAlign w:val="center"/>
          </w:tcPr>
          <w:p w14:paraId="703F9FC3" w14:textId="77777777" w:rsidR="00B85D52" w:rsidRPr="003D59EA" w:rsidRDefault="00B85D52" w:rsidP="00F610C5">
            <w:pPr>
              <w:spacing w:before="20" w:after="20"/>
              <w:jc w:val="center"/>
              <w:rPr>
                <w:spacing w:val="-10"/>
                <w:lang w:val="pl-PL"/>
              </w:rPr>
            </w:pPr>
            <w:r w:rsidRPr="003D59EA">
              <w:rPr>
                <w:spacing w:val="-10"/>
                <w:lang w:val="pl-PL"/>
              </w:rPr>
              <w:t>27</w:t>
            </w:r>
          </w:p>
        </w:tc>
        <w:tc>
          <w:tcPr>
            <w:tcW w:w="1701" w:type="dxa"/>
            <w:shd w:val="clear" w:color="auto" w:fill="auto"/>
            <w:vAlign w:val="center"/>
          </w:tcPr>
          <w:p w14:paraId="53E0E770" w14:textId="77777777" w:rsidR="00B85D52" w:rsidRPr="003D59EA" w:rsidRDefault="00B85D52" w:rsidP="00F610C5">
            <w:pPr>
              <w:spacing w:before="20" w:after="20"/>
              <w:jc w:val="center"/>
              <w:rPr>
                <w:spacing w:val="-10"/>
                <w:lang w:val="pl-PL"/>
              </w:rPr>
            </w:pPr>
            <w:r w:rsidRPr="003D59EA">
              <w:rPr>
                <w:spacing w:val="-10"/>
                <w:lang w:val="pl-PL"/>
              </w:rPr>
              <w:t>Xăng Dầu</w:t>
            </w:r>
          </w:p>
        </w:tc>
        <w:tc>
          <w:tcPr>
            <w:tcW w:w="2168" w:type="dxa"/>
            <w:shd w:val="clear" w:color="auto" w:fill="auto"/>
            <w:vAlign w:val="center"/>
          </w:tcPr>
          <w:p w14:paraId="761B873B" w14:textId="77777777" w:rsidR="00B85D52" w:rsidRPr="003D59EA" w:rsidRDefault="00B85D52" w:rsidP="00F610C5">
            <w:pPr>
              <w:spacing w:before="20" w:after="20"/>
              <w:jc w:val="center"/>
              <w:rPr>
                <w:spacing w:val="-10"/>
                <w:lang w:val="pl-PL"/>
              </w:rPr>
            </w:pPr>
            <w:r w:rsidRPr="003D59EA">
              <w:rPr>
                <w:spacing w:val="-10"/>
                <w:lang w:val="pl-PL"/>
              </w:rPr>
              <w:t>HUTĐ.T12T.2</w:t>
            </w:r>
          </w:p>
        </w:tc>
        <w:tc>
          <w:tcPr>
            <w:tcW w:w="951" w:type="dxa"/>
            <w:shd w:val="clear" w:color="auto" w:fill="auto"/>
            <w:vAlign w:val="center"/>
          </w:tcPr>
          <w:p w14:paraId="191FD095" w14:textId="77777777" w:rsidR="00B85D52" w:rsidRPr="003D59EA" w:rsidRDefault="00B85D52" w:rsidP="00F610C5">
            <w:pPr>
              <w:spacing w:before="20" w:after="20"/>
              <w:jc w:val="center"/>
            </w:pPr>
            <w:r w:rsidRPr="003D59EA">
              <w:rPr>
                <w:spacing w:val="-10"/>
                <w:lang w:val="pl-PL"/>
              </w:rPr>
              <w:t>LBS</w:t>
            </w:r>
          </w:p>
        </w:tc>
        <w:tc>
          <w:tcPr>
            <w:tcW w:w="4430" w:type="dxa"/>
            <w:shd w:val="clear" w:color="auto" w:fill="auto"/>
            <w:vAlign w:val="center"/>
          </w:tcPr>
          <w:p w14:paraId="74919834" w14:textId="77777777" w:rsidR="00B85D52" w:rsidRPr="003D59EA" w:rsidRDefault="00B85D52" w:rsidP="00F610C5">
            <w:pPr>
              <w:spacing w:before="20" w:after="20"/>
              <w:rPr>
                <w:spacing w:val="-10"/>
                <w:lang w:val="pl-PL"/>
              </w:rPr>
            </w:pPr>
            <w:r w:rsidRPr="003D59EA">
              <w:rPr>
                <w:spacing w:val="-10"/>
                <w:lang w:val="pl-PL"/>
              </w:rPr>
              <w:t>Trụ 14m đường dây trung thế nổi XDM</w:t>
            </w:r>
          </w:p>
        </w:tc>
      </w:tr>
      <w:tr w:rsidR="003D59EA" w:rsidRPr="003D59EA" w14:paraId="680CFFB9" w14:textId="77777777" w:rsidTr="00691E1A">
        <w:tc>
          <w:tcPr>
            <w:tcW w:w="675" w:type="dxa"/>
            <w:shd w:val="clear" w:color="auto" w:fill="auto"/>
            <w:vAlign w:val="center"/>
          </w:tcPr>
          <w:p w14:paraId="6EEA53D8" w14:textId="77777777" w:rsidR="00B85D52" w:rsidRPr="003D59EA" w:rsidRDefault="00B85D52" w:rsidP="00F610C5">
            <w:pPr>
              <w:spacing w:before="20" w:after="20"/>
              <w:jc w:val="center"/>
              <w:rPr>
                <w:spacing w:val="-10"/>
                <w:lang w:val="pl-PL"/>
              </w:rPr>
            </w:pPr>
            <w:r w:rsidRPr="003D59EA">
              <w:rPr>
                <w:spacing w:val="-10"/>
                <w:lang w:val="pl-PL"/>
              </w:rPr>
              <w:t>28</w:t>
            </w:r>
          </w:p>
        </w:tc>
        <w:tc>
          <w:tcPr>
            <w:tcW w:w="1701" w:type="dxa"/>
            <w:shd w:val="clear" w:color="auto" w:fill="auto"/>
            <w:vAlign w:val="center"/>
          </w:tcPr>
          <w:p w14:paraId="2E9F8AFE" w14:textId="77777777" w:rsidR="00B85D52" w:rsidRPr="003D59EA" w:rsidRDefault="00B85D52" w:rsidP="00F610C5">
            <w:pPr>
              <w:spacing w:before="20" w:after="20"/>
              <w:jc w:val="center"/>
            </w:pPr>
            <w:r w:rsidRPr="003D59EA">
              <w:rPr>
                <w:spacing w:val="-10"/>
                <w:lang w:val="pl-PL"/>
              </w:rPr>
              <w:t>Xăng Dầu</w:t>
            </w:r>
          </w:p>
        </w:tc>
        <w:tc>
          <w:tcPr>
            <w:tcW w:w="2168" w:type="dxa"/>
            <w:shd w:val="clear" w:color="auto" w:fill="auto"/>
            <w:vAlign w:val="center"/>
          </w:tcPr>
          <w:p w14:paraId="39A40020" w14:textId="77777777" w:rsidR="00B85D52" w:rsidRPr="003D59EA" w:rsidRDefault="00B85D52" w:rsidP="00F610C5">
            <w:pPr>
              <w:spacing w:before="20" w:after="20"/>
              <w:jc w:val="center"/>
              <w:rPr>
                <w:spacing w:val="-10"/>
                <w:lang w:val="pl-PL"/>
              </w:rPr>
            </w:pPr>
            <w:r w:rsidRPr="003D59EA">
              <w:rPr>
                <w:spacing w:val="-10"/>
                <w:lang w:val="pl-PL"/>
              </w:rPr>
              <w:t>HUTP.T18T</w:t>
            </w:r>
          </w:p>
        </w:tc>
        <w:tc>
          <w:tcPr>
            <w:tcW w:w="951" w:type="dxa"/>
            <w:shd w:val="clear" w:color="auto" w:fill="auto"/>
            <w:vAlign w:val="center"/>
          </w:tcPr>
          <w:p w14:paraId="63A59AE6" w14:textId="77777777" w:rsidR="00B85D52" w:rsidRPr="003D59EA" w:rsidRDefault="00B85D52" w:rsidP="00F610C5">
            <w:pPr>
              <w:spacing w:before="20" w:after="20"/>
              <w:jc w:val="center"/>
            </w:pPr>
            <w:r w:rsidRPr="003D59EA">
              <w:rPr>
                <w:spacing w:val="-10"/>
                <w:lang w:val="pl-PL"/>
              </w:rPr>
              <w:t>LBS</w:t>
            </w:r>
          </w:p>
        </w:tc>
        <w:tc>
          <w:tcPr>
            <w:tcW w:w="4430" w:type="dxa"/>
            <w:shd w:val="clear" w:color="auto" w:fill="auto"/>
            <w:vAlign w:val="center"/>
          </w:tcPr>
          <w:p w14:paraId="63344A23" w14:textId="77777777" w:rsidR="00B85D52" w:rsidRPr="003D59EA" w:rsidRDefault="00B85D52" w:rsidP="00F610C5">
            <w:pPr>
              <w:spacing w:before="20" w:after="20"/>
              <w:rPr>
                <w:spacing w:val="-10"/>
                <w:lang w:val="pl-PL"/>
              </w:rPr>
            </w:pPr>
          </w:p>
        </w:tc>
      </w:tr>
      <w:tr w:rsidR="003D59EA" w:rsidRPr="003D59EA" w14:paraId="6108AAD8" w14:textId="77777777" w:rsidTr="00691E1A">
        <w:tc>
          <w:tcPr>
            <w:tcW w:w="675" w:type="dxa"/>
            <w:shd w:val="clear" w:color="auto" w:fill="auto"/>
            <w:vAlign w:val="center"/>
          </w:tcPr>
          <w:p w14:paraId="55BB4255" w14:textId="77777777" w:rsidR="00B85D52" w:rsidRPr="003D59EA" w:rsidRDefault="00B85D52" w:rsidP="00F610C5">
            <w:pPr>
              <w:spacing w:before="20" w:after="20"/>
              <w:jc w:val="center"/>
              <w:rPr>
                <w:spacing w:val="-10"/>
                <w:lang w:val="pl-PL"/>
              </w:rPr>
            </w:pPr>
            <w:r w:rsidRPr="003D59EA">
              <w:rPr>
                <w:spacing w:val="-10"/>
                <w:lang w:val="pl-PL"/>
              </w:rPr>
              <w:t>29</w:t>
            </w:r>
          </w:p>
        </w:tc>
        <w:tc>
          <w:tcPr>
            <w:tcW w:w="1701" w:type="dxa"/>
            <w:shd w:val="clear" w:color="auto" w:fill="auto"/>
            <w:vAlign w:val="center"/>
          </w:tcPr>
          <w:p w14:paraId="0BECA6D3" w14:textId="77777777" w:rsidR="00B85D52" w:rsidRPr="003D59EA" w:rsidRDefault="00B85D52" w:rsidP="00F610C5">
            <w:pPr>
              <w:spacing w:before="20" w:after="20"/>
              <w:jc w:val="center"/>
            </w:pPr>
            <w:r w:rsidRPr="003D59EA">
              <w:rPr>
                <w:spacing w:val="-10"/>
                <w:lang w:val="pl-PL"/>
              </w:rPr>
              <w:t>Xăng Dầu</w:t>
            </w:r>
          </w:p>
        </w:tc>
        <w:tc>
          <w:tcPr>
            <w:tcW w:w="2168" w:type="dxa"/>
            <w:shd w:val="clear" w:color="auto" w:fill="auto"/>
            <w:vAlign w:val="center"/>
          </w:tcPr>
          <w:p w14:paraId="10C8AE5E" w14:textId="77777777" w:rsidR="00B85D52" w:rsidRPr="003D59EA" w:rsidRDefault="00B85D52" w:rsidP="00F610C5">
            <w:pPr>
              <w:spacing w:before="20" w:after="20"/>
              <w:jc w:val="center"/>
              <w:rPr>
                <w:spacing w:val="-10"/>
                <w:lang w:val="pl-PL"/>
              </w:rPr>
            </w:pPr>
            <w:r w:rsidRPr="003D59EA">
              <w:rPr>
                <w:spacing w:val="-10"/>
                <w:lang w:val="pl-PL"/>
              </w:rPr>
              <w:t>HUTP.T45T</w:t>
            </w:r>
          </w:p>
        </w:tc>
        <w:tc>
          <w:tcPr>
            <w:tcW w:w="951" w:type="dxa"/>
            <w:shd w:val="clear" w:color="auto" w:fill="auto"/>
            <w:vAlign w:val="center"/>
          </w:tcPr>
          <w:p w14:paraId="7DD60B16"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17743B03" w14:textId="77777777" w:rsidR="00B85D52" w:rsidRPr="003D59EA" w:rsidRDefault="00B85D52" w:rsidP="00F610C5">
            <w:pPr>
              <w:spacing w:before="20" w:after="20"/>
              <w:rPr>
                <w:spacing w:val="-10"/>
                <w:lang w:val="pl-PL"/>
              </w:rPr>
            </w:pPr>
            <w:r w:rsidRPr="003D59EA">
              <w:rPr>
                <w:spacing w:val="-10"/>
                <w:lang w:val="pl-PL"/>
              </w:rPr>
              <w:t>Trồng xen trụ 14m 2 đoạn lắp DS.</w:t>
            </w:r>
          </w:p>
        </w:tc>
      </w:tr>
      <w:tr w:rsidR="003D59EA" w:rsidRPr="003D59EA" w14:paraId="6A899F45" w14:textId="77777777" w:rsidTr="00691E1A">
        <w:tc>
          <w:tcPr>
            <w:tcW w:w="675" w:type="dxa"/>
            <w:shd w:val="clear" w:color="auto" w:fill="auto"/>
            <w:vAlign w:val="center"/>
          </w:tcPr>
          <w:p w14:paraId="248F089F" w14:textId="77777777" w:rsidR="00B85D52" w:rsidRPr="003D59EA" w:rsidRDefault="00B85D52" w:rsidP="00F610C5">
            <w:pPr>
              <w:spacing w:before="20" w:after="20"/>
              <w:jc w:val="center"/>
              <w:rPr>
                <w:spacing w:val="-10"/>
                <w:lang w:val="pl-PL"/>
              </w:rPr>
            </w:pPr>
            <w:r w:rsidRPr="003D59EA">
              <w:rPr>
                <w:spacing w:val="-10"/>
                <w:lang w:val="pl-PL"/>
              </w:rPr>
              <w:t>30</w:t>
            </w:r>
          </w:p>
        </w:tc>
        <w:tc>
          <w:tcPr>
            <w:tcW w:w="1701" w:type="dxa"/>
            <w:shd w:val="clear" w:color="auto" w:fill="auto"/>
            <w:vAlign w:val="center"/>
          </w:tcPr>
          <w:p w14:paraId="1E4A81AC" w14:textId="77777777" w:rsidR="00B85D52" w:rsidRPr="003D59EA" w:rsidRDefault="00B85D52" w:rsidP="00F610C5">
            <w:pPr>
              <w:spacing w:before="20" w:after="20"/>
              <w:jc w:val="center"/>
            </w:pPr>
            <w:r w:rsidRPr="003D59EA">
              <w:rPr>
                <w:spacing w:val="-10"/>
                <w:lang w:val="pl-PL"/>
              </w:rPr>
              <w:t>Xăng Dầu</w:t>
            </w:r>
          </w:p>
        </w:tc>
        <w:tc>
          <w:tcPr>
            <w:tcW w:w="2168" w:type="dxa"/>
            <w:shd w:val="clear" w:color="auto" w:fill="auto"/>
            <w:vAlign w:val="center"/>
          </w:tcPr>
          <w:p w14:paraId="2B5D6905" w14:textId="77777777" w:rsidR="00B85D52" w:rsidRPr="003D59EA" w:rsidRDefault="00B85D52" w:rsidP="00F610C5">
            <w:pPr>
              <w:spacing w:before="20" w:after="20"/>
              <w:jc w:val="center"/>
              <w:rPr>
                <w:spacing w:val="-10"/>
                <w:lang w:val="pl-PL"/>
              </w:rPr>
            </w:pPr>
            <w:r w:rsidRPr="003D59EA">
              <w:rPr>
                <w:spacing w:val="-10"/>
                <w:lang w:val="pl-PL"/>
              </w:rPr>
              <w:t>ĐATN.T16AP</w:t>
            </w:r>
          </w:p>
        </w:tc>
        <w:tc>
          <w:tcPr>
            <w:tcW w:w="951" w:type="dxa"/>
            <w:shd w:val="clear" w:color="auto" w:fill="auto"/>
            <w:vAlign w:val="center"/>
          </w:tcPr>
          <w:p w14:paraId="3992ADDF"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vMerge w:val="restart"/>
            <w:shd w:val="clear" w:color="auto" w:fill="auto"/>
            <w:vAlign w:val="center"/>
          </w:tcPr>
          <w:p w14:paraId="4B2521AC" w14:textId="77777777" w:rsidR="00B85D52" w:rsidRPr="003D59EA" w:rsidRDefault="00B85D52" w:rsidP="00F610C5">
            <w:pPr>
              <w:spacing w:before="20" w:after="20"/>
              <w:rPr>
                <w:spacing w:val="-10"/>
                <w:lang w:val="pl-PL"/>
              </w:rPr>
            </w:pPr>
            <w:r w:rsidRPr="003D59EA">
              <w:rPr>
                <w:spacing w:val="-10"/>
                <w:lang w:val="pl-PL"/>
              </w:rPr>
              <w:t xml:space="preserve">XDM đường dây trung thế tạo nối tuyến Kho Dầu C - ấp 4 Phú Xuân </w:t>
            </w:r>
          </w:p>
        </w:tc>
      </w:tr>
      <w:tr w:rsidR="003D59EA" w:rsidRPr="003D59EA" w14:paraId="4351595E" w14:textId="77777777" w:rsidTr="00691E1A">
        <w:tc>
          <w:tcPr>
            <w:tcW w:w="675" w:type="dxa"/>
            <w:shd w:val="clear" w:color="auto" w:fill="auto"/>
            <w:vAlign w:val="center"/>
          </w:tcPr>
          <w:p w14:paraId="3CB00776" w14:textId="77777777" w:rsidR="00B85D52" w:rsidRPr="003D59EA" w:rsidRDefault="00B85D52" w:rsidP="00F610C5">
            <w:pPr>
              <w:spacing w:before="20" w:after="20"/>
              <w:jc w:val="center"/>
              <w:rPr>
                <w:spacing w:val="-10"/>
                <w:lang w:val="pl-PL"/>
              </w:rPr>
            </w:pPr>
            <w:r w:rsidRPr="003D59EA">
              <w:rPr>
                <w:spacing w:val="-10"/>
                <w:lang w:val="pl-PL"/>
              </w:rPr>
              <w:t>31</w:t>
            </w:r>
          </w:p>
        </w:tc>
        <w:tc>
          <w:tcPr>
            <w:tcW w:w="1701" w:type="dxa"/>
            <w:shd w:val="clear" w:color="auto" w:fill="auto"/>
            <w:vAlign w:val="center"/>
          </w:tcPr>
          <w:p w14:paraId="481B1B33" w14:textId="77777777" w:rsidR="00B85D52" w:rsidRPr="003D59EA" w:rsidRDefault="00B85D52" w:rsidP="00F610C5">
            <w:pPr>
              <w:spacing w:before="20" w:after="20"/>
              <w:jc w:val="center"/>
            </w:pPr>
            <w:r w:rsidRPr="003D59EA">
              <w:rPr>
                <w:spacing w:val="-10"/>
                <w:lang w:val="pl-PL"/>
              </w:rPr>
              <w:t>Xăng Dầu</w:t>
            </w:r>
          </w:p>
        </w:tc>
        <w:tc>
          <w:tcPr>
            <w:tcW w:w="2168" w:type="dxa"/>
            <w:shd w:val="clear" w:color="auto" w:fill="auto"/>
            <w:vAlign w:val="center"/>
          </w:tcPr>
          <w:p w14:paraId="52EF4B7E" w14:textId="77777777" w:rsidR="00B85D52" w:rsidRPr="003D59EA" w:rsidRDefault="00B85D52" w:rsidP="00F610C5">
            <w:pPr>
              <w:spacing w:before="20" w:after="20"/>
              <w:jc w:val="center"/>
              <w:rPr>
                <w:spacing w:val="-10"/>
                <w:lang w:val="pl-PL"/>
              </w:rPr>
            </w:pPr>
            <w:r w:rsidRPr="003D59EA">
              <w:rPr>
                <w:spacing w:val="-10"/>
                <w:lang w:val="pl-PL"/>
              </w:rPr>
              <w:t>HUTP.T78P.19P</w:t>
            </w:r>
          </w:p>
        </w:tc>
        <w:tc>
          <w:tcPr>
            <w:tcW w:w="951" w:type="dxa"/>
            <w:shd w:val="clear" w:color="auto" w:fill="auto"/>
            <w:vAlign w:val="center"/>
          </w:tcPr>
          <w:p w14:paraId="4130040E"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vMerge/>
            <w:shd w:val="clear" w:color="auto" w:fill="auto"/>
            <w:vAlign w:val="center"/>
          </w:tcPr>
          <w:p w14:paraId="6A185A69" w14:textId="77777777" w:rsidR="00B85D52" w:rsidRPr="003D59EA" w:rsidRDefault="00B85D52" w:rsidP="00F610C5">
            <w:pPr>
              <w:spacing w:before="20" w:after="20"/>
              <w:rPr>
                <w:spacing w:val="-10"/>
                <w:lang w:val="pl-PL"/>
              </w:rPr>
            </w:pPr>
          </w:p>
        </w:tc>
      </w:tr>
      <w:tr w:rsidR="003D59EA" w:rsidRPr="003D59EA" w14:paraId="09F9F3B1" w14:textId="77777777" w:rsidTr="00691E1A">
        <w:tc>
          <w:tcPr>
            <w:tcW w:w="675" w:type="dxa"/>
            <w:shd w:val="clear" w:color="auto" w:fill="auto"/>
            <w:vAlign w:val="center"/>
          </w:tcPr>
          <w:p w14:paraId="22DE4238" w14:textId="77777777" w:rsidR="00B85D52" w:rsidRPr="003D59EA" w:rsidRDefault="00B85D52" w:rsidP="00F610C5">
            <w:pPr>
              <w:spacing w:before="20" w:after="20"/>
              <w:jc w:val="center"/>
              <w:rPr>
                <w:spacing w:val="-10"/>
                <w:lang w:val="pl-PL"/>
              </w:rPr>
            </w:pPr>
            <w:r w:rsidRPr="003D59EA">
              <w:rPr>
                <w:spacing w:val="-10"/>
                <w:lang w:val="pl-PL"/>
              </w:rPr>
              <w:t>32</w:t>
            </w:r>
          </w:p>
        </w:tc>
        <w:tc>
          <w:tcPr>
            <w:tcW w:w="1701" w:type="dxa"/>
            <w:shd w:val="clear" w:color="auto" w:fill="auto"/>
            <w:vAlign w:val="center"/>
          </w:tcPr>
          <w:p w14:paraId="439F145E" w14:textId="77777777" w:rsidR="00B85D52" w:rsidRPr="003D59EA" w:rsidRDefault="00B85D52" w:rsidP="00F610C5">
            <w:pPr>
              <w:spacing w:before="20" w:after="20"/>
              <w:jc w:val="center"/>
            </w:pPr>
            <w:r w:rsidRPr="003D59EA">
              <w:rPr>
                <w:spacing w:val="-10"/>
                <w:lang w:val="pl-PL"/>
              </w:rPr>
              <w:t>Xăng Dầu</w:t>
            </w:r>
          </w:p>
        </w:tc>
        <w:tc>
          <w:tcPr>
            <w:tcW w:w="2168" w:type="dxa"/>
            <w:shd w:val="clear" w:color="auto" w:fill="auto"/>
            <w:vAlign w:val="center"/>
          </w:tcPr>
          <w:p w14:paraId="48DD3290" w14:textId="77777777" w:rsidR="00B85D52" w:rsidRPr="003D59EA" w:rsidRDefault="00B85D52" w:rsidP="00F610C5">
            <w:pPr>
              <w:spacing w:before="20" w:after="20"/>
              <w:jc w:val="center"/>
              <w:rPr>
                <w:spacing w:val="-10"/>
                <w:lang w:val="pl-PL"/>
              </w:rPr>
            </w:pPr>
            <w:r w:rsidRPr="003D59EA">
              <w:rPr>
                <w:spacing w:val="-10"/>
                <w:lang w:val="pl-PL"/>
              </w:rPr>
              <w:t>HUTP.T113T</w:t>
            </w:r>
          </w:p>
        </w:tc>
        <w:tc>
          <w:tcPr>
            <w:tcW w:w="951" w:type="dxa"/>
            <w:shd w:val="clear" w:color="auto" w:fill="auto"/>
            <w:vAlign w:val="center"/>
          </w:tcPr>
          <w:p w14:paraId="68E9A509"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666D4B98" w14:textId="77777777" w:rsidR="00B85D52" w:rsidRPr="003D59EA" w:rsidRDefault="00B85D52" w:rsidP="00F610C5">
            <w:pPr>
              <w:spacing w:before="20" w:after="20"/>
              <w:rPr>
                <w:spacing w:val="-10"/>
                <w:lang w:val="pl-PL"/>
              </w:rPr>
            </w:pPr>
            <w:r w:rsidRPr="003D59EA">
              <w:rPr>
                <w:spacing w:val="-10"/>
                <w:lang w:val="pl-PL"/>
              </w:rPr>
              <w:t>Lắp LBS thay cho REC (số trụ mới)</w:t>
            </w:r>
          </w:p>
        </w:tc>
      </w:tr>
      <w:tr w:rsidR="003D59EA" w:rsidRPr="003D59EA" w14:paraId="5ADD75D4" w14:textId="77777777" w:rsidTr="00691E1A">
        <w:tc>
          <w:tcPr>
            <w:tcW w:w="675" w:type="dxa"/>
            <w:shd w:val="clear" w:color="auto" w:fill="auto"/>
            <w:vAlign w:val="center"/>
          </w:tcPr>
          <w:p w14:paraId="55068F3D" w14:textId="77777777" w:rsidR="00B85D52" w:rsidRPr="003D59EA" w:rsidRDefault="00B85D52" w:rsidP="00F610C5">
            <w:pPr>
              <w:spacing w:before="20" w:after="20"/>
              <w:jc w:val="center"/>
              <w:rPr>
                <w:spacing w:val="-10"/>
                <w:lang w:val="pl-PL"/>
              </w:rPr>
            </w:pPr>
            <w:r w:rsidRPr="003D59EA">
              <w:rPr>
                <w:spacing w:val="-10"/>
                <w:lang w:val="pl-PL"/>
              </w:rPr>
              <w:t>33</w:t>
            </w:r>
          </w:p>
        </w:tc>
        <w:tc>
          <w:tcPr>
            <w:tcW w:w="1701" w:type="dxa"/>
            <w:shd w:val="clear" w:color="auto" w:fill="auto"/>
            <w:vAlign w:val="center"/>
          </w:tcPr>
          <w:p w14:paraId="77B1EB00" w14:textId="77777777" w:rsidR="00B85D52" w:rsidRPr="003D59EA" w:rsidRDefault="00B85D52" w:rsidP="00F610C5">
            <w:pPr>
              <w:spacing w:before="20" w:after="20"/>
              <w:jc w:val="center"/>
              <w:rPr>
                <w:spacing w:val="-10"/>
                <w:lang w:val="pl-PL"/>
              </w:rPr>
            </w:pPr>
            <w:r w:rsidRPr="003D59EA">
              <w:rPr>
                <w:spacing w:val="-10"/>
                <w:lang w:val="pl-PL"/>
              </w:rPr>
              <w:t>Á Châu</w:t>
            </w:r>
          </w:p>
        </w:tc>
        <w:tc>
          <w:tcPr>
            <w:tcW w:w="2168" w:type="dxa"/>
            <w:shd w:val="clear" w:color="auto" w:fill="auto"/>
            <w:vAlign w:val="center"/>
          </w:tcPr>
          <w:p w14:paraId="7F916904" w14:textId="77777777" w:rsidR="00B85D52" w:rsidRPr="003D59EA" w:rsidRDefault="00B85D52" w:rsidP="00F610C5">
            <w:pPr>
              <w:spacing w:before="20" w:after="20"/>
              <w:jc w:val="center"/>
              <w:rPr>
                <w:spacing w:val="-10"/>
                <w:lang w:val="pl-PL"/>
              </w:rPr>
            </w:pPr>
            <w:r w:rsidRPr="003D59EA">
              <w:rPr>
                <w:spacing w:val="-10"/>
                <w:lang w:val="pl-PL"/>
              </w:rPr>
              <w:t>NGVT.T92T</w:t>
            </w:r>
          </w:p>
        </w:tc>
        <w:tc>
          <w:tcPr>
            <w:tcW w:w="951" w:type="dxa"/>
            <w:shd w:val="clear" w:color="auto" w:fill="auto"/>
            <w:vAlign w:val="center"/>
          </w:tcPr>
          <w:p w14:paraId="0876AEC6"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4C1BA032" w14:textId="77777777" w:rsidR="00B85D52" w:rsidRPr="003D59EA" w:rsidRDefault="00B85D52" w:rsidP="00F610C5">
            <w:pPr>
              <w:spacing w:before="20" w:after="20"/>
              <w:rPr>
                <w:spacing w:val="-10"/>
                <w:lang w:val="pl-PL"/>
              </w:rPr>
            </w:pPr>
          </w:p>
        </w:tc>
      </w:tr>
      <w:tr w:rsidR="003D59EA" w:rsidRPr="003D59EA" w14:paraId="301FCBDE" w14:textId="77777777" w:rsidTr="00691E1A">
        <w:tc>
          <w:tcPr>
            <w:tcW w:w="675" w:type="dxa"/>
            <w:shd w:val="clear" w:color="auto" w:fill="auto"/>
            <w:vAlign w:val="center"/>
          </w:tcPr>
          <w:p w14:paraId="7CFE33C8" w14:textId="77777777" w:rsidR="00B85D52" w:rsidRPr="003D59EA" w:rsidRDefault="00B85D52" w:rsidP="00F610C5">
            <w:pPr>
              <w:spacing w:before="20" w:after="20"/>
              <w:jc w:val="center"/>
              <w:rPr>
                <w:spacing w:val="-10"/>
                <w:lang w:val="pl-PL"/>
              </w:rPr>
            </w:pPr>
            <w:r w:rsidRPr="003D59EA">
              <w:rPr>
                <w:spacing w:val="-10"/>
                <w:lang w:val="pl-PL"/>
              </w:rPr>
              <w:t>34</w:t>
            </w:r>
          </w:p>
        </w:tc>
        <w:tc>
          <w:tcPr>
            <w:tcW w:w="1701" w:type="dxa"/>
            <w:shd w:val="clear" w:color="auto" w:fill="auto"/>
            <w:vAlign w:val="center"/>
          </w:tcPr>
          <w:p w14:paraId="3F1583D5" w14:textId="77777777" w:rsidR="00B85D52" w:rsidRPr="003D59EA" w:rsidRDefault="00B85D52" w:rsidP="00F610C5">
            <w:pPr>
              <w:spacing w:before="20" w:after="20"/>
              <w:jc w:val="center"/>
              <w:rPr>
                <w:spacing w:val="-10"/>
                <w:lang w:val="pl-PL"/>
              </w:rPr>
            </w:pPr>
            <w:r w:rsidRPr="003D59EA">
              <w:rPr>
                <w:spacing w:val="-10"/>
                <w:lang w:val="pl-PL"/>
              </w:rPr>
              <w:t>Bình Khánh</w:t>
            </w:r>
          </w:p>
        </w:tc>
        <w:tc>
          <w:tcPr>
            <w:tcW w:w="2168" w:type="dxa"/>
            <w:shd w:val="clear" w:color="auto" w:fill="auto"/>
            <w:vAlign w:val="center"/>
          </w:tcPr>
          <w:p w14:paraId="376F45BE" w14:textId="77777777" w:rsidR="00B85D52" w:rsidRPr="003D59EA" w:rsidRDefault="00B85D52" w:rsidP="00F610C5">
            <w:pPr>
              <w:spacing w:before="20" w:after="20"/>
              <w:jc w:val="center"/>
              <w:rPr>
                <w:spacing w:val="-10"/>
                <w:lang w:val="pl-PL"/>
              </w:rPr>
            </w:pPr>
            <w:r w:rsidRPr="003D59EA">
              <w:rPr>
                <w:spacing w:val="-10"/>
                <w:lang w:val="pl-PL"/>
              </w:rPr>
              <w:t>RUSA.T01P</w:t>
            </w:r>
          </w:p>
        </w:tc>
        <w:tc>
          <w:tcPr>
            <w:tcW w:w="951" w:type="dxa"/>
            <w:shd w:val="clear" w:color="auto" w:fill="auto"/>
            <w:vAlign w:val="center"/>
          </w:tcPr>
          <w:p w14:paraId="42D348D0" w14:textId="77777777" w:rsidR="00B85D52" w:rsidRPr="003D59EA" w:rsidRDefault="00B85D52" w:rsidP="00F610C5">
            <w:pPr>
              <w:spacing w:before="20" w:after="20"/>
              <w:jc w:val="center"/>
              <w:rPr>
                <w:spacing w:val="-10"/>
                <w:lang w:val="pl-PL"/>
              </w:rPr>
            </w:pPr>
            <w:r w:rsidRPr="003D59EA">
              <w:rPr>
                <w:spacing w:val="-10"/>
                <w:lang w:val="pl-PL"/>
              </w:rPr>
              <w:t>LB S</w:t>
            </w:r>
          </w:p>
        </w:tc>
        <w:tc>
          <w:tcPr>
            <w:tcW w:w="4430" w:type="dxa"/>
            <w:shd w:val="clear" w:color="auto" w:fill="auto"/>
            <w:vAlign w:val="center"/>
          </w:tcPr>
          <w:p w14:paraId="3E9D35A5" w14:textId="77777777" w:rsidR="00B85D52" w:rsidRPr="003D59EA" w:rsidRDefault="00B85D52" w:rsidP="00F610C5">
            <w:pPr>
              <w:spacing w:before="20" w:after="20"/>
              <w:rPr>
                <w:spacing w:val="-10"/>
                <w:lang w:val="pl-PL"/>
              </w:rPr>
            </w:pPr>
            <w:r w:rsidRPr="003D59EA">
              <w:rPr>
                <w:spacing w:val="-10"/>
                <w:lang w:val="pl-PL"/>
              </w:rPr>
              <w:t>LBS + DS lắp chung trụ H.</w:t>
            </w:r>
          </w:p>
        </w:tc>
      </w:tr>
      <w:tr w:rsidR="003D59EA" w:rsidRPr="003D59EA" w14:paraId="7113FD65" w14:textId="77777777" w:rsidTr="00691E1A">
        <w:tc>
          <w:tcPr>
            <w:tcW w:w="675" w:type="dxa"/>
            <w:shd w:val="clear" w:color="auto" w:fill="auto"/>
            <w:vAlign w:val="center"/>
          </w:tcPr>
          <w:p w14:paraId="4EDCBDB8" w14:textId="77777777" w:rsidR="00B85D52" w:rsidRPr="003D59EA" w:rsidRDefault="00B85D52" w:rsidP="00F610C5">
            <w:pPr>
              <w:spacing w:before="20" w:after="20"/>
              <w:jc w:val="center"/>
              <w:rPr>
                <w:spacing w:val="-10"/>
                <w:lang w:val="pl-PL"/>
              </w:rPr>
            </w:pPr>
            <w:r w:rsidRPr="003D59EA">
              <w:rPr>
                <w:spacing w:val="-10"/>
                <w:lang w:val="pl-PL"/>
              </w:rPr>
              <w:t>35</w:t>
            </w:r>
          </w:p>
        </w:tc>
        <w:tc>
          <w:tcPr>
            <w:tcW w:w="1701" w:type="dxa"/>
            <w:shd w:val="clear" w:color="auto" w:fill="auto"/>
            <w:vAlign w:val="center"/>
          </w:tcPr>
          <w:p w14:paraId="05670CEC" w14:textId="77777777" w:rsidR="00B85D52" w:rsidRPr="003D59EA" w:rsidRDefault="00B85D52" w:rsidP="00F610C5">
            <w:pPr>
              <w:spacing w:before="20" w:after="20"/>
              <w:jc w:val="center"/>
            </w:pPr>
            <w:r w:rsidRPr="003D59EA">
              <w:rPr>
                <w:spacing w:val="-10"/>
                <w:lang w:val="pl-PL"/>
              </w:rPr>
              <w:t>Bình Khánh</w:t>
            </w:r>
          </w:p>
        </w:tc>
        <w:tc>
          <w:tcPr>
            <w:tcW w:w="2168" w:type="dxa"/>
            <w:shd w:val="clear" w:color="auto" w:fill="auto"/>
            <w:vAlign w:val="center"/>
          </w:tcPr>
          <w:p w14:paraId="5D675B60" w14:textId="77777777" w:rsidR="00B85D52" w:rsidRPr="003D59EA" w:rsidRDefault="00B85D52" w:rsidP="00F610C5">
            <w:pPr>
              <w:spacing w:before="20" w:after="20"/>
              <w:jc w:val="center"/>
              <w:rPr>
                <w:spacing w:val="-10"/>
                <w:lang w:val="pl-PL"/>
              </w:rPr>
            </w:pPr>
            <w:r w:rsidRPr="003D59EA">
              <w:rPr>
                <w:spacing w:val="-10"/>
                <w:lang w:val="pl-PL"/>
              </w:rPr>
              <w:t>TRQĐ.T18P</w:t>
            </w:r>
          </w:p>
        </w:tc>
        <w:tc>
          <w:tcPr>
            <w:tcW w:w="951" w:type="dxa"/>
            <w:shd w:val="clear" w:color="auto" w:fill="auto"/>
            <w:vAlign w:val="center"/>
          </w:tcPr>
          <w:p w14:paraId="61296111"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0B7DB84C" w14:textId="77777777" w:rsidR="00B85D52" w:rsidRPr="003D59EA" w:rsidRDefault="00B85D52" w:rsidP="00F610C5">
            <w:pPr>
              <w:spacing w:before="20" w:after="20"/>
              <w:rPr>
                <w:spacing w:val="-10"/>
                <w:lang w:val="pl-PL"/>
              </w:rPr>
            </w:pPr>
          </w:p>
        </w:tc>
      </w:tr>
      <w:tr w:rsidR="003D59EA" w:rsidRPr="003D59EA" w14:paraId="02917645" w14:textId="77777777" w:rsidTr="00691E1A">
        <w:tc>
          <w:tcPr>
            <w:tcW w:w="675" w:type="dxa"/>
            <w:shd w:val="clear" w:color="auto" w:fill="auto"/>
            <w:vAlign w:val="center"/>
          </w:tcPr>
          <w:p w14:paraId="26ECF7F7" w14:textId="77777777" w:rsidR="00B85D52" w:rsidRPr="003D59EA" w:rsidRDefault="00B85D52" w:rsidP="00F610C5">
            <w:pPr>
              <w:spacing w:before="20" w:after="20"/>
              <w:jc w:val="center"/>
              <w:rPr>
                <w:spacing w:val="-10"/>
                <w:lang w:val="pl-PL"/>
              </w:rPr>
            </w:pPr>
            <w:r w:rsidRPr="003D59EA">
              <w:rPr>
                <w:spacing w:val="-10"/>
                <w:lang w:val="pl-PL"/>
              </w:rPr>
              <w:t>36</w:t>
            </w:r>
          </w:p>
        </w:tc>
        <w:tc>
          <w:tcPr>
            <w:tcW w:w="1701" w:type="dxa"/>
            <w:shd w:val="clear" w:color="auto" w:fill="auto"/>
            <w:vAlign w:val="center"/>
          </w:tcPr>
          <w:p w14:paraId="6BF18456" w14:textId="77777777" w:rsidR="00B85D52" w:rsidRPr="003D59EA" w:rsidRDefault="00B85D52" w:rsidP="00F610C5">
            <w:pPr>
              <w:spacing w:before="20" w:after="20"/>
              <w:jc w:val="center"/>
            </w:pPr>
            <w:r w:rsidRPr="003D59EA">
              <w:rPr>
                <w:spacing w:val="-10"/>
                <w:lang w:val="pl-PL"/>
              </w:rPr>
              <w:t>Bình Khánh</w:t>
            </w:r>
          </w:p>
        </w:tc>
        <w:tc>
          <w:tcPr>
            <w:tcW w:w="2168" w:type="dxa"/>
            <w:shd w:val="clear" w:color="auto" w:fill="auto"/>
            <w:vAlign w:val="center"/>
          </w:tcPr>
          <w:p w14:paraId="2B6ECDA1" w14:textId="77777777" w:rsidR="00B85D52" w:rsidRPr="003D59EA" w:rsidRDefault="00B85D52" w:rsidP="00F610C5">
            <w:pPr>
              <w:spacing w:before="20" w:after="20"/>
              <w:jc w:val="center"/>
              <w:rPr>
                <w:spacing w:val="-10"/>
                <w:lang w:val="pl-PL"/>
              </w:rPr>
            </w:pPr>
            <w:r w:rsidRPr="003D59EA">
              <w:rPr>
                <w:spacing w:val="-10"/>
                <w:lang w:val="pl-PL"/>
              </w:rPr>
              <w:t>TRQQ.T02P</w:t>
            </w:r>
          </w:p>
        </w:tc>
        <w:tc>
          <w:tcPr>
            <w:tcW w:w="951" w:type="dxa"/>
            <w:shd w:val="clear" w:color="auto" w:fill="auto"/>
            <w:vAlign w:val="center"/>
          </w:tcPr>
          <w:p w14:paraId="54D37307"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4EF0AFB4" w14:textId="77777777" w:rsidR="00B85D52" w:rsidRPr="003D59EA" w:rsidRDefault="00B85D52" w:rsidP="00F610C5">
            <w:pPr>
              <w:spacing w:before="20" w:after="20"/>
              <w:rPr>
                <w:spacing w:val="-10"/>
                <w:lang w:val="pl-PL"/>
              </w:rPr>
            </w:pPr>
          </w:p>
        </w:tc>
      </w:tr>
      <w:tr w:rsidR="003D59EA" w:rsidRPr="003D59EA" w14:paraId="0799C350" w14:textId="77777777" w:rsidTr="00691E1A">
        <w:tc>
          <w:tcPr>
            <w:tcW w:w="675" w:type="dxa"/>
            <w:shd w:val="clear" w:color="auto" w:fill="auto"/>
            <w:vAlign w:val="center"/>
          </w:tcPr>
          <w:p w14:paraId="2172DB6F" w14:textId="77777777" w:rsidR="00B85D52" w:rsidRPr="003D59EA" w:rsidRDefault="00B85D52" w:rsidP="00F610C5">
            <w:pPr>
              <w:spacing w:before="20" w:after="20"/>
              <w:jc w:val="center"/>
              <w:rPr>
                <w:spacing w:val="-10"/>
                <w:lang w:val="pl-PL"/>
              </w:rPr>
            </w:pPr>
            <w:r w:rsidRPr="003D59EA">
              <w:rPr>
                <w:spacing w:val="-10"/>
                <w:lang w:val="pl-PL"/>
              </w:rPr>
              <w:t>37</w:t>
            </w:r>
          </w:p>
        </w:tc>
        <w:tc>
          <w:tcPr>
            <w:tcW w:w="1701" w:type="dxa"/>
            <w:shd w:val="clear" w:color="auto" w:fill="auto"/>
            <w:vAlign w:val="center"/>
          </w:tcPr>
          <w:p w14:paraId="4E58E4CD" w14:textId="77777777" w:rsidR="00B85D52" w:rsidRPr="003D59EA" w:rsidRDefault="00B85D52" w:rsidP="00F610C5">
            <w:pPr>
              <w:spacing w:before="20" w:after="20"/>
              <w:jc w:val="center"/>
              <w:rPr>
                <w:spacing w:val="-10"/>
                <w:lang w:val="pl-PL"/>
              </w:rPr>
            </w:pPr>
            <w:r w:rsidRPr="003D59EA">
              <w:rPr>
                <w:spacing w:val="-10"/>
                <w:lang w:val="pl-PL"/>
              </w:rPr>
              <w:t>Bà Xán</w:t>
            </w:r>
          </w:p>
        </w:tc>
        <w:tc>
          <w:tcPr>
            <w:tcW w:w="2168" w:type="dxa"/>
            <w:shd w:val="clear" w:color="auto" w:fill="auto"/>
            <w:vAlign w:val="center"/>
          </w:tcPr>
          <w:p w14:paraId="434E7526" w14:textId="77777777" w:rsidR="00B85D52" w:rsidRPr="003D59EA" w:rsidRDefault="00B85D52" w:rsidP="00F610C5">
            <w:pPr>
              <w:spacing w:before="20" w:after="20"/>
              <w:jc w:val="center"/>
              <w:rPr>
                <w:spacing w:val="-10"/>
                <w:lang w:val="pl-PL"/>
              </w:rPr>
            </w:pPr>
            <w:r w:rsidRPr="003D59EA">
              <w:rPr>
                <w:spacing w:val="-10"/>
                <w:lang w:val="pl-PL"/>
              </w:rPr>
              <w:t>Chuyển REC BK-TH về thay LBS Bình Khánh T171P</w:t>
            </w:r>
          </w:p>
        </w:tc>
        <w:tc>
          <w:tcPr>
            <w:tcW w:w="951" w:type="dxa"/>
            <w:shd w:val="clear" w:color="auto" w:fill="auto"/>
            <w:vAlign w:val="center"/>
          </w:tcPr>
          <w:p w14:paraId="33F10321" w14:textId="77777777" w:rsidR="00B85D52" w:rsidRPr="003D59EA" w:rsidRDefault="00B85D52" w:rsidP="00F610C5">
            <w:pPr>
              <w:spacing w:before="20" w:after="20"/>
              <w:jc w:val="center"/>
              <w:rPr>
                <w:spacing w:val="-10"/>
                <w:lang w:val="pl-PL"/>
              </w:rPr>
            </w:pPr>
            <w:r w:rsidRPr="003D59EA">
              <w:rPr>
                <w:spacing w:val="-10"/>
                <w:lang w:val="pl-PL"/>
              </w:rPr>
              <w:t>REC</w:t>
            </w:r>
          </w:p>
        </w:tc>
        <w:tc>
          <w:tcPr>
            <w:tcW w:w="4430" w:type="dxa"/>
            <w:shd w:val="clear" w:color="auto" w:fill="auto"/>
            <w:vAlign w:val="center"/>
          </w:tcPr>
          <w:p w14:paraId="4011D80A" w14:textId="77777777" w:rsidR="00B85D52" w:rsidRPr="003D59EA" w:rsidRDefault="00B85D52" w:rsidP="00F610C5">
            <w:pPr>
              <w:spacing w:before="20" w:after="20"/>
              <w:rPr>
                <w:spacing w:val="-10"/>
                <w:lang w:val="pl-PL"/>
              </w:rPr>
            </w:pPr>
            <w:r w:rsidRPr="003D59EA">
              <w:rPr>
                <w:spacing w:val="-10"/>
                <w:lang w:val="pl-PL"/>
              </w:rPr>
              <w:t>Chuyển REC BK-TH về thay LBS Bình Khánh T171P, chuyển LBS Bình Khánh T171P về lắp trụ RUSA.T13T.</w:t>
            </w:r>
          </w:p>
        </w:tc>
      </w:tr>
      <w:tr w:rsidR="003D59EA" w:rsidRPr="003D59EA" w14:paraId="4595EFDF" w14:textId="77777777" w:rsidTr="00691E1A">
        <w:tc>
          <w:tcPr>
            <w:tcW w:w="675" w:type="dxa"/>
            <w:shd w:val="clear" w:color="auto" w:fill="auto"/>
            <w:vAlign w:val="center"/>
          </w:tcPr>
          <w:p w14:paraId="30E69913" w14:textId="77777777" w:rsidR="00B85D52" w:rsidRPr="003D59EA" w:rsidRDefault="00B85D52" w:rsidP="00F610C5">
            <w:pPr>
              <w:spacing w:before="20" w:after="20"/>
              <w:jc w:val="center"/>
              <w:rPr>
                <w:spacing w:val="-10"/>
                <w:lang w:val="pl-PL"/>
              </w:rPr>
            </w:pPr>
            <w:r w:rsidRPr="003D59EA">
              <w:rPr>
                <w:spacing w:val="-10"/>
                <w:lang w:val="pl-PL"/>
              </w:rPr>
              <w:t>38</w:t>
            </w:r>
          </w:p>
        </w:tc>
        <w:tc>
          <w:tcPr>
            <w:tcW w:w="1701" w:type="dxa"/>
            <w:shd w:val="clear" w:color="auto" w:fill="auto"/>
            <w:vAlign w:val="center"/>
          </w:tcPr>
          <w:p w14:paraId="198B2C8C" w14:textId="77777777" w:rsidR="00B85D52" w:rsidRPr="003D59EA" w:rsidRDefault="00B85D52" w:rsidP="00F610C5">
            <w:pPr>
              <w:spacing w:before="20" w:after="20"/>
              <w:jc w:val="center"/>
              <w:rPr>
                <w:spacing w:val="-10"/>
                <w:lang w:val="pl-PL"/>
              </w:rPr>
            </w:pPr>
            <w:r w:rsidRPr="003D59EA">
              <w:rPr>
                <w:spacing w:val="-10"/>
                <w:lang w:val="pl-PL"/>
              </w:rPr>
              <w:t>Bà Xán</w:t>
            </w:r>
          </w:p>
        </w:tc>
        <w:tc>
          <w:tcPr>
            <w:tcW w:w="2168" w:type="dxa"/>
            <w:shd w:val="clear" w:color="auto" w:fill="auto"/>
            <w:vAlign w:val="center"/>
          </w:tcPr>
          <w:p w14:paraId="0B38A4A5" w14:textId="77777777" w:rsidR="00B85D52" w:rsidRPr="003D59EA" w:rsidRDefault="00B85D52" w:rsidP="00F610C5">
            <w:pPr>
              <w:spacing w:before="20" w:after="20"/>
              <w:jc w:val="center"/>
              <w:rPr>
                <w:spacing w:val="-10"/>
                <w:lang w:val="pl-PL"/>
              </w:rPr>
            </w:pPr>
            <w:r w:rsidRPr="003D59EA">
              <w:rPr>
                <w:spacing w:val="-10"/>
                <w:lang w:val="pl-PL"/>
              </w:rPr>
              <w:t>Chuyển LBS Bình Khánh T171P về trụ RUSA.T13T</w:t>
            </w:r>
          </w:p>
        </w:tc>
        <w:tc>
          <w:tcPr>
            <w:tcW w:w="951" w:type="dxa"/>
            <w:shd w:val="clear" w:color="auto" w:fill="auto"/>
            <w:vAlign w:val="center"/>
          </w:tcPr>
          <w:p w14:paraId="171100BF"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025658B6" w14:textId="77777777" w:rsidR="00B85D52" w:rsidRPr="003D59EA" w:rsidRDefault="00B85D52" w:rsidP="00F610C5">
            <w:pPr>
              <w:spacing w:before="20" w:after="20"/>
              <w:rPr>
                <w:spacing w:val="-10"/>
                <w:lang w:val="pl-PL"/>
              </w:rPr>
            </w:pPr>
          </w:p>
        </w:tc>
      </w:tr>
      <w:tr w:rsidR="003D59EA" w:rsidRPr="003D59EA" w14:paraId="53C022D1" w14:textId="77777777" w:rsidTr="00691E1A">
        <w:tc>
          <w:tcPr>
            <w:tcW w:w="675" w:type="dxa"/>
            <w:shd w:val="clear" w:color="auto" w:fill="auto"/>
            <w:vAlign w:val="center"/>
          </w:tcPr>
          <w:p w14:paraId="242008DF" w14:textId="77777777" w:rsidR="00B85D52" w:rsidRPr="003D59EA" w:rsidRDefault="00B85D52" w:rsidP="00F610C5">
            <w:pPr>
              <w:spacing w:before="20" w:after="20"/>
              <w:jc w:val="center"/>
              <w:rPr>
                <w:spacing w:val="-10"/>
                <w:lang w:val="pl-PL"/>
              </w:rPr>
            </w:pPr>
            <w:r w:rsidRPr="003D59EA">
              <w:rPr>
                <w:spacing w:val="-10"/>
                <w:lang w:val="pl-PL"/>
              </w:rPr>
              <w:t>39</w:t>
            </w:r>
          </w:p>
        </w:tc>
        <w:tc>
          <w:tcPr>
            <w:tcW w:w="1701" w:type="dxa"/>
            <w:shd w:val="clear" w:color="auto" w:fill="auto"/>
            <w:vAlign w:val="center"/>
          </w:tcPr>
          <w:p w14:paraId="7C0108BB" w14:textId="77777777" w:rsidR="00B85D52" w:rsidRPr="003D59EA" w:rsidRDefault="00B85D52" w:rsidP="00F610C5">
            <w:pPr>
              <w:spacing w:before="20" w:after="20"/>
              <w:jc w:val="center"/>
              <w:rPr>
                <w:spacing w:val="-10"/>
                <w:lang w:val="pl-PL"/>
              </w:rPr>
            </w:pPr>
            <w:r w:rsidRPr="003D59EA">
              <w:rPr>
                <w:spacing w:val="-10"/>
                <w:lang w:val="pl-PL"/>
              </w:rPr>
              <w:t>Soài Rạp</w:t>
            </w:r>
          </w:p>
        </w:tc>
        <w:tc>
          <w:tcPr>
            <w:tcW w:w="2168" w:type="dxa"/>
            <w:shd w:val="clear" w:color="auto" w:fill="auto"/>
            <w:vAlign w:val="center"/>
          </w:tcPr>
          <w:p w14:paraId="4EB8F734" w14:textId="77777777" w:rsidR="00B85D52" w:rsidRPr="003D59EA" w:rsidRDefault="00B85D52" w:rsidP="00F610C5">
            <w:pPr>
              <w:spacing w:before="20" w:after="20"/>
              <w:jc w:val="center"/>
              <w:rPr>
                <w:spacing w:val="-10"/>
                <w:lang w:val="pl-PL"/>
              </w:rPr>
            </w:pPr>
            <w:r w:rsidRPr="003D59EA">
              <w:rPr>
                <w:spacing w:val="-10"/>
                <w:lang w:val="pl-PL"/>
              </w:rPr>
              <w:t>NR An Đông 72/5</w:t>
            </w:r>
          </w:p>
        </w:tc>
        <w:tc>
          <w:tcPr>
            <w:tcW w:w="951" w:type="dxa"/>
            <w:shd w:val="clear" w:color="auto" w:fill="auto"/>
            <w:vAlign w:val="center"/>
          </w:tcPr>
          <w:p w14:paraId="28F056BD"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273C6A20" w14:textId="77777777" w:rsidR="00B85D52" w:rsidRPr="003D59EA" w:rsidRDefault="00B85D52" w:rsidP="00F610C5">
            <w:pPr>
              <w:spacing w:before="20" w:after="20"/>
              <w:rPr>
                <w:spacing w:val="-10"/>
                <w:lang w:val="pl-PL"/>
              </w:rPr>
            </w:pPr>
            <w:r w:rsidRPr="003D59EA">
              <w:rPr>
                <w:spacing w:val="-10"/>
                <w:lang w:val="pl-PL"/>
              </w:rPr>
              <w:t>Trụ ATĐ.T98T.1</w:t>
            </w:r>
          </w:p>
        </w:tc>
      </w:tr>
      <w:tr w:rsidR="003D59EA" w:rsidRPr="003D59EA" w14:paraId="7F740949" w14:textId="77777777" w:rsidTr="00691E1A">
        <w:tc>
          <w:tcPr>
            <w:tcW w:w="675" w:type="dxa"/>
            <w:shd w:val="clear" w:color="auto" w:fill="auto"/>
            <w:vAlign w:val="center"/>
          </w:tcPr>
          <w:p w14:paraId="0D0499ED" w14:textId="77777777" w:rsidR="00B85D52" w:rsidRPr="003D59EA" w:rsidRDefault="00B85D52" w:rsidP="00F610C5">
            <w:pPr>
              <w:spacing w:before="20" w:after="20"/>
              <w:jc w:val="center"/>
              <w:rPr>
                <w:spacing w:val="-10"/>
                <w:lang w:val="pl-PL"/>
              </w:rPr>
            </w:pPr>
            <w:r w:rsidRPr="003D59EA">
              <w:rPr>
                <w:spacing w:val="-10"/>
                <w:lang w:val="pl-PL"/>
              </w:rPr>
              <w:t>40</w:t>
            </w:r>
          </w:p>
        </w:tc>
        <w:tc>
          <w:tcPr>
            <w:tcW w:w="1701" w:type="dxa"/>
            <w:shd w:val="clear" w:color="auto" w:fill="auto"/>
            <w:vAlign w:val="center"/>
          </w:tcPr>
          <w:p w14:paraId="0491BF17" w14:textId="77777777" w:rsidR="00B85D52" w:rsidRPr="003D59EA" w:rsidRDefault="00B85D52" w:rsidP="00F610C5">
            <w:pPr>
              <w:spacing w:before="20" w:after="20"/>
              <w:jc w:val="center"/>
              <w:rPr>
                <w:spacing w:val="-10"/>
                <w:lang w:val="pl-PL"/>
              </w:rPr>
            </w:pPr>
            <w:r w:rsidRPr="003D59EA">
              <w:rPr>
                <w:spacing w:val="-10"/>
                <w:lang w:val="pl-PL"/>
              </w:rPr>
              <w:t>Long Hòa</w:t>
            </w:r>
          </w:p>
        </w:tc>
        <w:tc>
          <w:tcPr>
            <w:tcW w:w="2168" w:type="dxa"/>
            <w:shd w:val="clear" w:color="auto" w:fill="auto"/>
            <w:vAlign w:val="center"/>
          </w:tcPr>
          <w:p w14:paraId="665C8C5A" w14:textId="77777777" w:rsidR="00B85D52" w:rsidRPr="003D59EA" w:rsidRDefault="00B85D52" w:rsidP="00F610C5">
            <w:pPr>
              <w:spacing w:before="20" w:after="20"/>
              <w:jc w:val="center"/>
              <w:rPr>
                <w:spacing w:val="-10"/>
                <w:lang w:val="pl-PL"/>
              </w:rPr>
            </w:pPr>
            <w:r w:rsidRPr="003D59EA">
              <w:rPr>
                <w:spacing w:val="-10"/>
                <w:lang w:val="pl-PL"/>
              </w:rPr>
              <w:t xml:space="preserve">Giữa khoảng trụ DUHA.T168T </w:t>
            </w:r>
          </w:p>
        </w:tc>
        <w:tc>
          <w:tcPr>
            <w:tcW w:w="951" w:type="dxa"/>
            <w:shd w:val="clear" w:color="auto" w:fill="auto"/>
            <w:vAlign w:val="center"/>
          </w:tcPr>
          <w:p w14:paraId="07813EFA" w14:textId="77777777" w:rsidR="00B85D52" w:rsidRPr="003D59EA" w:rsidRDefault="00B85D52" w:rsidP="00F610C5">
            <w:pPr>
              <w:spacing w:before="20" w:after="20"/>
              <w:jc w:val="center"/>
              <w:rPr>
                <w:spacing w:val="-10"/>
                <w:lang w:val="pl-PL"/>
              </w:rPr>
            </w:pPr>
            <w:r w:rsidRPr="003D59EA">
              <w:rPr>
                <w:spacing w:val="-10"/>
                <w:lang w:val="pl-PL"/>
              </w:rPr>
              <w:t>LBS</w:t>
            </w:r>
          </w:p>
        </w:tc>
        <w:tc>
          <w:tcPr>
            <w:tcW w:w="4430" w:type="dxa"/>
            <w:shd w:val="clear" w:color="auto" w:fill="auto"/>
            <w:vAlign w:val="center"/>
          </w:tcPr>
          <w:p w14:paraId="0459ADFA" w14:textId="77777777" w:rsidR="00B85D52" w:rsidRPr="003D59EA" w:rsidRDefault="00B85D52" w:rsidP="00F610C5">
            <w:pPr>
              <w:spacing w:before="20" w:after="20"/>
              <w:rPr>
                <w:spacing w:val="-10"/>
                <w:lang w:val="pl-PL"/>
              </w:rPr>
            </w:pPr>
          </w:p>
        </w:tc>
      </w:tr>
      <w:tr w:rsidR="003D59EA" w:rsidRPr="003D59EA" w14:paraId="079BA9B2" w14:textId="77777777" w:rsidTr="00691E1A">
        <w:tc>
          <w:tcPr>
            <w:tcW w:w="675" w:type="dxa"/>
            <w:shd w:val="clear" w:color="auto" w:fill="auto"/>
            <w:vAlign w:val="center"/>
          </w:tcPr>
          <w:p w14:paraId="219541F0" w14:textId="77777777" w:rsidR="00B85D52" w:rsidRPr="003D59EA" w:rsidRDefault="00B85D52" w:rsidP="00F610C5">
            <w:pPr>
              <w:spacing w:before="20" w:after="20"/>
              <w:jc w:val="center"/>
              <w:rPr>
                <w:spacing w:val="-10"/>
                <w:lang w:val="pl-PL"/>
              </w:rPr>
            </w:pPr>
          </w:p>
        </w:tc>
        <w:tc>
          <w:tcPr>
            <w:tcW w:w="1701" w:type="dxa"/>
            <w:shd w:val="clear" w:color="auto" w:fill="auto"/>
            <w:vAlign w:val="center"/>
          </w:tcPr>
          <w:p w14:paraId="760F56F2" w14:textId="77777777" w:rsidR="00B85D52" w:rsidRPr="003D59EA" w:rsidRDefault="00B85D52" w:rsidP="00F610C5">
            <w:pPr>
              <w:spacing w:before="20" w:after="20"/>
              <w:jc w:val="center"/>
              <w:rPr>
                <w:b/>
                <w:spacing w:val="-10"/>
                <w:lang w:val="pl-PL"/>
              </w:rPr>
            </w:pPr>
            <w:r w:rsidRPr="003D59EA">
              <w:rPr>
                <w:b/>
                <w:spacing w:val="-10"/>
                <w:lang w:val="pl-PL"/>
              </w:rPr>
              <w:t>TỔNG CỘNG</w:t>
            </w:r>
          </w:p>
        </w:tc>
        <w:tc>
          <w:tcPr>
            <w:tcW w:w="2168" w:type="dxa"/>
            <w:shd w:val="clear" w:color="auto" w:fill="auto"/>
            <w:vAlign w:val="center"/>
          </w:tcPr>
          <w:p w14:paraId="45877C0C" w14:textId="77777777" w:rsidR="00B85D52" w:rsidRPr="003D59EA" w:rsidRDefault="00B85D52" w:rsidP="00F610C5">
            <w:pPr>
              <w:spacing w:before="20" w:after="20"/>
              <w:jc w:val="center"/>
              <w:rPr>
                <w:b/>
                <w:spacing w:val="-10"/>
                <w:lang w:val="pl-PL"/>
              </w:rPr>
            </w:pPr>
          </w:p>
        </w:tc>
        <w:tc>
          <w:tcPr>
            <w:tcW w:w="951" w:type="dxa"/>
            <w:shd w:val="clear" w:color="auto" w:fill="auto"/>
            <w:vAlign w:val="center"/>
          </w:tcPr>
          <w:p w14:paraId="79AEB531" w14:textId="77777777" w:rsidR="00B85D52" w:rsidRPr="003D59EA" w:rsidRDefault="00B85D52" w:rsidP="00F610C5">
            <w:pPr>
              <w:spacing w:before="20" w:after="20"/>
              <w:jc w:val="center"/>
              <w:rPr>
                <w:b/>
                <w:spacing w:val="-10"/>
                <w:lang w:val="pl-PL"/>
              </w:rPr>
            </w:pPr>
          </w:p>
        </w:tc>
        <w:tc>
          <w:tcPr>
            <w:tcW w:w="4430" w:type="dxa"/>
            <w:shd w:val="clear" w:color="auto" w:fill="auto"/>
            <w:vAlign w:val="center"/>
          </w:tcPr>
          <w:p w14:paraId="3E6A1B07" w14:textId="77777777" w:rsidR="00B85D52" w:rsidRPr="003D59EA" w:rsidRDefault="00B85D52" w:rsidP="00F610C5">
            <w:pPr>
              <w:spacing w:before="20" w:after="20"/>
              <w:jc w:val="center"/>
              <w:rPr>
                <w:b/>
                <w:spacing w:val="-10"/>
                <w:lang w:val="pl-PL"/>
              </w:rPr>
            </w:pPr>
          </w:p>
        </w:tc>
      </w:tr>
    </w:tbl>
    <w:p w14:paraId="79C9D672" w14:textId="4A691FB5" w:rsidR="00B85D52" w:rsidRPr="003D59EA" w:rsidRDefault="00B85D52" w:rsidP="00F610C5">
      <w:pPr>
        <w:pStyle w:val="LEVEL7"/>
        <w:numPr>
          <w:ilvl w:val="0"/>
          <w:numId w:val="0"/>
        </w:numPr>
        <w:spacing w:before="20" w:after="20"/>
        <w:ind w:left="757" w:hanging="360"/>
      </w:pPr>
      <w:r w:rsidRPr="003D59EA">
        <w:t>3.2.2. Vị trí lắp đặt và thay thế các RMU hiện hữu thành RMU SCADA: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328"/>
        <w:gridCol w:w="1560"/>
        <w:gridCol w:w="993"/>
        <w:gridCol w:w="5564"/>
      </w:tblGrid>
      <w:tr w:rsidR="003D59EA" w:rsidRPr="003D59EA" w14:paraId="32C5A3AE" w14:textId="77777777" w:rsidTr="00691E1A">
        <w:trPr>
          <w:tblHeader/>
        </w:trPr>
        <w:tc>
          <w:tcPr>
            <w:tcW w:w="242" w:type="pct"/>
            <w:shd w:val="clear" w:color="auto" w:fill="auto"/>
            <w:vAlign w:val="center"/>
          </w:tcPr>
          <w:p w14:paraId="4F34C9E0" w14:textId="77777777" w:rsidR="00B85D52" w:rsidRPr="003D59EA" w:rsidRDefault="00B85D52" w:rsidP="00F610C5">
            <w:pPr>
              <w:spacing w:before="20" w:after="20"/>
              <w:jc w:val="center"/>
              <w:rPr>
                <w:b/>
                <w:spacing w:val="-10"/>
                <w:lang w:val="pl-PL"/>
              </w:rPr>
            </w:pPr>
            <w:r w:rsidRPr="003D59EA">
              <w:rPr>
                <w:b/>
                <w:spacing w:val="-10"/>
                <w:lang w:val="pl-PL"/>
              </w:rPr>
              <w:t>Stt</w:t>
            </w:r>
          </w:p>
        </w:tc>
        <w:tc>
          <w:tcPr>
            <w:tcW w:w="669" w:type="pct"/>
            <w:shd w:val="clear" w:color="auto" w:fill="auto"/>
            <w:vAlign w:val="center"/>
          </w:tcPr>
          <w:p w14:paraId="373176F5" w14:textId="77777777" w:rsidR="00B85D52" w:rsidRPr="003D59EA" w:rsidRDefault="00B85D52" w:rsidP="00F610C5">
            <w:pPr>
              <w:spacing w:before="20" w:after="20"/>
              <w:jc w:val="center"/>
              <w:rPr>
                <w:b/>
                <w:spacing w:val="-10"/>
                <w:lang w:val="pl-PL"/>
              </w:rPr>
            </w:pPr>
            <w:r w:rsidRPr="003D59EA">
              <w:rPr>
                <w:b/>
                <w:spacing w:val="-10"/>
                <w:lang w:val="pl-PL"/>
              </w:rPr>
              <w:t>Tuyến dây</w:t>
            </w:r>
          </w:p>
        </w:tc>
        <w:tc>
          <w:tcPr>
            <w:tcW w:w="786" w:type="pct"/>
            <w:shd w:val="clear" w:color="auto" w:fill="auto"/>
            <w:vAlign w:val="center"/>
          </w:tcPr>
          <w:p w14:paraId="7FAD7402" w14:textId="77777777" w:rsidR="00B85D52" w:rsidRPr="003D59EA" w:rsidRDefault="00B85D52" w:rsidP="00F610C5">
            <w:pPr>
              <w:spacing w:before="20" w:after="20"/>
              <w:jc w:val="center"/>
              <w:rPr>
                <w:b/>
                <w:spacing w:val="-10"/>
                <w:lang w:val="pl-PL"/>
              </w:rPr>
            </w:pPr>
            <w:r w:rsidRPr="003D59EA">
              <w:rPr>
                <w:b/>
                <w:spacing w:val="-10"/>
                <w:lang w:val="pl-PL"/>
              </w:rPr>
              <w:t>Vị trí lắp đặt</w:t>
            </w:r>
          </w:p>
        </w:tc>
        <w:tc>
          <w:tcPr>
            <w:tcW w:w="500" w:type="pct"/>
            <w:shd w:val="clear" w:color="auto" w:fill="auto"/>
            <w:vAlign w:val="center"/>
          </w:tcPr>
          <w:p w14:paraId="3C487D38" w14:textId="77777777" w:rsidR="00B85D52" w:rsidRPr="003D59EA" w:rsidRDefault="00B85D52" w:rsidP="00F610C5">
            <w:pPr>
              <w:spacing w:before="20" w:after="20"/>
              <w:jc w:val="center"/>
              <w:rPr>
                <w:b/>
                <w:spacing w:val="-10"/>
                <w:lang w:val="pl-PL"/>
              </w:rPr>
            </w:pPr>
            <w:r w:rsidRPr="003D59EA">
              <w:rPr>
                <w:b/>
                <w:spacing w:val="-10"/>
                <w:lang w:val="pl-PL"/>
              </w:rPr>
              <w:t>Thiết bị</w:t>
            </w:r>
          </w:p>
        </w:tc>
        <w:tc>
          <w:tcPr>
            <w:tcW w:w="2803" w:type="pct"/>
            <w:shd w:val="clear" w:color="auto" w:fill="auto"/>
            <w:vAlign w:val="center"/>
          </w:tcPr>
          <w:p w14:paraId="43F89700" w14:textId="77777777" w:rsidR="00B85D52" w:rsidRPr="003D59EA" w:rsidRDefault="00B85D52" w:rsidP="00F610C5">
            <w:pPr>
              <w:spacing w:before="20" w:after="20"/>
              <w:jc w:val="center"/>
              <w:rPr>
                <w:b/>
                <w:spacing w:val="-10"/>
                <w:lang w:val="pl-PL"/>
              </w:rPr>
            </w:pPr>
            <w:r w:rsidRPr="003D59EA">
              <w:rPr>
                <w:b/>
                <w:spacing w:val="-10"/>
                <w:lang w:val="pl-PL"/>
              </w:rPr>
              <w:t>Ghi chú</w:t>
            </w:r>
          </w:p>
        </w:tc>
      </w:tr>
      <w:tr w:rsidR="003D59EA" w:rsidRPr="003D59EA" w14:paraId="72393D9C" w14:textId="77777777" w:rsidTr="00691E1A">
        <w:tc>
          <w:tcPr>
            <w:tcW w:w="242" w:type="pct"/>
            <w:shd w:val="clear" w:color="auto" w:fill="auto"/>
            <w:vAlign w:val="center"/>
          </w:tcPr>
          <w:p w14:paraId="63252B64" w14:textId="77777777" w:rsidR="00B85D52" w:rsidRPr="003D59EA" w:rsidRDefault="00B85D52" w:rsidP="00F610C5">
            <w:pPr>
              <w:spacing w:before="20" w:after="20"/>
              <w:jc w:val="center"/>
              <w:rPr>
                <w:spacing w:val="-10"/>
                <w:lang w:val="pl-PL"/>
              </w:rPr>
            </w:pPr>
            <w:r w:rsidRPr="003D59EA">
              <w:rPr>
                <w:spacing w:val="-10"/>
                <w:lang w:val="pl-PL"/>
              </w:rPr>
              <w:t>1</w:t>
            </w:r>
          </w:p>
        </w:tc>
        <w:tc>
          <w:tcPr>
            <w:tcW w:w="669" w:type="pct"/>
            <w:shd w:val="clear" w:color="auto" w:fill="auto"/>
            <w:vAlign w:val="center"/>
          </w:tcPr>
          <w:p w14:paraId="23FE8BB9" w14:textId="77777777" w:rsidR="00B85D52" w:rsidRPr="003D59EA" w:rsidRDefault="00B85D52" w:rsidP="00F610C5">
            <w:pPr>
              <w:spacing w:before="20" w:after="20"/>
              <w:jc w:val="center"/>
              <w:rPr>
                <w:spacing w:val="-10"/>
                <w:lang w:val="pl-PL"/>
              </w:rPr>
            </w:pPr>
            <w:r w:rsidRPr="003D59EA">
              <w:rPr>
                <w:spacing w:val="-10"/>
                <w:lang w:val="pl-PL"/>
              </w:rPr>
              <w:t>Hữu Thọ</w:t>
            </w:r>
          </w:p>
        </w:tc>
        <w:tc>
          <w:tcPr>
            <w:tcW w:w="786" w:type="pct"/>
            <w:shd w:val="clear" w:color="auto" w:fill="auto"/>
            <w:vAlign w:val="center"/>
          </w:tcPr>
          <w:p w14:paraId="7742FD5D" w14:textId="77777777" w:rsidR="00B85D52" w:rsidRPr="003D59EA" w:rsidRDefault="00B85D52" w:rsidP="00F610C5">
            <w:pPr>
              <w:spacing w:before="20" w:after="20"/>
              <w:jc w:val="center"/>
              <w:rPr>
                <w:spacing w:val="-10"/>
                <w:lang w:val="pl-PL"/>
              </w:rPr>
            </w:pPr>
            <w:r w:rsidRPr="003D59EA">
              <w:rPr>
                <w:spacing w:val="-10"/>
                <w:lang w:val="pl-PL"/>
              </w:rPr>
              <w:t>RMU Park Residence</w:t>
            </w:r>
          </w:p>
        </w:tc>
        <w:tc>
          <w:tcPr>
            <w:tcW w:w="500" w:type="pct"/>
            <w:shd w:val="clear" w:color="auto" w:fill="auto"/>
            <w:vAlign w:val="center"/>
          </w:tcPr>
          <w:p w14:paraId="5FFECBB9" w14:textId="77777777" w:rsidR="00B85D52" w:rsidRPr="003D59EA" w:rsidRDefault="00B85D52" w:rsidP="00F610C5">
            <w:pPr>
              <w:spacing w:before="20" w:after="20"/>
              <w:jc w:val="center"/>
              <w:rPr>
                <w:spacing w:val="-10"/>
                <w:lang w:val="pl-PL"/>
              </w:rPr>
            </w:pPr>
            <w:r w:rsidRPr="003D59EA">
              <w:rPr>
                <w:spacing w:val="-10"/>
                <w:lang w:val="pl-PL"/>
              </w:rPr>
              <w:t>RMU</w:t>
            </w:r>
          </w:p>
        </w:tc>
        <w:tc>
          <w:tcPr>
            <w:tcW w:w="2803" w:type="pct"/>
            <w:shd w:val="clear" w:color="auto" w:fill="auto"/>
            <w:vAlign w:val="center"/>
          </w:tcPr>
          <w:p w14:paraId="4CDA6A9F" w14:textId="77777777" w:rsidR="00B85D52" w:rsidRPr="003D59EA" w:rsidRDefault="00B85D52" w:rsidP="00F610C5">
            <w:pPr>
              <w:spacing w:before="20" w:after="20"/>
              <w:jc w:val="both"/>
              <w:rPr>
                <w:spacing w:val="-10"/>
                <w:lang w:val="pl-PL"/>
              </w:rPr>
            </w:pPr>
            <w:r w:rsidRPr="003D59EA">
              <w:rPr>
                <w:spacing w:val="-10"/>
                <w:lang w:val="pl-PL"/>
              </w:rPr>
              <w:t>Tủ RMU 4 LBS + 1 LBS phân đoạn + 1 máy cắt 630A – loại ngoài trời (6 module điều  khiển scada &amp; phụ kiện).</w:t>
            </w:r>
          </w:p>
        </w:tc>
      </w:tr>
      <w:tr w:rsidR="003D59EA" w:rsidRPr="003D59EA" w14:paraId="2BE1028A" w14:textId="77777777" w:rsidTr="00691E1A">
        <w:tc>
          <w:tcPr>
            <w:tcW w:w="242" w:type="pct"/>
            <w:shd w:val="clear" w:color="auto" w:fill="auto"/>
            <w:vAlign w:val="center"/>
          </w:tcPr>
          <w:p w14:paraId="18FD8070" w14:textId="77777777" w:rsidR="00B85D52" w:rsidRPr="003D59EA" w:rsidRDefault="00B85D52" w:rsidP="00F610C5">
            <w:pPr>
              <w:spacing w:before="20" w:after="20"/>
              <w:jc w:val="center"/>
              <w:rPr>
                <w:spacing w:val="-10"/>
                <w:lang w:val="pl-PL"/>
              </w:rPr>
            </w:pPr>
            <w:r w:rsidRPr="003D59EA">
              <w:rPr>
                <w:spacing w:val="-10"/>
                <w:lang w:val="pl-PL"/>
              </w:rPr>
              <w:t>2</w:t>
            </w:r>
          </w:p>
        </w:tc>
        <w:tc>
          <w:tcPr>
            <w:tcW w:w="669" w:type="pct"/>
            <w:shd w:val="clear" w:color="auto" w:fill="auto"/>
            <w:vAlign w:val="center"/>
          </w:tcPr>
          <w:p w14:paraId="5034F86B" w14:textId="77777777" w:rsidR="00B85D52" w:rsidRPr="003D59EA" w:rsidRDefault="00B85D52" w:rsidP="00F610C5">
            <w:pPr>
              <w:spacing w:before="20" w:after="20"/>
              <w:jc w:val="center"/>
              <w:rPr>
                <w:spacing w:val="-10"/>
                <w:lang w:val="pl-PL"/>
              </w:rPr>
            </w:pPr>
            <w:r w:rsidRPr="003D59EA">
              <w:rPr>
                <w:spacing w:val="-10"/>
                <w:lang w:val="pl-PL"/>
              </w:rPr>
              <w:t>An Huy</w:t>
            </w:r>
          </w:p>
        </w:tc>
        <w:tc>
          <w:tcPr>
            <w:tcW w:w="786" w:type="pct"/>
            <w:shd w:val="clear" w:color="auto" w:fill="auto"/>
            <w:vAlign w:val="center"/>
          </w:tcPr>
          <w:p w14:paraId="1B2AEF66" w14:textId="77777777" w:rsidR="00B85D52" w:rsidRPr="003D59EA" w:rsidRDefault="00B85D52" w:rsidP="00F610C5">
            <w:pPr>
              <w:spacing w:before="20" w:after="20"/>
              <w:jc w:val="center"/>
              <w:rPr>
                <w:spacing w:val="-10"/>
                <w:lang w:val="pl-PL"/>
              </w:rPr>
            </w:pPr>
            <w:r w:rsidRPr="003D59EA">
              <w:rPr>
                <w:spacing w:val="-10"/>
                <w:lang w:val="pl-PL"/>
              </w:rPr>
              <w:t>RMU Nova G3</w:t>
            </w:r>
          </w:p>
        </w:tc>
        <w:tc>
          <w:tcPr>
            <w:tcW w:w="500" w:type="pct"/>
            <w:shd w:val="clear" w:color="auto" w:fill="auto"/>
            <w:vAlign w:val="center"/>
          </w:tcPr>
          <w:p w14:paraId="592EDD51" w14:textId="77777777" w:rsidR="00B85D52" w:rsidRPr="003D59EA" w:rsidRDefault="00B85D52" w:rsidP="00F610C5">
            <w:pPr>
              <w:spacing w:before="20" w:after="20"/>
              <w:jc w:val="center"/>
              <w:rPr>
                <w:spacing w:val="-10"/>
                <w:lang w:val="pl-PL"/>
              </w:rPr>
            </w:pPr>
            <w:r w:rsidRPr="003D59EA">
              <w:rPr>
                <w:spacing w:val="-10"/>
                <w:lang w:val="pl-PL"/>
              </w:rPr>
              <w:t>LBS</w:t>
            </w:r>
          </w:p>
        </w:tc>
        <w:tc>
          <w:tcPr>
            <w:tcW w:w="2803" w:type="pct"/>
            <w:shd w:val="clear" w:color="auto" w:fill="auto"/>
          </w:tcPr>
          <w:p w14:paraId="75ED4E47" w14:textId="77777777" w:rsidR="00B85D52" w:rsidRPr="003D59EA" w:rsidRDefault="00B85D52" w:rsidP="00F610C5">
            <w:pPr>
              <w:spacing w:before="20" w:after="20"/>
              <w:jc w:val="both"/>
            </w:pPr>
            <w:r w:rsidRPr="003D59EA">
              <w:rPr>
                <w:spacing w:val="-10"/>
                <w:lang w:val="pl-PL"/>
              </w:rPr>
              <w:t>Tủ RMU 1 LBS + 1 LBS có chì ống + 1 máy cắt 630A – loại trong nhà (2 module điều  khiển scada &amp; phụ kiện).</w:t>
            </w:r>
          </w:p>
        </w:tc>
      </w:tr>
      <w:tr w:rsidR="003D59EA" w:rsidRPr="003D59EA" w14:paraId="5B4FE08D" w14:textId="77777777" w:rsidTr="00691E1A">
        <w:tc>
          <w:tcPr>
            <w:tcW w:w="242" w:type="pct"/>
            <w:shd w:val="clear" w:color="auto" w:fill="auto"/>
            <w:vAlign w:val="center"/>
          </w:tcPr>
          <w:p w14:paraId="722B2EA3" w14:textId="77777777" w:rsidR="00B85D52" w:rsidRPr="003D59EA" w:rsidRDefault="00B85D52" w:rsidP="00F610C5">
            <w:pPr>
              <w:spacing w:before="20" w:after="20"/>
              <w:jc w:val="center"/>
              <w:rPr>
                <w:spacing w:val="-10"/>
                <w:lang w:val="pl-PL"/>
              </w:rPr>
            </w:pPr>
            <w:r w:rsidRPr="003D59EA">
              <w:rPr>
                <w:spacing w:val="-10"/>
                <w:lang w:val="pl-PL"/>
              </w:rPr>
              <w:t>3</w:t>
            </w:r>
          </w:p>
        </w:tc>
        <w:tc>
          <w:tcPr>
            <w:tcW w:w="669" w:type="pct"/>
            <w:shd w:val="clear" w:color="auto" w:fill="auto"/>
            <w:vAlign w:val="center"/>
          </w:tcPr>
          <w:p w14:paraId="7DA9207E" w14:textId="77777777" w:rsidR="00B85D52" w:rsidRPr="003D59EA" w:rsidRDefault="00B85D52" w:rsidP="00F610C5">
            <w:pPr>
              <w:spacing w:before="20" w:after="20"/>
              <w:jc w:val="center"/>
              <w:rPr>
                <w:spacing w:val="-10"/>
                <w:lang w:val="pl-PL"/>
              </w:rPr>
            </w:pPr>
            <w:r w:rsidRPr="003D59EA">
              <w:rPr>
                <w:spacing w:val="-10"/>
                <w:lang w:val="pl-PL"/>
              </w:rPr>
              <w:t>An Huy</w:t>
            </w:r>
          </w:p>
        </w:tc>
        <w:tc>
          <w:tcPr>
            <w:tcW w:w="786" w:type="pct"/>
            <w:shd w:val="clear" w:color="auto" w:fill="auto"/>
            <w:vAlign w:val="center"/>
          </w:tcPr>
          <w:p w14:paraId="5C507696" w14:textId="77777777" w:rsidR="00B85D52" w:rsidRPr="003D59EA" w:rsidRDefault="00B85D52" w:rsidP="00F610C5">
            <w:pPr>
              <w:spacing w:before="20" w:after="20"/>
              <w:jc w:val="center"/>
            </w:pPr>
            <w:r w:rsidRPr="003D59EA">
              <w:rPr>
                <w:spacing w:val="-10"/>
                <w:lang w:val="pl-PL"/>
              </w:rPr>
              <w:t>RMU Nova G3</w:t>
            </w:r>
          </w:p>
        </w:tc>
        <w:tc>
          <w:tcPr>
            <w:tcW w:w="500" w:type="pct"/>
            <w:shd w:val="clear" w:color="auto" w:fill="auto"/>
            <w:vAlign w:val="center"/>
          </w:tcPr>
          <w:p w14:paraId="15E2393A" w14:textId="77777777" w:rsidR="00B85D52" w:rsidRPr="003D59EA" w:rsidRDefault="00B85D52" w:rsidP="00F610C5">
            <w:pPr>
              <w:spacing w:before="20" w:after="20"/>
              <w:jc w:val="center"/>
              <w:rPr>
                <w:spacing w:val="-10"/>
                <w:lang w:val="pl-PL"/>
              </w:rPr>
            </w:pPr>
            <w:r w:rsidRPr="003D59EA">
              <w:rPr>
                <w:spacing w:val="-10"/>
                <w:lang w:val="pl-PL"/>
              </w:rPr>
              <w:t>LBS</w:t>
            </w:r>
          </w:p>
        </w:tc>
        <w:tc>
          <w:tcPr>
            <w:tcW w:w="2803" w:type="pct"/>
            <w:shd w:val="clear" w:color="auto" w:fill="auto"/>
          </w:tcPr>
          <w:p w14:paraId="22BA2CA8" w14:textId="77777777" w:rsidR="00B85D52" w:rsidRPr="003D59EA" w:rsidRDefault="00B85D52" w:rsidP="00F610C5">
            <w:pPr>
              <w:spacing w:before="20" w:after="20"/>
              <w:jc w:val="both"/>
            </w:pPr>
            <w:r w:rsidRPr="003D59EA">
              <w:rPr>
                <w:spacing w:val="-10"/>
                <w:lang w:val="pl-PL"/>
              </w:rPr>
              <w:t>Tủ RMU 1 LBS + 1 LBS có chì ống + 1 máy cắt 630A – loại trong nhà (2 module điều  khiển scada &amp; phụ kiện).</w:t>
            </w:r>
          </w:p>
        </w:tc>
      </w:tr>
      <w:tr w:rsidR="00B85D52" w:rsidRPr="003D59EA" w14:paraId="17B3B949" w14:textId="77777777" w:rsidTr="00691E1A">
        <w:tc>
          <w:tcPr>
            <w:tcW w:w="242" w:type="pct"/>
            <w:shd w:val="clear" w:color="auto" w:fill="auto"/>
            <w:vAlign w:val="center"/>
          </w:tcPr>
          <w:p w14:paraId="226671EB" w14:textId="77777777" w:rsidR="00B85D52" w:rsidRPr="003D59EA" w:rsidRDefault="00B85D52" w:rsidP="00F610C5">
            <w:pPr>
              <w:spacing w:before="20" w:after="20"/>
              <w:jc w:val="center"/>
              <w:rPr>
                <w:spacing w:val="-10"/>
                <w:lang w:val="pl-PL"/>
              </w:rPr>
            </w:pPr>
            <w:r w:rsidRPr="003D59EA">
              <w:rPr>
                <w:spacing w:val="-10"/>
                <w:lang w:val="pl-PL"/>
              </w:rPr>
              <w:t>4</w:t>
            </w:r>
          </w:p>
        </w:tc>
        <w:tc>
          <w:tcPr>
            <w:tcW w:w="669" w:type="pct"/>
            <w:shd w:val="clear" w:color="auto" w:fill="auto"/>
            <w:vAlign w:val="center"/>
          </w:tcPr>
          <w:p w14:paraId="4F2CFF0A" w14:textId="77777777" w:rsidR="00B85D52" w:rsidRPr="003D59EA" w:rsidRDefault="00B85D52" w:rsidP="00F610C5">
            <w:pPr>
              <w:spacing w:before="20" w:after="20"/>
              <w:jc w:val="center"/>
              <w:rPr>
                <w:spacing w:val="-10"/>
                <w:lang w:val="pl-PL"/>
              </w:rPr>
            </w:pPr>
            <w:r w:rsidRPr="003D59EA">
              <w:rPr>
                <w:spacing w:val="-10"/>
                <w:lang w:val="pl-PL"/>
              </w:rPr>
              <w:t>An Huy</w:t>
            </w:r>
          </w:p>
        </w:tc>
        <w:tc>
          <w:tcPr>
            <w:tcW w:w="786" w:type="pct"/>
            <w:shd w:val="clear" w:color="auto" w:fill="auto"/>
            <w:vAlign w:val="center"/>
          </w:tcPr>
          <w:p w14:paraId="0C410518" w14:textId="77777777" w:rsidR="00B85D52" w:rsidRPr="003D59EA" w:rsidRDefault="00B85D52" w:rsidP="00F610C5">
            <w:pPr>
              <w:spacing w:before="20" w:after="20"/>
              <w:jc w:val="center"/>
            </w:pPr>
            <w:r w:rsidRPr="003D59EA">
              <w:rPr>
                <w:spacing w:val="-10"/>
                <w:lang w:val="pl-PL"/>
              </w:rPr>
              <w:t>RMU Tân An Huy 2</w:t>
            </w:r>
          </w:p>
        </w:tc>
        <w:tc>
          <w:tcPr>
            <w:tcW w:w="500" w:type="pct"/>
            <w:shd w:val="clear" w:color="auto" w:fill="auto"/>
            <w:vAlign w:val="center"/>
          </w:tcPr>
          <w:p w14:paraId="356D10C2" w14:textId="77777777" w:rsidR="00B85D52" w:rsidRPr="003D59EA" w:rsidRDefault="00B85D52" w:rsidP="00F610C5">
            <w:pPr>
              <w:spacing w:before="20" w:after="20"/>
              <w:jc w:val="center"/>
              <w:rPr>
                <w:spacing w:val="-10"/>
                <w:lang w:val="pl-PL"/>
              </w:rPr>
            </w:pPr>
            <w:r w:rsidRPr="003D59EA">
              <w:rPr>
                <w:spacing w:val="-10"/>
                <w:lang w:val="pl-PL"/>
              </w:rPr>
              <w:t>LBS</w:t>
            </w:r>
          </w:p>
        </w:tc>
        <w:tc>
          <w:tcPr>
            <w:tcW w:w="2803" w:type="pct"/>
            <w:shd w:val="clear" w:color="auto" w:fill="auto"/>
          </w:tcPr>
          <w:p w14:paraId="3428AE4E" w14:textId="77777777" w:rsidR="00B85D52" w:rsidRPr="003D59EA" w:rsidRDefault="00B85D52" w:rsidP="00F610C5">
            <w:pPr>
              <w:spacing w:before="20" w:after="20"/>
              <w:jc w:val="both"/>
            </w:pPr>
            <w:r w:rsidRPr="003D59EA">
              <w:rPr>
                <w:spacing w:val="-10"/>
                <w:lang w:val="pl-PL"/>
              </w:rPr>
              <w:t>Tủ RMU 6 LBS +  1 máy cắt 630A – loại trong nhà (7 module điều  khiển scada &amp; phụ kiện).</w:t>
            </w:r>
          </w:p>
        </w:tc>
      </w:tr>
    </w:tbl>
    <w:p w14:paraId="66F71145" w14:textId="77777777" w:rsidR="00B85D52" w:rsidRPr="003D59EA" w:rsidRDefault="00B85D52" w:rsidP="00F610C5">
      <w:pPr>
        <w:pStyle w:val="LEVEL7"/>
        <w:numPr>
          <w:ilvl w:val="0"/>
          <w:numId w:val="0"/>
        </w:numPr>
        <w:spacing w:before="20" w:after="20"/>
        <w:ind w:left="757" w:hanging="360"/>
      </w:pPr>
    </w:p>
    <w:p w14:paraId="64D7DBEA" w14:textId="252A687C" w:rsidR="00B85D52" w:rsidRPr="003D59EA" w:rsidRDefault="00B85D52" w:rsidP="00F610C5">
      <w:pPr>
        <w:pStyle w:val="LEVEL7"/>
        <w:numPr>
          <w:ilvl w:val="0"/>
          <w:numId w:val="0"/>
        </w:numPr>
        <w:spacing w:before="20" w:after="20"/>
        <w:ind w:left="757" w:hanging="360"/>
      </w:pPr>
      <w:r w:rsidRPr="003D59EA">
        <w:t>3.2.3. Cấp điện cho Công ty Điện lực Duyên Hải:</w:t>
      </w:r>
    </w:p>
    <w:p w14:paraId="1510160B" w14:textId="77777777" w:rsidR="00B85D52" w:rsidRPr="003D59EA" w:rsidRDefault="00B85D52" w:rsidP="00F610C5">
      <w:pPr>
        <w:pStyle w:val="LEVEL7"/>
        <w:numPr>
          <w:ilvl w:val="0"/>
          <w:numId w:val="0"/>
        </w:numPr>
        <w:spacing w:before="20" w:after="20"/>
        <w:ind w:left="757" w:hanging="36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470"/>
        <w:gridCol w:w="2978"/>
        <w:gridCol w:w="991"/>
        <w:gridCol w:w="4006"/>
      </w:tblGrid>
      <w:tr w:rsidR="003D59EA" w:rsidRPr="003D59EA" w14:paraId="15DAAF2D" w14:textId="77777777" w:rsidTr="00B85D52">
        <w:trPr>
          <w:tblHeader/>
        </w:trPr>
        <w:tc>
          <w:tcPr>
            <w:tcW w:w="242" w:type="pct"/>
            <w:shd w:val="clear" w:color="auto" w:fill="auto"/>
            <w:vAlign w:val="center"/>
          </w:tcPr>
          <w:p w14:paraId="481C9B44" w14:textId="77777777" w:rsidR="00B85D52" w:rsidRPr="003D59EA" w:rsidRDefault="00B85D52" w:rsidP="00F610C5">
            <w:pPr>
              <w:spacing w:before="20" w:after="20"/>
              <w:jc w:val="center"/>
              <w:rPr>
                <w:b/>
                <w:spacing w:val="-10"/>
                <w:lang w:val="pl-PL"/>
              </w:rPr>
            </w:pPr>
            <w:r w:rsidRPr="003D59EA">
              <w:rPr>
                <w:b/>
                <w:spacing w:val="-10"/>
                <w:lang w:val="pl-PL"/>
              </w:rPr>
              <w:t>Stt</w:t>
            </w:r>
          </w:p>
        </w:tc>
        <w:tc>
          <w:tcPr>
            <w:tcW w:w="741" w:type="pct"/>
            <w:shd w:val="clear" w:color="auto" w:fill="auto"/>
            <w:vAlign w:val="center"/>
          </w:tcPr>
          <w:p w14:paraId="0C7D51D4" w14:textId="77777777" w:rsidR="00B85D52" w:rsidRPr="003D59EA" w:rsidRDefault="00B85D52" w:rsidP="00F610C5">
            <w:pPr>
              <w:spacing w:before="20" w:after="20"/>
              <w:jc w:val="center"/>
              <w:rPr>
                <w:b/>
                <w:spacing w:val="-10"/>
                <w:lang w:val="pl-PL"/>
              </w:rPr>
            </w:pPr>
            <w:r w:rsidRPr="003D59EA">
              <w:rPr>
                <w:b/>
                <w:spacing w:val="-10"/>
                <w:lang w:val="pl-PL"/>
              </w:rPr>
              <w:t>Tuyến dây</w:t>
            </w:r>
          </w:p>
        </w:tc>
        <w:tc>
          <w:tcPr>
            <w:tcW w:w="1500" w:type="pct"/>
            <w:shd w:val="clear" w:color="auto" w:fill="auto"/>
            <w:vAlign w:val="center"/>
          </w:tcPr>
          <w:p w14:paraId="3EB8E87D" w14:textId="77777777" w:rsidR="00B85D52" w:rsidRPr="003D59EA" w:rsidRDefault="00B85D52" w:rsidP="00F610C5">
            <w:pPr>
              <w:spacing w:before="20" w:after="20"/>
              <w:jc w:val="center"/>
              <w:rPr>
                <w:b/>
                <w:spacing w:val="-10"/>
                <w:lang w:val="pl-PL"/>
              </w:rPr>
            </w:pPr>
            <w:r w:rsidRPr="003D59EA">
              <w:rPr>
                <w:b/>
                <w:spacing w:val="-10"/>
                <w:lang w:val="pl-PL"/>
              </w:rPr>
              <w:t>Vị trí lắp đặt</w:t>
            </w:r>
          </w:p>
        </w:tc>
        <w:tc>
          <w:tcPr>
            <w:tcW w:w="499" w:type="pct"/>
            <w:shd w:val="clear" w:color="auto" w:fill="auto"/>
            <w:vAlign w:val="center"/>
          </w:tcPr>
          <w:p w14:paraId="56BBDF45" w14:textId="77777777" w:rsidR="00B85D52" w:rsidRPr="003D59EA" w:rsidRDefault="00B85D52" w:rsidP="00F610C5">
            <w:pPr>
              <w:spacing w:before="20" w:after="20"/>
              <w:jc w:val="center"/>
              <w:rPr>
                <w:b/>
                <w:spacing w:val="-10"/>
                <w:lang w:val="pl-PL"/>
              </w:rPr>
            </w:pPr>
            <w:r w:rsidRPr="003D59EA">
              <w:rPr>
                <w:b/>
                <w:spacing w:val="-10"/>
                <w:lang w:val="pl-PL"/>
              </w:rPr>
              <w:t>Thiết bị</w:t>
            </w:r>
          </w:p>
        </w:tc>
        <w:tc>
          <w:tcPr>
            <w:tcW w:w="2018" w:type="pct"/>
            <w:shd w:val="clear" w:color="auto" w:fill="auto"/>
            <w:vAlign w:val="center"/>
          </w:tcPr>
          <w:p w14:paraId="00714E6F" w14:textId="77777777" w:rsidR="00B85D52" w:rsidRPr="003D59EA" w:rsidRDefault="00B85D52" w:rsidP="00F610C5">
            <w:pPr>
              <w:spacing w:before="20" w:after="20"/>
              <w:jc w:val="center"/>
              <w:rPr>
                <w:b/>
                <w:spacing w:val="-10"/>
                <w:lang w:val="pl-PL"/>
              </w:rPr>
            </w:pPr>
            <w:r w:rsidRPr="003D59EA">
              <w:rPr>
                <w:b/>
                <w:spacing w:val="-10"/>
                <w:lang w:val="pl-PL"/>
              </w:rPr>
              <w:t>Ghi chú</w:t>
            </w:r>
          </w:p>
        </w:tc>
      </w:tr>
      <w:tr w:rsidR="003D59EA" w:rsidRPr="003D59EA" w14:paraId="4F224F47" w14:textId="77777777" w:rsidTr="00B85D52">
        <w:trPr>
          <w:tblHeader/>
        </w:trPr>
        <w:tc>
          <w:tcPr>
            <w:tcW w:w="242" w:type="pct"/>
            <w:shd w:val="clear" w:color="auto" w:fill="auto"/>
            <w:vAlign w:val="center"/>
          </w:tcPr>
          <w:p w14:paraId="017F0355" w14:textId="77777777" w:rsidR="00B85D52" w:rsidRPr="003D59EA" w:rsidRDefault="00B85D52" w:rsidP="00F610C5">
            <w:pPr>
              <w:spacing w:before="20" w:after="20"/>
              <w:jc w:val="center"/>
              <w:rPr>
                <w:spacing w:val="-10"/>
                <w:lang w:val="pl-PL"/>
              </w:rPr>
            </w:pPr>
            <w:r w:rsidRPr="003D59EA">
              <w:rPr>
                <w:spacing w:val="-10"/>
                <w:lang w:val="pl-PL"/>
              </w:rPr>
              <w:t>1</w:t>
            </w:r>
          </w:p>
        </w:tc>
        <w:tc>
          <w:tcPr>
            <w:tcW w:w="741" w:type="pct"/>
            <w:shd w:val="clear" w:color="auto" w:fill="auto"/>
            <w:vAlign w:val="center"/>
          </w:tcPr>
          <w:p w14:paraId="00AF726B" w14:textId="77777777" w:rsidR="00B85D52" w:rsidRPr="003D59EA" w:rsidRDefault="00B85D52" w:rsidP="00F610C5">
            <w:pPr>
              <w:spacing w:before="20" w:after="20"/>
              <w:jc w:val="center"/>
              <w:rPr>
                <w:spacing w:val="-10"/>
                <w:lang w:val="pl-PL"/>
              </w:rPr>
            </w:pPr>
            <w:r w:rsidRPr="003D59EA">
              <w:rPr>
                <w:spacing w:val="-10"/>
                <w:lang w:val="pl-PL"/>
              </w:rPr>
              <w:t>Nguyễn Bình</w:t>
            </w:r>
          </w:p>
        </w:tc>
        <w:tc>
          <w:tcPr>
            <w:tcW w:w="1500" w:type="pct"/>
            <w:shd w:val="clear" w:color="auto" w:fill="auto"/>
            <w:vAlign w:val="center"/>
          </w:tcPr>
          <w:p w14:paraId="65C513E0" w14:textId="77777777" w:rsidR="00B85D52" w:rsidRPr="003D59EA" w:rsidRDefault="00B85D52" w:rsidP="00F610C5">
            <w:pPr>
              <w:spacing w:before="20" w:after="20"/>
              <w:rPr>
                <w:spacing w:val="-10"/>
                <w:lang w:val="pl-PL"/>
              </w:rPr>
            </w:pPr>
            <w:r w:rsidRPr="003D59EA">
              <w:rPr>
                <w:spacing w:val="-10"/>
                <w:lang w:val="pl-PL"/>
              </w:rPr>
              <w:t>Công ty Điện lực Duyên Hải</w:t>
            </w:r>
          </w:p>
        </w:tc>
        <w:tc>
          <w:tcPr>
            <w:tcW w:w="499" w:type="pct"/>
            <w:shd w:val="clear" w:color="auto" w:fill="auto"/>
            <w:vAlign w:val="center"/>
          </w:tcPr>
          <w:p w14:paraId="54987162" w14:textId="77777777" w:rsidR="00B85D52" w:rsidRPr="003D59EA" w:rsidRDefault="00B85D52" w:rsidP="00F610C5">
            <w:pPr>
              <w:spacing w:before="20" w:after="20"/>
              <w:jc w:val="center"/>
              <w:rPr>
                <w:spacing w:val="-10"/>
                <w:lang w:val="pl-PL"/>
              </w:rPr>
            </w:pPr>
            <w:r w:rsidRPr="003D59EA">
              <w:rPr>
                <w:spacing w:val="-10"/>
                <w:lang w:val="pl-PL"/>
              </w:rPr>
              <w:t>RMU</w:t>
            </w:r>
          </w:p>
        </w:tc>
        <w:tc>
          <w:tcPr>
            <w:tcW w:w="2018" w:type="pct"/>
            <w:shd w:val="clear" w:color="auto" w:fill="auto"/>
            <w:vAlign w:val="center"/>
          </w:tcPr>
          <w:p w14:paraId="77428CD9" w14:textId="77777777" w:rsidR="00B85D52" w:rsidRPr="003D59EA" w:rsidRDefault="00B85D52" w:rsidP="00F610C5">
            <w:pPr>
              <w:spacing w:before="20" w:after="20"/>
              <w:rPr>
                <w:spacing w:val="-10"/>
                <w:lang w:val="pl-PL"/>
              </w:rPr>
            </w:pPr>
            <w:r w:rsidRPr="003D59EA">
              <w:rPr>
                <w:spacing w:val="-10"/>
                <w:lang w:val="pl-PL"/>
              </w:rPr>
              <w:t>Tủ RMU 2 LBS + 1 LBS chì ống (2 module điều  khiển scada) OD &amp; phụ kiện.</w:t>
            </w:r>
          </w:p>
        </w:tc>
      </w:tr>
      <w:tr w:rsidR="003D59EA" w:rsidRPr="003D59EA" w14:paraId="0FE7D38E" w14:textId="77777777" w:rsidTr="00B85D52">
        <w:trPr>
          <w:tblHeader/>
        </w:trPr>
        <w:tc>
          <w:tcPr>
            <w:tcW w:w="242" w:type="pct"/>
            <w:shd w:val="clear" w:color="auto" w:fill="auto"/>
            <w:vAlign w:val="center"/>
          </w:tcPr>
          <w:p w14:paraId="724826BD" w14:textId="77777777" w:rsidR="00B85D52" w:rsidRPr="003D59EA" w:rsidRDefault="00B85D52" w:rsidP="00F610C5">
            <w:pPr>
              <w:spacing w:before="20" w:after="20"/>
              <w:jc w:val="center"/>
              <w:rPr>
                <w:spacing w:val="-10"/>
                <w:lang w:val="pl-PL"/>
              </w:rPr>
            </w:pPr>
            <w:r w:rsidRPr="003D59EA">
              <w:rPr>
                <w:spacing w:val="-10"/>
                <w:lang w:val="pl-PL"/>
              </w:rPr>
              <w:lastRenderedPageBreak/>
              <w:t>2</w:t>
            </w:r>
          </w:p>
        </w:tc>
        <w:tc>
          <w:tcPr>
            <w:tcW w:w="741" w:type="pct"/>
            <w:shd w:val="clear" w:color="auto" w:fill="auto"/>
            <w:vAlign w:val="center"/>
          </w:tcPr>
          <w:p w14:paraId="55031998" w14:textId="77777777" w:rsidR="00B85D52" w:rsidRPr="003D59EA" w:rsidRDefault="00B85D52" w:rsidP="00F610C5">
            <w:pPr>
              <w:spacing w:before="20" w:after="20"/>
              <w:jc w:val="center"/>
              <w:rPr>
                <w:spacing w:val="-10"/>
                <w:lang w:val="pl-PL"/>
              </w:rPr>
            </w:pPr>
            <w:r w:rsidRPr="003D59EA">
              <w:rPr>
                <w:spacing w:val="-10"/>
                <w:lang w:val="pl-PL"/>
              </w:rPr>
              <w:t>Nguyễn Bình</w:t>
            </w:r>
          </w:p>
        </w:tc>
        <w:tc>
          <w:tcPr>
            <w:tcW w:w="1500" w:type="pct"/>
            <w:shd w:val="clear" w:color="auto" w:fill="auto"/>
            <w:vAlign w:val="center"/>
          </w:tcPr>
          <w:p w14:paraId="72F9BCA6" w14:textId="77777777" w:rsidR="00B85D52" w:rsidRPr="003D59EA" w:rsidRDefault="00B85D52" w:rsidP="00F610C5">
            <w:pPr>
              <w:spacing w:before="20" w:after="20"/>
              <w:rPr>
                <w:spacing w:val="-10"/>
                <w:lang w:val="pl-PL"/>
              </w:rPr>
            </w:pPr>
            <w:r w:rsidRPr="003D59EA">
              <w:rPr>
                <w:spacing w:val="-10"/>
                <w:lang w:val="pl-PL"/>
              </w:rPr>
              <w:t>Công ty Điện lực Duyên Hải</w:t>
            </w:r>
          </w:p>
        </w:tc>
        <w:tc>
          <w:tcPr>
            <w:tcW w:w="499" w:type="pct"/>
            <w:shd w:val="clear" w:color="auto" w:fill="auto"/>
            <w:vAlign w:val="center"/>
          </w:tcPr>
          <w:p w14:paraId="71C723BD" w14:textId="77777777" w:rsidR="00B85D52" w:rsidRPr="003D59EA" w:rsidRDefault="00B85D52" w:rsidP="00F610C5">
            <w:pPr>
              <w:spacing w:before="20" w:after="20"/>
              <w:jc w:val="center"/>
              <w:rPr>
                <w:spacing w:val="-10"/>
                <w:lang w:val="pl-PL"/>
              </w:rPr>
            </w:pPr>
            <w:r w:rsidRPr="003D59EA">
              <w:rPr>
                <w:spacing w:val="-10"/>
                <w:lang w:val="pl-PL"/>
              </w:rPr>
              <w:t>TBA 250kVA</w:t>
            </w:r>
          </w:p>
        </w:tc>
        <w:tc>
          <w:tcPr>
            <w:tcW w:w="2018" w:type="pct"/>
            <w:shd w:val="clear" w:color="auto" w:fill="auto"/>
            <w:vAlign w:val="center"/>
          </w:tcPr>
          <w:p w14:paraId="7FB2F82D" w14:textId="77777777" w:rsidR="00B85D52" w:rsidRPr="003D59EA" w:rsidRDefault="00B85D52" w:rsidP="00F610C5">
            <w:pPr>
              <w:spacing w:before="20" w:after="20"/>
            </w:pPr>
            <w:r w:rsidRPr="003D59EA">
              <w:rPr>
                <w:spacing w:val="-10"/>
                <w:lang w:val="pl-PL"/>
              </w:rPr>
              <w:t>TBA  hợp bộ thân trụ thép.</w:t>
            </w:r>
          </w:p>
        </w:tc>
      </w:tr>
      <w:tr w:rsidR="003D59EA" w:rsidRPr="003D59EA" w14:paraId="4F4C0534" w14:textId="77777777" w:rsidTr="00B85D52">
        <w:trPr>
          <w:trHeight w:val="745"/>
          <w:tblHeader/>
        </w:trPr>
        <w:tc>
          <w:tcPr>
            <w:tcW w:w="242" w:type="pct"/>
            <w:shd w:val="clear" w:color="auto" w:fill="auto"/>
            <w:vAlign w:val="center"/>
          </w:tcPr>
          <w:p w14:paraId="4BABB624" w14:textId="77777777" w:rsidR="00B85D52" w:rsidRPr="003D59EA" w:rsidRDefault="00B85D52" w:rsidP="00F610C5">
            <w:pPr>
              <w:spacing w:before="20" w:after="20"/>
              <w:jc w:val="center"/>
              <w:rPr>
                <w:spacing w:val="-10"/>
                <w:lang w:val="pl-PL"/>
              </w:rPr>
            </w:pPr>
            <w:r w:rsidRPr="003D59EA">
              <w:rPr>
                <w:spacing w:val="-10"/>
                <w:lang w:val="pl-PL"/>
              </w:rPr>
              <w:t>3</w:t>
            </w:r>
          </w:p>
        </w:tc>
        <w:tc>
          <w:tcPr>
            <w:tcW w:w="741" w:type="pct"/>
            <w:shd w:val="clear" w:color="auto" w:fill="auto"/>
            <w:vAlign w:val="center"/>
          </w:tcPr>
          <w:p w14:paraId="15776ED4" w14:textId="77777777" w:rsidR="00B85D52" w:rsidRPr="003D59EA" w:rsidRDefault="00B85D52" w:rsidP="00F610C5">
            <w:pPr>
              <w:spacing w:before="20" w:after="20"/>
              <w:jc w:val="center"/>
              <w:rPr>
                <w:spacing w:val="-10"/>
                <w:lang w:val="pl-PL"/>
              </w:rPr>
            </w:pPr>
            <w:r w:rsidRPr="003D59EA">
              <w:rPr>
                <w:spacing w:val="-10"/>
                <w:lang w:val="pl-PL"/>
              </w:rPr>
              <w:t>Nguyễn Bình</w:t>
            </w:r>
          </w:p>
        </w:tc>
        <w:tc>
          <w:tcPr>
            <w:tcW w:w="1500" w:type="pct"/>
            <w:shd w:val="clear" w:color="auto" w:fill="auto"/>
            <w:vAlign w:val="center"/>
          </w:tcPr>
          <w:p w14:paraId="21E37623" w14:textId="77777777" w:rsidR="00B85D52" w:rsidRPr="003D59EA" w:rsidRDefault="00B85D52" w:rsidP="00F610C5">
            <w:pPr>
              <w:spacing w:before="20" w:after="20"/>
              <w:rPr>
                <w:spacing w:val="-10"/>
                <w:lang w:val="pl-PL"/>
              </w:rPr>
            </w:pPr>
            <w:r w:rsidRPr="003D59EA">
              <w:rPr>
                <w:spacing w:val="-10"/>
                <w:lang w:val="pl-PL"/>
              </w:rPr>
              <w:t>Từ NGBI.T119P đến tủ RMU.</w:t>
            </w:r>
          </w:p>
          <w:p w14:paraId="2E37DC41" w14:textId="77777777" w:rsidR="00B85D52" w:rsidRPr="003D59EA" w:rsidRDefault="00B85D52" w:rsidP="00F610C5">
            <w:pPr>
              <w:spacing w:before="20" w:after="20"/>
              <w:rPr>
                <w:spacing w:val="-10"/>
                <w:lang w:val="pl-PL"/>
              </w:rPr>
            </w:pPr>
            <w:r w:rsidRPr="003D59EA">
              <w:rPr>
                <w:spacing w:val="-10"/>
                <w:lang w:val="pl-PL"/>
              </w:rPr>
              <w:t>Từ NGBI.T116P đến tủ RMU.</w:t>
            </w:r>
          </w:p>
        </w:tc>
        <w:tc>
          <w:tcPr>
            <w:tcW w:w="499" w:type="pct"/>
            <w:shd w:val="clear" w:color="auto" w:fill="auto"/>
            <w:vAlign w:val="center"/>
          </w:tcPr>
          <w:p w14:paraId="300984A7" w14:textId="77777777" w:rsidR="00B85D52" w:rsidRPr="003D59EA" w:rsidRDefault="00B85D52" w:rsidP="00F610C5">
            <w:pPr>
              <w:spacing w:before="20" w:after="20"/>
              <w:jc w:val="center"/>
              <w:rPr>
                <w:spacing w:val="-10"/>
                <w:lang w:val="pl-PL"/>
              </w:rPr>
            </w:pPr>
            <w:r w:rsidRPr="003D59EA">
              <w:rPr>
                <w:spacing w:val="-10"/>
                <w:lang w:val="pl-PL"/>
              </w:rPr>
              <w:t>Cáp ngầm</w:t>
            </w:r>
          </w:p>
        </w:tc>
        <w:tc>
          <w:tcPr>
            <w:tcW w:w="2018" w:type="pct"/>
            <w:shd w:val="clear" w:color="auto" w:fill="auto"/>
            <w:vAlign w:val="center"/>
          </w:tcPr>
          <w:p w14:paraId="7832C8BD" w14:textId="77777777" w:rsidR="00B85D52" w:rsidRPr="003D59EA" w:rsidRDefault="00B85D52" w:rsidP="00F610C5">
            <w:pPr>
              <w:spacing w:before="20" w:after="20"/>
            </w:pPr>
            <w:r w:rsidRPr="003D59EA">
              <w:rPr>
                <w:spacing w:val="-10"/>
                <w:lang w:val="pl-PL"/>
              </w:rPr>
              <w:t>Cáp ngầm trung thế  3M95mm2 _24kV.</w:t>
            </w:r>
          </w:p>
        </w:tc>
      </w:tr>
    </w:tbl>
    <w:p w14:paraId="32707030" w14:textId="36A292BD" w:rsidR="00B85D52" w:rsidRPr="003D59EA" w:rsidRDefault="00B85D52" w:rsidP="00F610C5">
      <w:pPr>
        <w:pStyle w:val="LEVEL7"/>
        <w:numPr>
          <w:ilvl w:val="0"/>
          <w:numId w:val="0"/>
        </w:numPr>
        <w:spacing w:before="20" w:after="20"/>
        <w:ind w:left="757" w:hanging="360"/>
      </w:pPr>
      <w:r w:rsidRPr="003D59EA">
        <w:t>3.2.4. Cấp điện cho UBND huyện Cần Giờ:</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1471"/>
        <w:gridCol w:w="2977"/>
        <w:gridCol w:w="992"/>
        <w:gridCol w:w="4005"/>
      </w:tblGrid>
      <w:tr w:rsidR="003D59EA" w:rsidRPr="003D59EA" w14:paraId="129DEC15" w14:textId="77777777" w:rsidTr="00691E1A">
        <w:tc>
          <w:tcPr>
            <w:tcW w:w="480" w:type="dxa"/>
            <w:shd w:val="clear" w:color="auto" w:fill="auto"/>
            <w:vAlign w:val="center"/>
          </w:tcPr>
          <w:p w14:paraId="1E8CA22E" w14:textId="77777777" w:rsidR="00B85D52" w:rsidRPr="003D59EA" w:rsidRDefault="00B85D52" w:rsidP="00F610C5">
            <w:pPr>
              <w:spacing w:before="20" w:after="20"/>
              <w:jc w:val="center"/>
              <w:rPr>
                <w:b/>
                <w:spacing w:val="-10"/>
                <w:lang w:val="pl-PL"/>
              </w:rPr>
            </w:pPr>
            <w:r w:rsidRPr="003D59EA">
              <w:rPr>
                <w:b/>
                <w:spacing w:val="-10"/>
                <w:lang w:val="pl-PL"/>
              </w:rPr>
              <w:t>Stt</w:t>
            </w:r>
          </w:p>
        </w:tc>
        <w:tc>
          <w:tcPr>
            <w:tcW w:w="1471" w:type="dxa"/>
            <w:shd w:val="clear" w:color="auto" w:fill="auto"/>
            <w:vAlign w:val="center"/>
          </w:tcPr>
          <w:p w14:paraId="14366FCB" w14:textId="77777777" w:rsidR="00B85D52" w:rsidRPr="003D59EA" w:rsidRDefault="00B85D52" w:rsidP="00F610C5">
            <w:pPr>
              <w:spacing w:before="20" w:after="20"/>
              <w:jc w:val="center"/>
              <w:rPr>
                <w:b/>
                <w:spacing w:val="-10"/>
                <w:lang w:val="pl-PL"/>
              </w:rPr>
            </w:pPr>
            <w:r w:rsidRPr="003D59EA">
              <w:rPr>
                <w:b/>
                <w:spacing w:val="-10"/>
                <w:lang w:val="pl-PL"/>
              </w:rPr>
              <w:t>Tuyến dây</w:t>
            </w:r>
          </w:p>
        </w:tc>
        <w:tc>
          <w:tcPr>
            <w:tcW w:w="2977" w:type="dxa"/>
            <w:shd w:val="clear" w:color="auto" w:fill="auto"/>
            <w:vAlign w:val="center"/>
          </w:tcPr>
          <w:p w14:paraId="076B7140" w14:textId="77777777" w:rsidR="00B85D52" w:rsidRPr="003D59EA" w:rsidRDefault="00B85D52" w:rsidP="00F610C5">
            <w:pPr>
              <w:spacing w:before="20" w:after="20"/>
              <w:jc w:val="center"/>
              <w:rPr>
                <w:b/>
                <w:spacing w:val="-10"/>
                <w:lang w:val="pl-PL"/>
              </w:rPr>
            </w:pPr>
            <w:r w:rsidRPr="003D59EA">
              <w:rPr>
                <w:b/>
                <w:spacing w:val="-10"/>
                <w:lang w:val="pl-PL"/>
              </w:rPr>
              <w:t>Vị trí lắp đặt</w:t>
            </w:r>
          </w:p>
        </w:tc>
        <w:tc>
          <w:tcPr>
            <w:tcW w:w="992" w:type="dxa"/>
            <w:shd w:val="clear" w:color="auto" w:fill="auto"/>
            <w:vAlign w:val="center"/>
          </w:tcPr>
          <w:p w14:paraId="3FE4680F" w14:textId="77777777" w:rsidR="00B85D52" w:rsidRPr="003D59EA" w:rsidRDefault="00B85D52" w:rsidP="00F610C5">
            <w:pPr>
              <w:spacing w:before="20" w:after="20"/>
              <w:jc w:val="center"/>
              <w:rPr>
                <w:b/>
                <w:spacing w:val="-10"/>
                <w:lang w:val="pl-PL"/>
              </w:rPr>
            </w:pPr>
            <w:r w:rsidRPr="003D59EA">
              <w:rPr>
                <w:b/>
                <w:spacing w:val="-10"/>
                <w:lang w:val="pl-PL"/>
              </w:rPr>
              <w:t>Thiết bị</w:t>
            </w:r>
          </w:p>
        </w:tc>
        <w:tc>
          <w:tcPr>
            <w:tcW w:w="4005" w:type="dxa"/>
            <w:shd w:val="clear" w:color="auto" w:fill="auto"/>
            <w:vAlign w:val="center"/>
          </w:tcPr>
          <w:p w14:paraId="3878F00D" w14:textId="77777777" w:rsidR="00B85D52" w:rsidRPr="003D59EA" w:rsidRDefault="00B85D52" w:rsidP="00F610C5">
            <w:pPr>
              <w:spacing w:before="20" w:after="20"/>
              <w:jc w:val="center"/>
              <w:rPr>
                <w:b/>
                <w:spacing w:val="-10"/>
                <w:lang w:val="pl-PL"/>
              </w:rPr>
            </w:pPr>
            <w:r w:rsidRPr="003D59EA">
              <w:rPr>
                <w:b/>
                <w:spacing w:val="-10"/>
                <w:lang w:val="pl-PL"/>
              </w:rPr>
              <w:t>Ghi chú</w:t>
            </w:r>
          </w:p>
        </w:tc>
      </w:tr>
      <w:tr w:rsidR="003D59EA" w:rsidRPr="003D59EA" w14:paraId="0B709055" w14:textId="77777777" w:rsidTr="00691E1A">
        <w:tc>
          <w:tcPr>
            <w:tcW w:w="480" w:type="dxa"/>
            <w:shd w:val="clear" w:color="auto" w:fill="auto"/>
            <w:vAlign w:val="center"/>
          </w:tcPr>
          <w:p w14:paraId="4F768E6F" w14:textId="77777777" w:rsidR="00B85D52" w:rsidRPr="003D59EA" w:rsidRDefault="00B85D52" w:rsidP="00F610C5">
            <w:pPr>
              <w:spacing w:before="20" w:after="20"/>
              <w:jc w:val="center"/>
              <w:rPr>
                <w:spacing w:val="-10"/>
                <w:lang w:val="pl-PL"/>
              </w:rPr>
            </w:pPr>
            <w:r w:rsidRPr="003D59EA">
              <w:rPr>
                <w:spacing w:val="-10"/>
                <w:lang w:val="pl-PL"/>
              </w:rPr>
              <w:t>1</w:t>
            </w:r>
          </w:p>
        </w:tc>
        <w:tc>
          <w:tcPr>
            <w:tcW w:w="1471" w:type="dxa"/>
            <w:shd w:val="clear" w:color="auto" w:fill="auto"/>
            <w:vAlign w:val="center"/>
          </w:tcPr>
          <w:p w14:paraId="124329FE" w14:textId="77777777" w:rsidR="00B85D52" w:rsidRPr="003D59EA" w:rsidRDefault="00B85D52" w:rsidP="00F610C5">
            <w:pPr>
              <w:spacing w:before="20" w:after="20"/>
              <w:jc w:val="center"/>
              <w:rPr>
                <w:spacing w:val="-10"/>
                <w:lang w:val="pl-PL"/>
              </w:rPr>
            </w:pPr>
            <w:r w:rsidRPr="003D59EA">
              <w:rPr>
                <w:spacing w:val="-10"/>
                <w:lang w:val="pl-PL"/>
              </w:rPr>
              <w:t>Phú Lợi</w:t>
            </w:r>
          </w:p>
        </w:tc>
        <w:tc>
          <w:tcPr>
            <w:tcW w:w="2977" w:type="dxa"/>
            <w:shd w:val="clear" w:color="auto" w:fill="auto"/>
            <w:vAlign w:val="center"/>
          </w:tcPr>
          <w:p w14:paraId="35AEBDCE" w14:textId="77777777" w:rsidR="00B85D52" w:rsidRPr="003D59EA" w:rsidRDefault="00B85D52" w:rsidP="00F610C5">
            <w:pPr>
              <w:spacing w:before="20" w:after="20"/>
              <w:rPr>
                <w:spacing w:val="-10"/>
                <w:lang w:val="pl-PL"/>
              </w:rPr>
            </w:pPr>
            <w:r w:rsidRPr="003D59EA">
              <w:rPr>
                <w:spacing w:val="-10"/>
                <w:lang w:val="pl-PL"/>
              </w:rPr>
              <w:t>LUVN.T28P</w:t>
            </w:r>
          </w:p>
        </w:tc>
        <w:tc>
          <w:tcPr>
            <w:tcW w:w="992" w:type="dxa"/>
            <w:shd w:val="clear" w:color="auto" w:fill="auto"/>
            <w:vAlign w:val="center"/>
          </w:tcPr>
          <w:p w14:paraId="0BB45B16" w14:textId="77777777" w:rsidR="00B85D52" w:rsidRPr="003D59EA" w:rsidRDefault="00B85D52" w:rsidP="00F610C5">
            <w:pPr>
              <w:spacing w:before="20" w:after="20"/>
              <w:jc w:val="center"/>
              <w:rPr>
                <w:spacing w:val="-10"/>
                <w:lang w:val="pl-PL"/>
              </w:rPr>
            </w:pPr>
            <w:r w:rsidRPr="003D59EA">
              <w:rPr>
                <w:spacing w:val="-10"/>
                <w:lang w:val="pl-PL"/>
              </w:rPr>
              <w:t>RMU</w:t>
            </w:r>
          </w:p>
        </w:tc>
        <w:tc>
          <w:tcPr>
            <w:tcW w:w="4005" w:type="dxa"/>
            <w:shd w:val="clear" w:color="auto" w:fill="auto"/>
            <w:vAlign w:val="center"/>
          </w:tcPr>
          <w:p w14:paraId="211706E7" w14:textId="77777777" w:rsidR="00B85D52" w:rsidRPr="003D59EA" w:rsidRDefault="00B85D52" w:rsidP="00F610C5">
            <w:pPr>
              <w:spacing w:before="20" w:after="20"/>
              <w:rPr>
                <w:spacing w:val="-10"/>
                <w:lang w:val="pl-PL"/>
              </w:rPr>
            </w:pPr>
            <w:r w:rsidRPr="003D59EA">
              <w:rPr>
                <w:spacing w:val="-10"/>
                <w:lang w:val="pl-PL"/>
              </w:rPr>
              <w:t>Tủ RMU 3 LBS (3 module điều  khiển scada) OD &amp; phụ kiện.</w:t>
            </w:r>
          </w:p>
        </w:tc>
      </w:tr>
      <w:tr w:rsidR="003D59EA" w:rsidRPr="003D59EA" w14:paraId="08687C39" w14:textId="77777777" w:rsidTr="00691E1A">
        <w:tc>
          <w:tcPr>
            <w:tcW w:w="480" w:type="dxa"/>
            <w:shd w:val="clear" w:color="auto" w:fill="auto"/>
            <w:vAlign w:val="center"/>
          </w:tcPr>
          <w:p w14:paraId="785DBA22" w14:textId="77777777" w:rsidR="00B85D52" w:rsidRPr="003D59EA" w:rsidRDefault="00B85D52" w:rsidP="00F610C5">
            <w:pPr>
              <w:spacing w:before="20" w:after="20"/>
              <w:jc w:val="center"/>
              <w:rPr>
                <w:spacing w:val="-10"/>
                <w:lang w:val="pl-PL"/>
              </w:rPr>
            </w:pPr>
            <w:r w:rsidRPr="003D59EA">
              <w:rPr>
                <w:spacing w:val="-10"/>
                <w:lang w:val="pl-PL"/>
              </w:rPr>
              <w:t>2</w:t>
            </w:r>
          </w:p>
        </w:tc>
        <w:tc>
          <w:tcPr>
            <w:tcW w:w="1471" w:type="dxa"/>
            <w:shd w:val="clear" w:color="auto" w:fill="auto"/>
            <w:vAlign w:val="center"/>
          </w:tcPr>
          <w:p w14:paraId="3EBA9F77" w14:textId="77777777" w:rsidR="00B85D52" w:rsidRPr="003D59EA" w:rsidRDefault="00B85D52" w:rsidP="00F610C5">
            <w:pPr>
              <w:spacing w:before="20" w:after="20"/>
              <w:jc w:val="center"/>
              <w:rPr>
                <w:spacing w:val="-10"/>
                <w:lang w:val="pl-PL"/>
              </w:rPr>
            </w:pPr>
            <w:r w:rsidRPr="003D59EA">
              <w:rPr>
                <w:spacing w:val="-10"/>
                <w:lang w:val="pl-PL"/>
              </w:rPr>
              <w:t>Phú Lợi</w:t>
            </w:r>
          </w:p>
        </w:tc>
        <w:tc>
          <w:tcPr>
            <w:tcW w:w="2977" w:type="dxa"/>
            <w:shd w:val="clear" w:color="auto" w:fill="auto"/>
            <w:vAlign w:val="center"/>
          </w:tcPr>
          <w:p w14:paraId="18846E7A" w14:textId="77777777" w:rsidR="00B85D52" w:rsidRPr="003D59EA" w:rsidRDefault="00B85D52" w:rsidP="00F610C5">
            <w:pPr>
              <w:spacing w:before="20" w:after="20"/>
              <w:rPr>
                <w:spacing w:val="-10"/>
                <w:lang w:val="pl-PL"/>
              </w:rPr>
            </w:pPr>
            <w:r w:rsidRPr="003D59EA">
              <w:rPr>
                <w:spacing w:val="-10"/>
                <w:lang w:val="pl-PL"/>
              </w:rPr>
              <w:t>LUVN.T28P</w:t>
            </w:r>
          </w:p>
        </w:tc>
        <w:tc>
          <w:tcPr>
            <w:tcW w:w="992" w:type="dxa"/>
            <w:shd w:val="clear" w:color="auto" w:fill="auto"/>
            <w:vAlign w:val="center"/>
          </w:tcPr>
          <w:p w14:paraId="2B8EF46C" w14:textId="77777777" w:rsidR="00B85D52" w:rsidRPr="003D59EA" w:rsidRDefault="00B85D52" w:rsidP="00F610C5">
            <w:pPr>
              <w:spacing w:before="20" w:after="20"/>
              <w:jc w:val="center"/>
              <w:rPr>
                <w:spacing w:val="-10"/>
                <w:lang w:val="pl-PL"/>
              </w:rPr>
            </w:pPr>
            <w:r w:rsidRPr="003D59EA">
              <w:rPr>
                <w:spacing w:val="-10"/>
                <w:lang w:val="pl-PL"/>
              </w:rPr>
              <w:t>TBA 250kVA</w:t>
            </w:r>
          </w:p>
        </w:tc>
        <w:tc>
          <w:tcPr>
            <w:tcW w:w="4005" w:type="dxa"/>
            <w:shd w:val="clear" w:color="auto" w:fill="auto"/>
            <w:vAlign w:val="center"/>
          </w:tcPr>
          <w:p w14:paraId="26438C42" w14:textId="77777777" w:rsidR="00B85D52" w:rsidRPr="003D59EA" w:rsidRDefault="00B85D52" w:rsidP="00F610C5">
            <w:pPr>
              <w:spacing w:before="20" w:after="20"/>
            </w:pPr>
            <w:r w:rsidRPr="003D59EA">
              <w:rPr>
                <w:spacing w:val="-10"/>
                <w:lang w:val="pl-PL"/>
              </w:rPr>
              <w:t>TBA  hợp bộ thân trụ thép.</w:t>
            </w:r>
          </w:p>
        </w:tc>
      </w:tr>
      <w:tr w:rsidR="003D59EA" w:rsidRPr="003D59EA" w14:paraId="079460A6" w14:textId="77777777" w:rsidTr="00691E1A">
        <w:tc>
          <w:tcPr>
            <w:tcW w:w="480" w:type="dxa"/>
            <w:shd w:val="clear" w:color="auto" w:fill="auto"/>
            <w:vAlign w:val="center"/>
          </w:tcPr>
          <w:p w14:paraId="2B724BAF" w14:textId="77777777" w:rsidR="00B85D52" w:rsidRPr="003D59EA" w:rsidRDefault="00B85D52" w:rsidP="00F610C5">
            <w:pPr>
              <w:spacing w:before="20" w:after="20"/>
              <w:jc w:val="center"/>
              <w:rPr>
                <w:spacing w:val="-10"/>
                <w:lang w:val="pl-PL"/>
              </w:rPr>
            </w:pPr>
            <w:r w:rsidRPr="003D59EA">
              <w:rPr>
                <w:spacing w:val="-10"/>
                <w:lang w:val="pl-PL"/>
              </w:rPr>
              <w:t>3</w:t>
            </w:r>
          </w:p>
        </w:tc>
        <w:tc>
          <w:tcPr>
            <w:tcW w:w="1471" w:type="dxa"/>
            <w:shd w:val="clear" w:color="auto" w:fill="auto"/>
            <w:vAlign w:val="center"/>
          </w:tcPr>
          <w:p w14:paraId="5ACE3C29" w14:textId="77777777" w:rsidR="00B85D52" w:rsidRPr="003D59EA" w:rsidRDefault="00B85D52" w:rsidP="00F610C5">
            <w:pPr>
              <w:spacing w:before="20" w:after="20"/>
              <w:jc w:val="center"/>
              <w:rPr>
                <w:spacing w:val="-10"/>
                <w:lang w:val="pl-PL"/>
              </w:rPr>
            </w:pPr>
            <w:r w:rsidRPr="003D59EA">
              <w:rPr>
                <w:spacing w:val="-10"/>
                <w:lang w:val="pl-PL"/>
              </w:rPr>
              <w:t>Phú Lợi</w:t>
            </w:r>
          </w:p>
        </w:tc>
        <w:tc>
          <w:tcPr>
            <w:tcW w:w="2977" w:type="dxa"/>
            <w:shd w:val="clear" w:color="auto" w:fill="auto"/>
            <w:vAlign w:val="center"/>
          </w:tcPr>
          <w:p w14:paraId="34E6C497" w14:textId="77777777" w:rsidR="00B85D52" w:rsidRPr="003D59EA" w:rsidRDefault="00B85D52" w:rsidP="00F610C5">
            <w:pPr>
              <w:spacing w:before="20" w:after="20"/>
            </w:pPr>
            <w:r w:rsidRPr="003D59EA">
              <w:rPr>
                <w:spacing w:val="-10"/>
                <w:lang w:val="pl-PL"/>
              </w:rPr>
              <w:t>Từ LUVN.T28P đến EHY.T22T</w:t>
            </w:r>
          </w:p>
        </w:tc>
        <w:tc>
          <w:tcPr>
            <w:tcW w:w="992" w:type="dxa"/>
            <w:shd w:val="clear" w:color="auto" w:fill="auto"/>
            <w:vAlign w:val="center"/>
          </w:tcPr>
          <w:p w14:paraId="1410AA94" w14:textId="77777777" w:rsidR="00B85D52" w:rsidRPr="003D59EA" w:rsidRDefault="00B85D52" w:rsidP="00F610C5">
            <w:pPr>
              <w:spacing w:before="20" w:after="20"/>
              <w:jc w:val="center"/>
              <w:rPr>
                <w:spacing w:val="-10"/>
                <w:lang w:val="pl-PL"/>
              </w:rPr>
            </w:pPr>
            <w:r w:rsidRPr="003D59EA">
              <w:rPr>
                <w:spacing w:val="-10"/>
                <w:lang w:val="pl-PL"/>
              </w:rPr>
              <w:t>Cáp ngầm</w:t>
            </w:r>
          </w:p>
        </w:tc>
        <w:tc>
          <w:tcPr>
            <w:tcW w:w="4005" w:type="dxa"/>
            <w:shd w:val="clear" w:color="auto" w:fill="auto"/>
            <w:vAlign w:val="center"/>
          </w:tcPr>
          <w:p w14:paraId="5E6C9B73" w14:textId="77777777" w:rsidR="00B85D52" w:rsidRPr="003D59EA" w:rsidRDefault="00B85D52" w:rsidP="00F610C5">
            <w:pPr>
              <w:spacing w:before="20" w:after="20"/>
            </w:pPr>
            <w:r w:rsidRPr="003D59EA">
              <w:rPr>
                <w:spacing w:val="-10"/>
                <w:lang w:val="pl-PL"/>
              </w:rPr>
              <w:t>Cáp ngầm trung thế  3M95mm2 _24kV.</w:t>
            </w:r>
          </w:p>
        </w:tc>
      </w:tr>
    </w:tbl>
    <w:p w14:paraId="7197A2A9" w14:textId="77777777" w:rsidR="00B85D52" w:rsidRPr="003D59EA" w:rsidRDefault="00B85D52" w:rsidP="00F610C5">
      <w:pPr>
        <w:spacing w:before="20" w:after="20"/>
        <w:rPr>
          <w:b/>
          <w:noProof/>
          <w:sz w:val="28"/>
          <w:szCs w:val="26"/>
          <w:lang w:eastAsia="x-none"/>
        </w:rPr>
      </w:pPr>
      <w:r w:rsidRPr="003D59EA">
        <w:rPr>
          <w:noProof/>
        </w:rPr>
        <w:br w:type="page"/>
      </w:r>
    </w:p>
    <w:p w14:paraId="1CD6D1E8" w14:textId="3F2B0CD2" w:rsidR="00B85D52" w:rsidRPr="003D59EA" w:rsidRDefault="00D374D9" w:rsidP="00F610C5">
      <w:pPr>
        <w:pStyle w:val="LEVEL3"/>
        <w:spacing w:before="20" w:after="20"/>
        <w:rPr>
          <w:noProof/>
        </w:rPr>
      </w:pPr>
      <w:bookmarkStart w:id="103" w:name="_Toc198208402"/>
      <w:r w:rsidRPr="003D59EA">
        <w:rPr>
          <w:noProof/>
          <w:lang w:val="en-US"/>
        </w:rPr>
        <w:lastRenderedPageBreak/>
        <w:t xml:space="preserve">CHƯƠNG 4: </w:t>
      </w:r>
      <w:r w:rsidR="00651F9E" w:rsidRPr="003D59EA">
        <w:rPr>
          <w:noProof/>
        </w:rPr>
        <w:t>CÁC GIẢI PHÁP KỸ THUẬT CÔNG NGHỆ</w:t>
      </w:r>
      <w:bookmarkEnd w:id="103"/>
    </w:p>
    <w:p w14:paraId="07D11952" w14:textId="77777777" w:rsidR="00FD57E3" w:rsidRPr="003D59EA" w:rsidRDefault="00FD57E3" w:rsidP="00F610C5">
      <w:pPr>
        <w:pStyle w:val="LEVEL3"/>
        <w:spacing w:before="20" w:after="20"/>
        <w:rPr>
          <w:noProof/>
        </w:rPr>
      </w:pPr>
    </w:p>
    <w:p w14:paraId="62974DCC" w14:textId="77777777" w:rsidR="00651F9E" w:rsidRPr="003D59EA" w:rsidRDefault="00D374D9" w:rsidP="00F610C5">
      <w:pPr>
        <w:pStyle w:val="LEVEL4"/>
        <w:spacing w:before="20" w:after="20"/>
        <w:rPr>
          <w:color w:val="auto"/>
        </w:rPr>
      </w:pPr>
      <w:bookmarkStart w:id="104" w:name="_Toc198208403"/>
      <w:r w:rsidRPr="003D59EA">
        <w:rPr>
          <w:color w:val="auto"/>
        </w:rPr>
        <w:t xml:space="preserve">4.1. </w:t>
      </w:r>
      <w:r w:rsidR="00651F9E" w:rsidRPr="003D59EA">
        <w:rPr>
          <w:color w:val="auto"/>
        </w:rPr>
        <w:t>ĐIỀU KIỆN KHÍ HẬU TÍNH TOÁN:</w:t>
      </w:r>
      <w:bookmarkEnd w:id="104"/>
    </w:p>
    <w:p w14:paraId="0D330977" w14:textId="55D0AE29" w:rsidR="00D0763A" w:rsidRPr="003D59EA" w:rsidRDefault="001A18EE"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Căn cứ tiêu chuẩn</w:t>
      </w:r>
      <w:r w:rsidR="00E56131" w:rsidRPr="003D59EA">
        <w:rPr>
          <w:noProof/>
          <w:sz w:val="26"/>
          <w:szCs w:val="26"/>
          <w:lang w:val="vi-VN"/>
        </w:rPr>
        <w:t xml:space="preserve"> Quốc gia</w:t>
      </w:r>
      <w:r w:rsidRPr="003D59EA">
        <w:rPr>
          <w:noProof/>
          <w:sz w:val="26"/>
          <w:szCs w:val="26"/>
          <w:lang w:val="vi-VN"/>
        </w:rPr>
        <w:t xml:space="preserve"> Việt Nam “tải trọng và tác động”, TCVN 2737-</w:t>
      </w:r>
      <w:r w:rsidR="00E56131" w:rsidRPr="003D59EA">
        <w:rPr>
          <w:noProof/>
          <w:sz w:val="26"/>
          <w:szCs w:val="26"/>
          <w:lang w:val="vi-VN"/>
        </w:rPr>
        <w:t>2023</w:t>
      </w:r>
    </w:p>
    <w:p w14:paraId="1817388F" w14:textId="08EC0120" w:rsidR="00D0763A" w:rsidRPr="003D59EA" w:rsidRDefault="00D0763A"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Căn cứ Quy chuẩn kỹ thuật Quốc gia về số liệu điều kiện tự nhiên dùng trong xây dựng QCVN 02:2022/TT-BXD.</w:t>
      </w:r>
    </w:p>
    <w:p w14:paraId="7FA7FFF7" w14:textId="151FE4BE" w:rsidR="001A18EE" w:rsidRPr="003D59EA" w:rsidRDefault="001A18EE" w:rsidP="00F610C5">
      <w:pPr>
        <w:tabs>
          <w:tab w:val="left" w:pos="540"/>
        </w:tabs>
        <w:spacing w:before="20" w:after="20"/>
        <w:ind w:left="540"/>
        <w:jc w:val="both"/>
        <w:rPr>
          <w:noProof/>
          <w:sz w:val="26"/>
          <w:szCs w:val="26"/>
          <w:lang w:val="vi-VN"/>
        </w:rPr>
      </w:pPr>
      <w:r w:rsidRPr="003D59EA">
        <w:rPr>
          <w:noProof/>
          <w:sz w:val="26"/>
          <w:szCs w:val="26"/>
          <w:lang w:val="vi-VN"/>
        </w:rPr>
        <w:t>+ Nhiệt độ không khí thấp nhất: 15</w:t>
      </w:r>
      <w:r w:rsidR="00354516" w:rsidRPr="003D59EA">
        <w:rPr>
          <w:noProof/>
          <w:sz w:val="26"/>
          <w:szCs w:val="26"/>
          <w:vertAlign w:val="superscript"/>
          <w:lang w:val="vi-VN"/>
        </w:rPr>
        <w:t>°C</w:t>
      </w:r>
    </w:p>
    <w:p w14:paraId="6B13AC1A" w14:textId="55F4BDE6" w:rsidR="001A18EE" w:rsidRPr="003D59EA" w:rsidRDefault="001A18EE" w:rsidP="00F610C5">
      <w:pPr>
        <w:tabs>
          <w:tab w:val="left" w:pos="540"/>
        </w:tabs>
        <w:spacing w:before="20" w:after="20"/>
        <w:ind w:left="270"/>
        <w:jc w:val="both"/>
        <w:rPr>
          <w:noProof/>
          <w:sz w:val="26"/>
          <w:szCs w:val="26"/>
          <w:lang w:val="vi-VN"/>
        </w:rPr>
      </w:pPr>
      <w:r w:rsidRPr="003D59EA">
        <w:rPr>
          <w:noProof/>
          <w:sz w:val="26"/>
          <w:szCs w:val="26"/>
        </w:rPr>
        <w:tab/>
      </w:r>
      <w:r w:rsidRPr="003D59EA">
        <w:rPr>
          <w:noProof/>
          <w:sz w:val="26"/>
          <w:szCs w:val="26"/>
          <w:lang w:val="vi-VN"/>
        </w:rPr>
        <w:t>+ Nhiệt độ không khí trung bình năm: 30</w:t>
      </w:r>
      <w:r w:rsidR="00354516" w:rsidRPr="003D59EA">
        <w:rPr>
          <w:noProof/>
          <w:sz w:val="26"/>
          <w:szCs w:val="26"/>
          <w:vertAlign w:val="superscript"/>
          <w:lang w:val="vi-VN"/>
        </w:rPr>
        <w:t>°C</w:t>
      </w:r>
    </w:p>
    <w:p w14:paraId="6CBE4792" w14:textId="78D5ACEE" w:rsidR="001A18EE" w:rsidRPr="003D59EA" w:rsidRDefault="001A18EE" w:rsidP="00F610C5">
      <w:pPr>
        <w:tabs>
          <w:tab w:val="left" w:pos="540"/>
        </w:tabs>
        <w:spacing w:before="20" w:after="20"/>
        <w:ind w:left="270"/>
        <w:jc w:val="both"/>
        <w:rPr>
          <w:noProof/>
          <w:sz w:val="26"/>
          <w:szCs w:val="26"/>
          <w:lang w:val="vi-VN"/>
        </w:rPr>
      </w:pPr>
      <w:r w:rsidRPr="003D59EA">
        <w:rPr>
          <w:noProof/>
          <w:sz w:val="26"/>
          <w:szCs w:val="26"/>
        </w:rPr>
        <w:tab/>
      </w:r>
      <w:r w:rsidRPr="003D59EA">
        <w:rPr>
          <w:noProof/>
          <w:sz w:val="26"/>
          <w:szCs w:val="26"/>
          <w:lang w:val="vi-VN"/>
        </w:rPr>
        <w:t>+ Nhiệt độ không khí cao nhất: 40</w:t>
      </w:r>
      <w:r w:rsidR="00354516" w:rsidRPr="003D59EA">
        <w:rPr>
          <w:noProof/>
          <w:sz w:val="26"/>
          <w:szCs w:val="26"/>
          <w:vertAlign w:val="superscript"/>
          <w:lang w:val="vi-VN"/>
        </w:rPr>
        <w:t>°C</w:t>
      </w:r>
    </w:p>
    <w:p w14:paraId="5ACC9C0E" w14:textId="28B35ACD" w:rsidR="001A18EE" w:rsidRPr="003D59EA" w:rsidRDefault="001A18EE" w:rsidP="00F610C5">
      <w:pPr>
        <w:tabs>
          <w:tab w:val="left" w:pos="540"/>
        </w:tabs>
        <w:spacing w:before="20" w:after="20"/>
        <w:ind w:left="270"/>
        <w:jc w:val="both"/>
        <w:rPr>
          <w:noProof/>
          <w:sz w:val="26"/>
          <w:szCs w:val="26"/>
          <w:lang w:val="vi-VN"/>
        </w:rPr>
      </w:pPr>
      <w:r w:rsidRPr="003D59EA">
        <w:rPr>
          <w:noProof/>
          <w:sz w:val="26"/>
          <w:szCs w:val="26"/>
        </w:rPr>
        <w:tab/>
      </w:r>
      <w:r w:rsidRPr="003D59EA">
        <w:rPr>
          <w:noProof/>
          <w:sz w:val="26"/>
          <w:szCs w:val="26"/>
          <w:lang w:val="vi-VN"/>
        </w:rPr>
        <w:t>+ Nhiệt độ không khí gió cực đại: 25</w:t>
      </w:r>
      <w:r w:rsidR="00354516" w:rsidRPr="003D59EA">
        <w:rPr>
          <w:noProof/>
          <w:sz w:val="26"/>
          <w:szCs w:val="26"/>
          <w:vertAlign w:val="superscript"/>
          <w:lang w:val="vi-VN"/>
        </w:rPr>
        <w:t>°C</w:t>
      </w:r>
    </w:p>
    <w:p w14:paraId="768BB434" w14:textId="718414C8" w:rsidR="001A18EE" w:rsidRPr="003D59EA" w:rsidRDefault="001A18EE" w:rsidP="00F610C5">
      <w:pPr>
        <w:tabs>
          <w:tab w:val="left" w:pos="540"/>
        </w:tabs>
        <w:spacing w:before="20" w:after="20"/>
        <w:ind w:left="270"/>
        <w:jc w:val="both"/>
        <w:rPr>
          <w:noProof/>
          <w:sz w:val="26"/>
          <w:szCs w:val="26"/>
          <w:vertAlign w:val="superscript"/>
        </w:rPr>
      </w:pPr>
      <w:r w:rsidRPr="003D59EA">
        <w:rPr>
          <w:noProof/>
          <w:sz w:val="26"/>
          <w:szCs w:val="26"/>
        </w:rPr>
        <w:tab/>
      </w:r>
      <w:r w:rsidRPr="003D59EA">
        <w:rPr>
          <w:noProof/>
          <w:sz w:val="26"/>
          <w:szCs w:val="26"/>
          <w:lang w:val="vi-VN"/>
        </w:rPr>
        <w:t>+ Nhiệt độ không khí có giông: 25</w:t>
      </w:r>
      <w:r w:rsidR="00354516" w:rsidRPr="003D59EA">
        <w:rPr>
          <w:noProof/>
          <w:sz w:val="26"/>
          <w:szCs w:val="26"/>
          <w:vertAlign w:val="superscript"/>
          <w:lang w:val="vi-VN"/>
        </w:rPr>
        <w:t>°C</w:t>
      </w:r>
    </w:p>
    <w:p w14:paraId="688D170A" w14:textId="50F38613" w:rsidR="001A18EE" w:rsidRPr="003D59EA" w:rsidRDefault="001A18EE" w:rsidP="00F610C5">
      <w:pPr>
        <w:tabs>
          <w:tab w:val="left" w:pos="540"/>
        </w:tabs>
        <w:spacing w:before="20" w:after="20"/>
        <w:jc w:val="both"/>
        <w:rPr>
          <w:noProof/>
          <w:sz w:val="26"/>
          <w:szCs w:val="26"/>
          <w:lang w:val="vi-VN"/>
        </w:rPr>
      </w:pPr>
      <w:r w:rsidRPr="003D59EA">
        <w:rPr>
          <w:noProof/>
          <w:sz w:val="26"/>
          <w:szCs w:val="26"/>
        </w:rPr>
        <w:tab/>
      </w:r>
      <w:r w:rsidRPr="003D59EA">
        <w:rPr>
          <w:noProof/>
          <w:sz w:val="26"/>
          <w:szCs w:val="26"/>
          <w:lang w:val="vi-VN"/>
        </w:rPr>
        <w:t>+ Áp lực gió lớn nhất: Qo=</w:t>
      </w:r>
      <w:r w:rsidR="005C736F" w:rsidRPr="003D59EA">
        <w:rPr>
          <w:noProof/>
          <w:sz w:val="26"/>
          <w:szCs w:val="26"/>
        </w:rPr>
        <w:t>95</w:t>
      </w:r>
      <w:r w:rsidRPr="003D59EA">
        <w:rPr>
          <w:noProof/>
          <w:sz w:val="26"/>
          <w:szCs w:val="26"/>
          <w:lang w:val="vi-VN"/>
        </w:rPr>
        <w:t>daN/m2</w:t>
      </w:r>
    </w:p>
    <w:p w14:paraId="07B9C70F" w14:textId="696397F8" w:rsidR="001A18EE" w:rsidRPr="003D59EA" w:rsidRDefault="001A18EE" w:rsidP="00F610C5">
      <w:pPr>
        <w:tabs>
          <w:tab w:val="left" w:pos="540"/>
        </w:tabs>
        <w:spacing w:before="20" w:after="20"/>
        <w:ind w:left="270"/>
        <w:jc w:val="both"/>
        <w:rPr>
          <w:noProof/>
          <w:sz w:val="26"/>
          <w:szCs w:val="26"/>
        </w:rPr>
      </w:pPr>
      <w:r w:rsidRPr="003D59EA">
        <w:rPr>
          <w:noProof/>
          <w:sz w:val="26"/>
          <w:szCs w:val="26"/>
        </w:rPr>
        <w:tab/>
      </w:r>
      <w:r w:rsidRPr="003D59EA">
        <w:rPr>
          <w:noProof/>
          <w:sz w:val="26"/>
          <w:szCs w:val="26"/>
          <w:lang w:val="vi-VN"/>
        </w:rPr>
        <w:t xml:space="preserve">+ Vùng địa hình khu vực tuyến đi qua: loại </w:t>
      </w:r>
      <w:r w:rsidR="005B544E" w:rsidRPr="003D59EA">
        <w:rPr>
          <w:noProof/>
          <w:sz w:val="26"/>
          <w:szCs w:val="26"/>
        </w:rPr>
        <w:t>C</w:t>
      </w:r>
    </w:p>
    <w:p w14:paraId="7D16378D" w14:textId="77777777" w:rsidR="00651F9E" w:rsidRPr="003D59EA" w:rsidRDefault="00651F9E"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Thành phố Hồ Chí Minh nằm trong vùng nhiệt đới gió mùa cận xích đạo. Cũng như các tỉnh ở Nam bộ, đặc điểm chung của khí hậu-thời tiết TPHCM là nhiệt độ cao đều trong năm và có hai mùa mưa - khô rừ ràng làm tác động chi phối môi trường cảnh quan sâu sắc. Mùa mưa từ tháng 5 đến tháng 11, mùa khô từ tháng 12 đến tháng 4 năm sau.</w:t>
      </w:r>
    </w:p>
    <w:p w14:paraId="585E29C3" w14:textId="77777777" w:rsidR="00F85148" w:rsidRPr="003D59EA" w:rsidRDefault="00F85148" w:rsidP="00F610C5">
      <w:pPr>
        <w:pStyle w:val="LEVEL4"/>
        <w:spacing w:before="20" w:after="20"/>
        <w:rPr>
          <w:color w:val="auto"/>
        </w:rPr>
      </w:pPr>
      <w:bookmarkStart w:id="105" w:name="_Toc26504729"/>
      <w:bookmarkStart w:id="106" w:name="_Toc13506862"/>
      <w:bookmarkStart w:id="107" w:name="_Toc45972255"/>
      <w:bookmarkStart w:id="108" w:name="_Toc198208404"/>
      <w:r w:rsidRPr="003D59EA">
        <w:rPr>
          <w:color w:val="auto"/>
        </w:rPr>
        <w:t>4.2. CÁC GIẢI PHÁP KỸ THUẬT PHẦN ĐƯỜNG DÂY TRUNG THẾ</w:t>
      </w:r>
      <w:bookmarkEnd w:id="105"/>
      <w:bookmarkEnd w:id="106"/>
      <w:bookmarkEnd w:id="107"/>
      <w:bookmarkEnd w:id="108"/>
    </w:p>
    <w:p w14:paraId="2F74FC53" w14:textId="77777777" w:rsidR="00165352" w:rsidRPr="003D59EA" w:rsidRDefault="00165352" w:rsidP="00F610C5">
      <w:pPr>
        <w:pStyle w:val="ListParagraph"/>
        <w:numPr>
          <w:ilvl w:val="2"/>
          <w:numId w:val="43"/>
        </w:numPr>
        <w:spacing w:before="20" w:after="20" w:line="240" w:lineRule="auto"/>
        <w:rPr>
          <w:rFonts w:ascii="Times New Roman" w:hAnsi="Times New Roman"/>
          <w:b/>
          <w:i/>
          <w:sz w:val="26"/>
          <w:szCs w:val="26"/>
          <w:lang w:val="af-ZA"/>
        </w:rPr>
      </w:pPr>
      <w:r w:rsidRPr="003D59EA">
        <w:rPr>
          <w:rFonts w:ascii="Times New Roman" w:hAnsi="Times New Roman"/>
          <w:b/>
          <w:i/>
          <w:sz w:val="26"/>
          <w:szCs w:val="26"/>
          <w:lang w:val="af-ZA"/>
        </w:rPr>
        <w:t>Lựa chọn cấp điện áp:</w:t>
      </w:r>
    </w:p>
    <w:p w14:paraId="3600D7DE" w14:textId="77777777" w:rsidR="00165352" w:rsidRPr="003D59EA" w:rsidRDefault="00165352" w:rsidP="00F610C5">
      <w:pPr>
        <w:pStyle w:val="ListParagraph"/>
        <w:numPr>
          <w:ilvl w:val="0"/>
          <w:numId w:val="33"/>
        </w:numPr>
        <w:spacing w:before="20" w:after="20" w:line="240" w:lineRule="auto"/>
        <w:ind w:left="0" w:firstLine="360"/>
        <w:jc w:val="both"/>
        <w:rPr>
          <w:rFonts w:ascii="Times New Roman" w:hAnsi="Times New Roman"/>
          <w:sz w:val="26"/>
          <w:szCs w:val="26"/>
        </w:rPr>
      </w:pPr>
      <w:r w:rsidRPr="003D59EA">
        <w:rPr>
          <w:rFonts w:ascii="Times New Roman" w:hAnsi="Times New Roman"/>
          <w:sz w:val="26"/>
          <w:szCs w:val="26"/>
        </w:rPr>
        <w:t xml:space="preserve">Chọn cấp điện áp: 22kV, cùng cấp điện áp với hệ thống lưới điện hiện hữu. </w:t>
      </w:r>
    </w:p>
    <w:p w14:paraId="59661FB6" w14:textId="77777777" w:rsidR="00165352" w:rsidRPr="003D59EA" w:rsidRDefault="00165352" w:rsidP="00F610C5">
      <w:pPr>
        <w:pStyle w:val="ListParagraph"/>
        <w:numPr>
          <w:ilvl w:val="2"/>
          <w:numId w:val="43"/>
        </w:numPr>
        <w:spacing w:before="20" w:after="20" w:line="240" w:lineRule="auto"/>
        <w:rPr>
          <w:rFonts w:ascii="Times New Roman" w:hAnsi="Times New Roman"/>
          <w:b/>
          <w:i/>
          <w:sz w:val="26"/>
          <w:szCs w:val="26"/>
          <w:lang w:val="af-ZA"/>
        </w:rPr>
      </w:pPr>
      <w:r w:rsidRPr="003D59EA">
        <w:rPr>
          <w:rFonts w:ascii="Times New Roman" w:hAnsi="Times New Roman"/>
          <w:b/>
          <w:i/>
          <w:sz w:val="26"/>
          <w:szCs w:val="26"/>
          <w:lang w:val="af-ZA"/>
        </w:rPr>
        <w:t xml:space="preserve"> Lựa chọn kết cấu lưới điện:</w:t>
      </w:r>
    </w:p>
    <w:p w14:paraId="3DDB6E92" w14:textId="531C1DEE" w:rsidR="00165352" w:rsidRPr="003D59EA" w:rsidRDefault="00165352" w:rsidP="00F610C5">
      <w:pPr>
        <w:pStyle w:val="ListParagraph"/>
        <w:numPr>
          <w:ilvl w:val="0"/>
          <w:numId w:val="33"/>
        </w:numPr>
        <w:spacing w:before="20" w:after="20" w:line="240" w:lineRule="auto"/>
        <w:ind w:left="0" w:firstLine="360"/>
        <w:jc w:val="both"/>
        <w:rPr>
          <w:rFonts w:ascii="Times New Roman" w:hAnsi="Times New Roman"/>
          <w:sz w:val="26"/>
          <w:szCs w:val="26"/>
        </w:rPr>
      </w:pPr>
      <w:bookmarkStart w:id="109" w:name="_Hlk175789955"/>
      <w:r w:rsidRPr="003D59EA">
        <w:rPr>
          <w:rFonts w:ascii="Times New Roman" w:hAnsi="Times New Roman"/>
          <w:sz w:val="26"/>
          <w:szCs w:val="26"/>
        </w:rPr>
        <w:t xml:space="preserve">Đối với lưới điện trung thế nổi: Sử dụng dây nhôm lõi thép cách điện 22(24)kV, tiết diện </w:t>
      </w:r>
      <w:r w:rsidR="007403B1" w:rsidRPr="003D59EA">
        <w:rPr>
          <w:rFonts w:ascii="Times New Roman" w:hAnsi="Times New Roman"/>
          <w:sz w:val="26"/>
          <w:szCs w:val="26"/>
        </w:rPr>
        <w:t>3AsXV</w:t>
      </w:r>
      <w:r w:rsidR="00DB7302" w:rsidRPr="003D59EA">
        <w:rPr>
          <w:rFonts w:ascii="Times New Roman" w:hAnsi="Times New Roman"/>
          <w:sz w:val="26"/>
          <w:szCs w:val="26"/>
        </w:rPr>
        <w:t>95</w:t>
      </w:r>
      <w:r w:rsidR="007403B1" w:rsidRPr="003D59EA">
        <w:rPr>
          <w:rFonts w:ascii="Times New Roman" w:hAnsi="Times New Roman"/>
          <w:sz w:val="26"/>
          <w:szCs w:val="26"/>
        </w:rPr>
        <w:t>mm2 – b24 kV + AC</w:t>
      </w:r>
      <w:r w:rsidR="00DB7302" w:rsidRPr="003D59EA">
        <w:rPr>
          <w:rFonts w:ascii="Times New Roman" w:hAnsi="Times New Roman"/>
          <w:sz w:val="26"/>
          <w:szCs w:val="26"/>
        </w:rPr>
        <w:t>70</w:t>
      </w:r>
      <w:r w:rsidR="007403B1" w:rsidRPr="003D59EA">
        <w:rPr>
          <w:rFonts w:ascii="Times New Roman" w:hAnsi="Times New Roman"/>
          <w:sz w:val="26"/>
          <w:szCs w:val="26"/>
        </w:rPr>
        <w:t>mm2</w:t>
      </w:r>
      <w:r w:rsidRPr="003D59EA">
        <w:rPr>
          <w:rFonts w:ascii="Times New Roman" w:hAnsi="Times New Roman"/>
          <w:sz w:val="26"/>
          <w:szCs w:val="26"/>
        </w:rPr>
        <w:t>.</w:t>
      </w:r>
    </w:p>
    <w:p w14:paraId="7BE921D0" w14:textId="77777777" w:rsidR="00165352" w:rsidRPr="003D59EA" w:rsidRDefault="00165352" w:rsidP="00F610C5">
      <w:pPr>
        <w:pStyle w:val="ListParagraph"/>
        <w:numPr>
          <w:ilvl w:val="0"/>
          <w:numId w:val="33"/>
        </w:numPr>
        <w:spacing w:before="20" w:after="20" w:line="240" w:lineRule="auto"/>
        <w:ind w:left="0" w:firstLine="360"/>
        <w:jc w:val="both"/>
        <w:rPr>
          <w:rFonts w:ascii="Times New Roman" w:hAnsi="Times New Roman"/>
          <w:sz w:val="26"/>
          <w:szCs w:val="26"/>
        </w:rPr>
      </w:pPr>
      <w:r w:rsidRPr="003D59EA">
        <w:rPr>
          <w:rFonts w:ascii="Times New Roman" w:hAnsi="Times New Roman"/>
          <w:sz w:val="26"/>
          <w:szCs w:val="26"/>
        </w:rPr>
        <w:t xml:space="preserve">Loại cáp: </w:t>
      </w:r>
    </w:p>
    <w:p w14:paraId="39C311EA" w14:textId="06CA418B" w:rsidR="00165352" w:rsidRPr="003D59EA" w:rsidRDefault="00165352"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rPr>
      </w:pPr>
      <w:r w:rsidRPr="003D59EA">
        <w:rPr>
          <w:rFonts w:ascii="Times New Roman" w:hAnsi="Times New Roman"/>
          <w:sz w:val="26"/>
          <w:szCs w:val="26"/>
        </w:rPr>
        <w:t xml:space="preserve">Chọn cáp nổi loại </w:t>
      </w:r>
      <w:r w:rsidR="007403B1" w:rsidRPr="003D59EA">
        <w:rPr>
          <w:rFonts w:ascii="Times New Roman" w:hAnsi="Times New Roman"/>
          <w:sz w:val="26"/>
          <w:szCs w:val="26"/>
        </w:rPr>
        <w:t xml:space="preserve">Cáp </w:t>
      </w:r>
      <w:r w:rsidR="00FD738B" w:rsidRPr="003D59EA">
        <w:rPr>
          <w:rFonts w:ascii="Times New Roman" w:hAnsi="Times New Roman"/>
          <w:sz w:val="26"/>
          <w:szCs w:val="26"/>
          <w:lang w:val="en-US"/>
        </w:rPr>
        <w:t xml:space="preserve">Ruột nhôm lõi thép – cách điện XLPE </w:t>
      </w:r>
      <w:r w:rsidRPr="003D59EA">
        <w:rPr>
          <w:rFonts w:ascii="Times New Roman" w:hAnsi="Times New Roman"/>
          <w:sz w:val="26"/>
          <w:szCs w:val="26"/>
        </w:rPr>
        <w:t>, vỏ PVC hoặc HDPE.</w:t>
      </w:r>
    </w:p>
    <w:p w14:paraId="0B930079" w14:textId="77777777" w:rsidR="00165352" w:rsidRPr="003D59EA" w:rsidRDefault="00165352"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rPr>
      </w:pPr>
      <w:r w:rsidRPr="003D59EA">
        <w:rPr>
          <w:rFonts w:ascii="Times New Roman" w:hAnsi="Times New Roman"/>
          <w:sz w:val="26"/>
          <w:szCs w:val="26"/>
        </w:rPr>
        <w:t>Cách điện của cáp điện được làm từ hợp chất  XLPE và phải có các thông số đúng với thông số kỹ thuật của vật tư, thiết bị được áp dụng theo văn bản 5511/EVNHCMC-KT ngày 03 tháng 11 năm 2016 và các quy định hiện hành khác của Tổng Công ty Điện Lực TPHCM.</w:t>
      </w:r>
    </w:p>
    <w:p w14:paraId="2185D9DB" w14:textId="77777777" w:rsidR="00165352" w:rsidRPr="003D59EA" w:rsidRDefault="00165352" w:rsidP="00F610C5">
      <w:pPr>
        <w:pStyle w:val="ListParagraph"/>
        <w:numPr>
          <w:ilvl w:val="0"/>
          <w:numId w:val="33"/>
        </w:numPr>
        <w:spacing w:before="20" w:after="20" w:line="240" w:lineRule="auto"/>
        <w:ind w:left="0" w:firstLine="360"/>
        <w:jc w:val="both"/>
        <w:rPr>
          <w:rFonts w:ascii="Times New Roman" w:hAnsi="Times New Roman"/>
          <w:sz w:val="26"/>
          <w:szCs w:val="26"/>
        </w:rPr>
      </w:pPr>
      <w:r w:rsidRPr="003D59EA">
        <w:rPr>
          <w:rFonts w:ascii="Times New Roman" w:hAnsi="Times New Roman"/>
          <w:sz w:val="26"/>
          <w:szCs w:val="26"/>
        </w:rPr>
        <w:t xml:space="preserve">Cấp cách điện: </w:t>
      </w:r>
    </w:p>
    <w:p w14:paraId="27036D5E" w14:textId="77777777" w:rsidR="00165352" w:rsidRPr="003D59EA" w:rsidRDefault="00165352"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rPr>
      </w:pPr>
      <w:r w:rsidRPr="003D59EA">
        <w:rPr>
          <w:rFonts w:ascii="Times New Roman" w:hAnsi="Times New Roman"/>
          <w:sz w:val="26"/>
          <w:szCs w:val="26"/>
        </w:rPr>
        <w:t>Hiện tại theo chủ trương của Tổng Công ty Điện lực TP.HCM là trong tương lai sẽ đồng nhất cấp điện áp của lưới điện trung thế là 22kV vì vậy chọn cấp điện áp là 24kV cho cáp ngầm, nổi kéo mới.</w:t>
      </w:r>
    </w:p>
    <w:p w14:paraId="49877B93" w14:textId="77777777" w:rsidR="00165352" w:rsidRPr="003D59EA" w:rsidRDefault="00165352" w:rsidP="00F610C5">
      <w:pPr>
        <w:pStyle w:val="ListParagraph"/>
        <w:numPr>
          <w:ilvl w:val="0"/>
          <w:numId w:val="33"/>
        </w:numPr>
        <w:spacing w:before="20" w:after="20" w:line="240" w:lineRule="auto"/>
        <w:ind w:left="0" w:firstLine="360"/>
        <w:jc w:val="both"/>
        <w:rPr>
          <w:rFonts w:ascii="Times New Roman" w:hAnsi="Times New Roman"/>
          <w:sz w:val="26"/>
          <w:szCs w:val="26"/>
        </w:rPr>
      </w:pPr>
      <w:r w:rsidRPr="003D59EA">
        <w:rPr>
          <w:rFonts w:ascii="Times New Roman" w:hAnsi="Times New Roman"/>
          <w:sz w:val="26"/>
          <w:szCs w:val="26"/>
        </w:rPr>
        <w:t>Tiết diện cáp:</w:t>
      </w:r>
    </w:p>
    <w:p w14:paraId="6D9C9ABB" w14:textId="101681E1" w:rsidR="00165352" w:rsidRPr="003D59EA" w:rsidRDefault="00165352"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rPr>
      </w:pPr>
      <w:r w:rsidRPr="003D59EA">
        <w:rPr>
          <w:rFonts w:ascii="Times New Roman" w:hAnsi="Times New Roman"/>
          <w:sz w:val="26"/>
          <w:szCs w:val="26"/>
        </w:rPr>
        <w:t xml:space="preserve">Đối với lưới điện trung thế nổi: Sử dụng dây nhôm lõi thép cách điện 22(24)kV, tiết diện </w:t>
      </w:r>
      <w:bookmarkStart w:id="110" w:name="_Hlk175226603"/>
      <w:r w:rsidR="007403B1" w:rsidRPr="003D59EA">
        <w:rPr>
          <w:rFonts w:ascii="Times New Roman" w:hAnsi="Times New Roman"/>
          <w:sz w:val="26"/>
          <w:szCs w:val="26"/>
        </w:rPr>
        <w:t>3AsXV</w:t>
      </w:r>
      <w:r w:rsidR="00872FB4" w:rsidRPr="003D59EA">
        <w:rPr>
          <w:rFonts w:ascii="Times New Roman" w:hAnsi="Times New Roman"/>
          <w:sz w:val="26"/>
          <w:szCs w:val="26"/>
        </w:rPr>
        <w:t>95</w:t>
      </w:r>
      <w:r w:rsidR="007403B1" w:rsidRPr="003D59EA">
        <w:rPr>
          <w:rFonts w:ascii="Times New Roman" w:hAnsi="Times New Roman"/>
          <w:sz w:val="26"/>
          <w:szCs w:val="26"/>
        </w:rPr>
        <w:t>mm2 – b24 kV + AC</w:t>
      </w:r>
      <w:r w:rsidR="00872FB4" w:rsidRPr="003D59EA">
        <w:rPr>
          <w:rFonts w:ascii="Times New Roman" w:hAnsi="Times New Roman"/>
          <w:sz w:val="26"/>
          <w:szCs w:val="26"/>
        </w:rPr>
        <w:t>7</w:t>
      </w:r>
      <w:r w:rsidR="007403B1" w:rsidRPr="003D59EA">
        <w:rPr>
          <w:rFonts w:ascii="Times New Roman" w:hAnsi="Times New Roman"/>
          <w:sz w:val="26"/>
          <w:szCs w:val="26"/>
        </w:rPr>
        <w:t>0mm2</w:t>
      </w:r>
      <w:bookmarkEnd w:id="110"/>
      <w:r w:rsidRPr="003D59EA">
        <w:rPr>
          <w:rFonts w:ascii="Times New Roman" w:hAnsi="Times New Roman"/>
          <w:sz w:val="26"/>
          <w:szCs w:val="26"/>
        </w:rPr>
        <w:t>.</w:t>
      </w:r>
    </w:p>
    <w:bookmarkEnd w:id="109"/>
    <w:p w14:paraId="1F037C66" w14:textId="77777777" w:rsidR="00165352" w:rsidRPr="003D59EA" w:rsidRDefault="00165352" w:rsidP="00F610C5">
      <w:pPr>
        <w:pStyle w:val="ListParagraph"/>
        <w:numPr>
          <w:ilvl w:val="2"/>
          <w:numId w:val="43"/>
        </w:numPr>
        <w:spacing w:before="20" w:after="20" w:line="240" w:lineRule="auto"/>
        <w:rPr>
          <w:rFonts w:ascii="Times New Roman" w:hAnsi="Times New Roman"/>
          <w:b/>
          <w:i/>
          <w:sz w:val="26"/>
          <w:szCs w:val="26"/>
          <w:lang w:val="af-ZA"/>
        </w:rPr>
      </w:pPr>
      <w:r w:rsidRPr="003D59EA">
        <w:rPr>
          <w:rFonts w:ascii="Times New Roman" w:hAnsi="Times New Roman"/>
          <w:b/>
          <w:i/>
          <w:sz w:val="26"/>
          <w:szCs w:val="26"/>
          <w:lang w:val="af-ZA"/>
        </w:rPr>
        <w:t>Lựa chọn cách điện và phụ kiện:</w:t>
      </w:r>
    </w:p>
    <w:p w14:paraId="0ADE06D7" w14:textId="77777777" w:rsidR="00872FB4" w:rsidRPr="003D59EA" w:rsidRDefault="00872FB4" w:rsidP="00872FB4">
      <w:pPr>
        <w:ind w:firstLine="720"/>
        <w:jc w:val="both"/>
        <w:rPr>
          <w:b/>
          <w:sz w:val="26"/>
          <w:szCs w:val="26"/>
        </w:rPr>
      </w:pPr>
      <w:r w:rsidRPr="003D59EA">
        <w:rPr>
          <w:b/>
          <w:sz w:val="26"/>
          <w:szCs w:val="26"/>
        </w:rPr>
        <w:t>Bọc cách điện:</w:t>
      </w:r>
    </w:p>
    <w:p w14:paraId="02B90BCD" w14:textId="1DEBBE95" w:rsidR="00872FB4" w:rsidRPr="003D59EA" w:rsidRDefault="00872FB4" w:rsidP="00872FB4">
      <w:pPr>
        <w:ind w:firstLine="426"/>
        <w:jc w:val="both"/>
        <w:rPr>
          <w:bCs/>
          <w:sz w:val="26"/>
          <w:szCs w:val="26"/>
          <w:lang w:val="nl-NL"/>
        </w:rPr>
      </w:pPr>
      <w:r w:rsidRPr="003D59EA">
        <w:rPr>
          <w:sz w:val="26"/>
          <w:szCs w:val="26"/>
        </w:rPr>
        <w:t>- Sử dụng d</w:t>
      </w:r>
      <w:r w:rsidRPr="003D59EA">
        <w:rPr>
          <w:sz w:val="26"/>
          <w:szCs w:val="26"/>
          <w:lang w:val="af-ZA"/>
        </w:rPr>
        <w:t>ây nhôm lõi thép 95 mm</w:t>
      </w:r>
      <w:r w:rsidRPr="003D59EA">
        <w:rPr>
          <w:sz w:val="26"/>
          <w:szCs w:val="26"/>
          <w:vertAlign w:val="superscript"/>
          <w:lang w:val="af-ZA"/>
        </w:rPr>
        <w:t>2</w:t>
      </w:r>
      <w:r w:rsidRPr="003D59EA">
        <w:rPr>
          <w:sz w:val="26"/>
          <w:szCs w:val="26"/>
          <w:lang w:val="af-ZA"/>
        </w:rPr>
        <w:t xml:space="preserve"> bọc 24kV (VXAs240b24kV), dây nhôm lõi thép trần 70mm</w:t>
      </w:r>
      <w:r w:rsidRPr="003D59EA">
        <w:rPr>
          <w:sz w:val="26"/>
          <w:szCs w:val="26"/>
          <w:vertAlign w:val="superscript"/>
          <w:lang w:val="af-ZA"/>
        </w:rPr>
        <w:t>2</w:t>
      </w:r>
      <w:r w:rsidRPr="003D59EA">
        <w:rPr>
          <w:sz w:val="26"/>
          <w:szCs w:val="26"/>
          <w:lang w:val="af-ZA"/>
        </w:rPr>
        <w:t xml:space="preserve"> (As120) cho dây trung hòa cho trung tính.</w:t>
      </w:r>
    </w:p>
    <w:p w14:paraId="10066998" w14:textId="77777777" w:rsidR="00872FB4" w:rsidRPr="003D59EA" w:rsidRDefault="00872FB4" w:rsidP="00872FB4">
      <w:pPr>
        <w:ind w:firstLine="720"/>
        <w:jc w:val="both"/>
        <w:rPr>
          <w:b/>
          <w:sz w:val="26"/>
          <w:szCs w:val="26"/>
        </w:rPr>
      </w:pPr>
      <w:r w:rsidRPr="003D59EA">
        <w:rPr>
          <w:b/>
          <w:sz w:val="26"/>
          <w:szCs w:val="26"/>
        </w:rPr>
        <w:t>Phụ kiện:</w:t>
      </w:r>
    </w:p>
    <w:p w14:paraId="610DA44B" w14:textId="77777777" w:rsidR="00872FB4" w:rsidRPr="003D59EA" w:rsidRDefault="00872FB4" w:rsidP="00872FB4">
      <w:pPr>
        <w:ind w:firstLine="426"/>
        <w:jc w:val="both"/>
        <w:rPr>
          <w:noProof/>
          <w:sz w:val="26"/>
          <w:szCs w:val="26"/>
          <w:lang w:val="af-ZA"/>
        </w:rPr>
      </w:pPr>
      <w:r w:rsidRPr="003D59EA">
        <w:rPr>
          <w:noProof/>
          <w:sz w:val="26"/>
          <w:szCs w:val="26"/>
          <w:lang w:val="af-ZA"/>
        </w:rPr>
        <w:t>- Sử dụng sứ treo polymer bọc 22kV cho các vị trí ngừng lưới, sứ treo được bố trí trên đà sắt và trên trụ BTLT.</w:t>
      </w:r>
    </w:p>
    <w:p w14:paraId="6364C464" w14:textId="77777777" w:rsidR="00872FB4" w:rsidRPr="003D59EA" w:rsidRDefault="00872FB4" w:rsidP="00872FB4">
      <w:pPr>
        <w:ind w:firstLine="426"/>
        <w:jc w:val="both"/>
        <w:rPr>
          <w:noProof/>
          <w:sz w:val="26"/>
          <w:szCs w:val="26"/>
          <w:lang w:val="af-ZA"/>
        </w:rPr>
      </w:pPr>
      <w:r w:rsidRPr="003D59EA">
        <w:rPr>
          <w:noProof/>
          <w:sz w:val="26"/>
          <w:szCs w:val="26"/>
          <w:lang w:val="af-ZA"/>
        </w:rPr>
        <w:t>- Sử dụng sứ đứng bọc 22kV cho các ví trí đỡ dây, sứ đứng được bố trí trên đà 2,4m, 2m.</w:t>
      </w:r>
    </w:p>
    <w:p w14:paraId="2BCF1901" w14:textId="1039F619" w:rsidR="00872FB4" w:rsidRPr="003D59EA" w:rsidRDefault="00872FB4" w:rsidP="00872FB4">
      <w:pPr>
        <w:ind w:firstLine="426"/>
        <w:jc w:val="both"/>
        <w:rPr>
          <w:noProof/>
          <w:sz w:val="26"/>
          <w:szCs w:val="26"/>
          <w:lang w:val="af-ZA"/>
        </w:rPr>
      </w:pPr>
      <w:r w:rsidRPr="003D59EA">
        <w:rPr>
          <w:noProof/>
          <w:sz w:val="26"/>
          <w:szCs w:val="26"/>
          <w:lang w:val="af-ZA"/>
        </w:rPr>
        <w:t xml:space="preserve">- Sử dụng giáp níu cho cáp nhôm lõi thép bọc cách điện 22kV VXAs95mm2. </w:t>
      </w:r>
    </w:p>
    <w:p w14:paraId="42FF0BB0" w14:textId="610F8D83" w:rsidR="00872FB4" w:rsidRPr="003D59EA" w:rsidRDefault="00872FB4" w:rsidP="00872FB4">
      <w:pPr>
        <w:ind w:firstLine="426"/>
        <w:jc w:val="both"/>
        <w:rPr>
          <w:noProof/>
          <w:sz w:val="26"/>
          <w:szCs w:val="26"/>
          <w:lang w:val="af-ZA"/>
        </w:rPr>
      </w:pPr>
      <w:r w:rsidRPr="003D59EA">
        <w:rPr>
          <w:noProof/>
          <w:sz w:val="26"/>
          <w:szCs w:val="26"/>
          <w:lang w:val="af-ZA"/>
        </w:rPr>
        <w:t>- Sử dụng sứ ống chỉ treo và giáp níu dừng dây trung hòa As70</w:t>
      </w:r>
    </w:p>
    <w:p w14:paraId="4D702DFD" w14:textId="77777777" w:rsidR="00872FB4" w:rsidRPr="003D59EA" w:rsidRDefault="00872FB4" w:rsidP="00872FB4">
      <w:pPr>
        <w:ind w:firstLine="426"/>
        <w:jc w:val="both"/>
        <w:rPr>
          <w:noProof/>
          <w:sz w:val="26"/>
          <w:szCs w:val="26"/>
          <w:lang w:val="af-ZA"/>
        </w:rPr>
      </w:pPr>
      <w:r w:rsidRPr="003D59EA">
        <w:rPr>
          <w:noProof/>
          <w:sz w:val="26"/>
          <w:szCs w:val="26"/>
          <w:lang w:val="af-ZA"/>
        </w:rPr>
        <w:lastRenderedPageBreak/>
        <w:t>- Sử dụng dây buộc đầu sứ để cố định dây lên sứ đứng.</w:t>
      </w:r>
    </w:p>
    <w:p w14:paraId="63A10E96" w14:textId="77777777" w:rsidR="00872FB4" w:rsidRPr="003D59EA" w:rsidRDefault="00872FB4" w:rsidP="00872FB4">
      <w:pPr>
        <w:ind w:firstLine="426"/>
        <w:jc w:val="both"/>
        <w:rPr>
          <w:noProof/>
          <w:sz w:val="26"/>
          <w:szCs w:val="26"/>
          <w:lang w:val="af-ZA"/>
        </w:rPr>
      </w:pPr>
      <w:r w:rsidRPr="003D59EA">
        <w:rPr>
          <w:noProof/>
          <w:sz w:val="26"/>
          <w:szCs w:val="26"/>
          <w:lang w:val="af-ZA"/>
        </w:rPr>
        <w:t xml:space="preserve">- Sử dụng </w:t>
      </w:r>
      <w:r w:rsidRPr="003D59EA">
        <w:rPr>
          <w:rFonts w:hint="eastAsia"/>
          <w:noProof/>
          <w:sz w:val="26"/>
          <w:szCs w:val="26"/>
          <w:lang w:val="af-ZA"/>
        </w:rPr>
        <w:t>đ</w:t>
      </w:r>
      <w:r w:rsidRPr="003D59EA">
        <w:rPr>
          <w:noProof/>
          <w:sz w:val="26"/>
          <w:szCs w:val="26"/>
          <w:lang w:val="af-ZA"/>
        </w:rPr>
        <w:t xml:space="preserve">à sắt mạ kẽm dài 2,4mét; 2mét và sứ </w:t>
      </w:r>
      <w:r w:rsidRPr="003D59EA">
        <w:rPr>
          <w:rFonts w:hint="eastAsia"/>
          <w:noProof/>
          <w:sz w:val="26"/>
          <w:szCs w:val="26"/>
          <w:lang w:val="af-ZA"/>
        </w:rPr>
        <w:t>đ</w:t>
      </w:r>
      <w:r w:rsidRPr="003D59EA">
        <w:rPr>
          <w:noProof/>
          <w:sz w:val="26"/>
          <w:szCs w:val="26"/>
          <w:lang w:val="af-ZA"/>
        </w:rPr>
        <w:t xml:space="preserve">ứng 24kV + ty dùng </w:t>
      </w:r>
      <w:r w:rsidRPr="003D59EA">
        <w:rPr>
          <w:rFonts w:hint="eastAsia"/>
          <w:noProof/>
          <w:sz w:val="26"/>
          <w:szCs w:val="26"/>
          <w:lang w:val="af-ZA"/>
        </w:rPr>
        <w:t>đ</w:t>
      </w:r>
      <w:r w:rsidRPr="003D59EA">
        <w:rPr>
          <w:noProof/>
          <w:sz w:val="26"/>
          <w:szCs w:val="26"/>
          <w:lang w:val="af-ZA"/>
        </w:rPr>
        <w:t xml:space="preserve">ỡ </w:t>
      </w:r>
      <w:r w:rsidRPr="003D59EA">
        <w:rPr>
          <w:rFonts w:hint="eastAsia"/>
          <w:noProof/>
          <w:sz w:val="26"/>
          <w:szCs w:val="26"/>
          <w:lang w:val="af-ZA"/>
        </w:rPr>
        <w:t>đư</w:t>
      </w:r>
      <w:r w:rsidRPr="003D59EA">
        <w:rPr>
          <w:noProof/>
          <w:sz w:val="26"/>
          <w:szCs w:val="26"/>
          <w:lang w:val="af-ZA"/>
        </w:rPr>
        <w:t>ờng dây.</w:t>
      </w:r>
    </w:p>
    <w:p w14:paraId="34B97BDE" w14:textId="77777777" w:rsidR="00872FB4" w:rsidRPr="003D59EA" w:rsidRDefault="00872FB4" w:rsidP="00872FB4">
      <w:pPr>
        <w:ind w:firstLine="426"/>
        <w:jc w:val="both"/>
        <w:rPr>
          <w:noProof/>
          <w:sz w:val="26"/>
          <w:szCs w:val="26"/>
          <w:lang w:val="af-ZA"/>
        </w:rPr>
      </w:pPr>
      <w:r w:rsidRPr="003D59EA">
        <w:rPr>
          <w:noProof/>
          <w:sz w:val="26"/>
          <w:szCs w:val="26"/>
          <w:lang w:val="af-ZA"/>
        </w:rPr>
        <w:t>- Sử dụng kẹp nối rẽ dạng chữ H 25-50/25-50mm2 (WR189) đấu nối dây M25mm2 và dây M25-50mm2.</w:t>
      </w:r>
    </w:p>
    <w:p w14:paraId="4AD1B24A" w14:textId="77777777" w:rsidR="00872FB4" w:rsidRPr="003D59EA" w:rsidRDefault="00872FB4" w:rsidP="00872FB4">
      <w:pPr>
        <w:ind w:firstLine="426"/>
        <w:jc w:val="both"/>
        <w:rPr>
          <w:noProof/>
          <w:sz w:val="26"/>
          <w:szCs w:val="26"/>
          <w:lang w:val="af-ZA"/>
        </w:rPr>
      </w:pPr>
      <w:r w:rsidRPr="003D59EA">
        <w:rPr>
          <w:noProof/>
          <w:sz w:val="26"/>
          <w:szCs w:val="26"/>
          <w:lang w:val="af-ZA"/>
        </w:rPr>
        <w:t xml:space="preserve"> - Sử dụng kẹp nối rẽ dạng chữ H 95/25-50mm2 (WR379) dùng để đấu nối dây As95 trần với dây M25mm2 trung hòa và tiếp địa.</w:t>
      </w:r>
    </w:p>
    <w:p w14:paraId="69B19506" w14:textId="77777777" w:rsidR="00872FB4" w:rsidRPr="003D59EA" w:rsidRDefault="00872FB4" w:rsidP="00872FB4">
      <w:pPr>
        <w:ind w:firstLine="426"/>
        <w:jc w:val="both"/>
        <w:rPr>
          <w:noProof/>
          <w:sz w:val="26"/>
          <w:szCs w:val="26"/>
          <w:lang w:val="af-ZA"/>
        </w:rPr>
      </w:pPr>
      <w:r w:rsidRPr="003D59EA">
        <w:rPr>
          <w:noProof/>
          <w:sz w:val="26"/>
          <w:szCs w:val="26"/>
          <w:lang w:val="af-ZA"/>
        </w:rPr>
        <w:t>- Sử dụng kẹp nối rẽ dạng chữ H 70-95/70-95mm2 (WR419) dùng để đấu nối dây  95mm2 với dây 95mm2 .</w:t>
      </w:r>
    </w:p>
    <w:p w14:paraId="5CAF06B5" w14:textId="77777777" w:rsidR="00872FB4" w:rsidRPr="003D59EA" w:rsidRDefault="00872FB4" w:rsidP="00872FB4">
      <w:pPr>
        <w:ind w:firstLine="426"/>
        <w:jc w:val="both"/>
        <w:rPr>
          <w:noProof/>
          <w:sz w:val="26"/>
          <w:szCs w:val="26"/>
          <w:lang w:val="af-ZA"/>
        </w:rPr>
      </w:pPr>
      <w:r w:rsidRPr="003D59EA">
        <w:rPr>
          <w:noProof/>
          <w:sz w:val="26"/>
          <w:szCs w:val="26"/>
          <w:lang w:val="af-ZA"/>
        </w:rPr>
        <w:t>- Sử dụng kẹp nối rẽ dạng chữ H 150-240/25-50mm2 (WR815) dùng để đấu nối dây pha VXAs240mm2 với dây 50mm2.</w:t>
      </w:r>
    </w:p>
    <w:p w14:paraId="4B0EE601" w14:textId="2CB4C66A" w:rsidR="00872FB4" w:rsidRPr="003D59EA" w:rsidRDefault="00872FB4" w:rsidP="00872FB4">
      <w:pPr>
        <w:ind w:firstLine="426"/>
        <w:jc w:val="both"/>
        <w:rPr>
          <w:noProof/>
          <w:sz w:val="26"/>
          <w:szCs w:val="26"/>
          <w:lang w:val="af-ZA"/>
        </w:rPr>
      </w:pPr>
      <w:r w:rsidRPr="003D59EA">
        <w:rPr>
          <w:noProof/>
          <w:sz w:val="26"/>
          <w:szCs w:val="26"/>
          <w:lang w:val="af-ZA"/>
        </w:rPr>
        <w:t>- Sử dụng kẹp nối rẽ dạng chữ H 150-240/95mm2 (WR835) dùng để đấu nối dây pha VXAs240mm2 với dây 95mm2.</w:t>
      </w:r>
    </w:p>
    <w:p w14:paraId="52AA3B8A" w14:textId="77777777" w:rsidR="00165352" w:rsidRPr="003D59EA" w:rsidRDefault="00165352" w:rsidP="00F610C5">
      <w:pPr>
        <w:pStyle w:val="ListParagraph"/>
        <w:numPr>
          <w:ilvl w:val="2"/>
          <w:numId w:val="43"/>
        </w:numPr>
        <w:spacing w:before="20" w:after="20" w:line="240" w:lineRule="auto"/>
        <w:rPr>
          <w:rFonts w:ascii="Times New Roman" w:hAnsi="Times New Roman"/>
          <w:b/>
          <w:i/>
          <w:sz w:val="26"/>
          <w:szCs w:val="26"/>
          <w:lang w:val="af-ZA"/>
        </w:rPr>
      </w:pPr>
      <w:r w:rsidRPr="003D59EA">
        <w:rPr>
          <w:rFonts w:ascii="Times New Roman" w:hAnsi="Times New Roman"/>
          <w:b/>
          <w:i/>
          <w:sz w:val="26"/>
          <w:szCs w:val="26"/>
          <w:lang w:val="af-ZA"/>
        </w:rPr>
        <w:t>Lựa chọn các giải pháp bảo vệ:</w:t>
      </w:r>
    </w:p>
    <w:p w14:paraId="67BAF76B" w14:textId="77777777" w:rsidR="00165352" w:rsidRPr="003D59EA" w:rsidRDefault="00165352" w:rsidP="00F610C5">
      <w:pPr>
        <w:pStyle w:val="ListParagraph"/>
        <w:numPr>
          <w:ilvl w:val="0"/>
          <w:numId w:val="33"/>
        </w:numPr>
        <w:spacing w:before="20" w:after="20" w:line="240" w:lineRule="auto"/>
        <w:ind w:left="0" w:firstLine="360"/>
        <w:jc w:val="both"/>
        <w:rPr>
          <w:rFonts w:ascii="Times New Roman" w:hAnsi="Times New Roman"/>
          <w:sz w:val="26"/>
          <w:szCs w:val="26"/>
        </w:rPr>
      </w:pPr>
      <w:r w:rsidRPr="003D59EA">
        <w:rPr>
          <w:rFonts w:ascii="Times New Roman" w:hAnsi="Times New Roman"/>
          <w:sz w:val="26"/>
          <w:szCs w:val="26"/>
        </w:rPr>
        <w:t>Lựa chọn và kiểm tra chống sét van:</w:t>
      </w:r>
    </w:p>
    <w:p w14:paraId="0AB2BF5B" w14:textId="77777777" w:rsidR="00165352" w:rsidRPr="003D59EA" w:rsidRDefault="00165352"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rPr>
      </w:pPr>
      <w:r w:rsidRPr="003D59EA">
        <w:rPr>
          <w:rFonts w:ascii="Times New Roman" w:hAnsi="Times New Roman"/>
          <w:sz w:val="26"/>
          <w:szCs w:val="26"/>
        </w:rPr>
        <w:t>Chống sét van là một thiết bị có nhiệm vụ truyền dẫn dòng sét từ đường dây trên không xuống đất, không để dòng sét vào trạm biến áp, thiết bị. Chống sét van được làm bằng một điện trở phi tuyến có tác dụng hạn chế dòng ngắn mạch chạm đất, căn cứ vào thông số của lưới điện, ta chọn chóng sét van:</w:t>
      </w:r>
    </w:p>
    <w:p w14:paraId="0663C6BA" w14:textId="77777777" w:rsidR="00165352" w:rsidRPr="003D59EA" w:rsidRDefault="00165352"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rPr>
      </w:pPr>
      <w:r w:rsidRPr="003D59EA">
        <w:rPr>
          <w:rFonts w:ascii="Times New Roman" w:hAnsi="Times New Roman"/>
          <w:sz w:val="26"/>
          <w:szCs w:val="26"/>
        </w:rPr>
        <w:t>Điện áp định mức: Uđm &gt; Uđm mạng</w:t>
      </w:r>
    </w:p>
    <w:p w14:paraId="3CCB77AE" w14:textId="77777777" w:rsidR="00165352" w:rsidRPr="003D59EA" w:rsidRDefault="00165352"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rPr>
      </w:pPr>
      <w:r w:rsidRPr="003D59EA">
        <w:rPr>
          <w:rFonts w:ascii="Times New Roman" w:hAnsi="Times New Roman"/>
          <w:sz w:val="26"/>
          <w:szCs w:val="26"/>
        </w:rPr>
        <w:t>Điện áp đánh thủng: Uđt max &gt; Uđt mạng.</w:t>
      </w:r>
    </w:p>
    <w:p w14:paraId="64BB2B32" w14:textId="77777777" w:rsidR="00165352" w:rsidRPr="003D59EA" w:rsidRDefault="00165352" w:rsidP="00F610C5">
      <w:pPr>
        <w:pStyle w:val="BodyText22"/>
        <w:numPr>
          <w:ilvl w:val="0"/>
          <w:numId w:val="42"/>
        </w:numPr>
        <w:spacing w:before="20" w:after="20" w:line="240" w:lineRule="auto"/>
        <w:ind w:right="142"/>
        <w:rPr>
          <w:rFonts w:ascii="Times New Roman" w:hAnsi="Times New Roman"/>
          <w:sz w:val="26"/>
          <w:szCs w:val="26"/>
          <w:lang w:val="af-ZA"/>
        </w:rPr>
      </w:pPr>
      <w:r w:rsidRPr="003D59EA">
        <w:rPr>
          <w:rFonts w:ascii="Times New Roman" w:hAnsi="Times New Roman"/>
          <w:sz w:val="26"/>
          <w:szCs w:val="26"/>
          <w:lang w:val="af-ZA"/>
        </w:rPr>
        <w:t>Từ đó ta chọn LA  18kV- 10kA.</w:t>
      </w:r>
    </w:p>
    <w:p w14:paraId="2889A0DB" w14:textId="77777777" w:rsidR="00872FB4" w:rsidRPr="003D59EA" w:rsidRDefault="00872FB4" w:rsidP="00872FB4">
      <w:pPr>
        <w:ind w:firstLine="425"/>
        <w:jc w:val="both"/>
        <w:rPr>
          <w:b/>
          <w:i/>
          <w:noProof/>
          <w:lang w:val="vi-VN"/>
        </w:rPr>
      </w:pPr>
      <w:r w:rsidRPr="003D59EA">
        <w:rPr>
          <w:sz w:val="26"/>
          <w:szCs w:val="26"/>
          <w:lang w:val="af-ZA"/>
        </w:rPr>
        <w:t>- Thiết bị đóng cắt bảo vệ: sử dụng LBS -3P- 630A (loại có chức năng SCADA), kết hợp chống sét van 18kV 10kA (LA) để bảo vệ cáp ngầm nổi</w:t>
      </w:r>
    </w:p>
    <w:p w14:paraId="42ECAE1A" w14:textId="77777777" w:rsidR="00872FB4" w:rsidRPr="003D59EA" w:rsidRDefault="00872FB4" w:rsidP="00872FB4">
      <w:pPr>
        <w:tabs>
          <w:tab w:val="left" w:pos="355"/>
        </w:tabs>
        <w:ind w:firstLine="425"/>
        <w:rPr>
          <w:noProof/>
          <w:szCs w:val="20"/>
        </w:rPr>
      </w:pPr>
      <w:r w:rsidRPr="003D59EA">
        <w:rPr>
          <w:noProof/>
          <w:szCs w:val="20"/>
          <w:lang w:val="vi-VN"/>
        </w:rPr>
        <w:t>+ Tại tủ RMU: Sử dụng LBS-3P-630A-2</w:t>
      </w:r>
      <w:r w:rsidRPr="003D59EA">
        <w:rPr>
          <w:noProof/>
          <w:szCs w:val="20"/>
        </w:rPr>
        <w:t>4</w:t>
      </w:r>
      <w:r w:rsidRPr="003D59EA">
        <w:rPr>
          <w:noProof/>
          <w:szCs w:val="20"/>
          <w:lang w:val="vi-VN"/>
        </w:rPr>
        <w:t>kV</w:t>
      </w:r>
      <w:r w:rsidRPr="003D59EA">
        <w:rPr>
          <w:noProof/>
          <w:szCs w:val="20"/>
        </w:rPr>
        <w:t xml:space="preserve"> để đóng cắt phân đoạn tuyến dây</w:t>
      </w:r>
    </w:p>
    <w:p w14:paraId="7B7506F6" w14:textId="77777777" w:rsidR="00165352" w:rsidRPr="003D59EA" w:rsidRDefault="00165352" w:rsidP="00F610C5">
      <w:pPr>
        <w:pStyle w:val="ListParagraph"/>
        <w:numPr>
          <w:ilvl w:val="2"/>
          <w:numId w:val="43"/>
        </w:numPr>
        <w:spacing w:before="20" w:after="20" w:line="240" w:lineRule="auto"/>
        <w:rPr>
          <w:rFonts w:ascii="Times New Roman" w:hAnsi="Times New Roman"/>
          <w:b/>
          <w:i/>
          <w:sz w:val="26"/>
          <w:szCs w:val="26"/>
          <w:lang w:val="af-ZA"/>
        </w:rPr>
      </w:pPr>
      <w:r w:rsidRPr="003D59EA">
        <w:rPr>
          <w:rFonts w:ascii="Times New Roman" w:hAnsi="Times New Roman"/>
          <w:b/>
          <w:i/>
          <w:sz w:val="26"/>
          <w:szCs w:val="26"/>
          <w:lang w:val="af-ZA"/>
        </w:rPr>
        <w:t>Lựa chọn giải pháp đấu nối:</w:t>
      </w:r>
    </w:p>
    <w:p w14:paraId="3CE5749E" w14:textId="77777777" w:rsidR="00872FB4" w:rsidRPr="003D59EA" w:rsidRDefault="00872FB4" w:rsidP="00872FB4">
      <w:pPr>
        <w:spacing w:line="288" w:lineRule="auto"/>
        <w:ind w:firstLine="540"/>
        <w:jc w:val="both"/>
        <w:rPr>
          <w:b/>
          <w:bCs/>
          <w:i/>
          <w:iCs/>
          <w:noProof/>
          <w:sz w:val="26"/>
          <w:szCs w:val="26"/>
          <w:lang w:val="af-ZA"/>
        </w:rPr>
      </w:pPr>
      <w:r w:rsidRPr="003D59EA">
        <w:rPr>
          <w:b/>
          <w:bCs/>
          <w:i/>
          <w:iCs/>
          <w:noProof/>
          <w:sz w:val="26"/>
          <w:szCs w:val="26"/>
          <w:lang w:val="af-ZA"/>
        </w:rPr>
        <w:t>Thi công không cần cắt điện (live-line):</w:t>
      </w:r>
    </w:p>
    <w:p w14:paraId="49B7AACA" w14:textId="77777777" w:rsidR="00872FB4" w:rsidRPr="003D59EA" w:rsidRDefault="00872FB4" w:rsidP="00872FB4">
      <w:pPr>
        <w:spacing w:line="288" w:lineRule="auto"/>
        <w:ind w:firstLine="540"/>
        <w:jc w:val="both"/>
        <w:rPr>
          <w:noProof/>
          <w:sz w:val="26"/>
          <w:szCs w:val="26"/>
          <w:lang w:val="af-ZA"/>
        </w:rPr>
      </w:pPr>
      <w:r w:rsidRPr="003D59EA">
        <w:rPr>
          <w:noProof/>
          <w:sz w:val="26"/>
          <w:szCs w:val="26"/>
          <w:lang w:val="af-ZA"/>
        </w:rPr>
        <w:t>- Thi công live-line đối với những vị trí có nhánh rẽ cải tạo đấu vào lưới trung thế nổi hiện hữu, lắp thiết bị đóng cắt.</w:t>
      </w:r>
    </w:p>
    <w:p w14:paraId="261FD59C" w14:textId="77777777" w:rsidR="00872FB4" w:rsidRPr="003D59EA" w:rsidRDefault="00872FB4" w:rsidP="00872FB4">
      <w:pPr>
        <w:spacing w:line="288" w:lineRule="auto"/>
        <w:ind w:firstLine="540"/>
        <w:jc w:val="both"/>
        <w:rPr>
          <w:noProof/>
          <w:sz w:val="26"/>
          <w:szCs w:val="26"/>
          <w:lang w:val="af-ZA"/>
        </w:rPr>
      </w:pPr>
      <w:r w:rsidRPr="003D59EA">
        <w:rPr>
          <w:noProof/>
          <w:sz w:val="26"/>
          <w:szCs w:val="26"/>
          <w:lang w:val="af-ZA"/>
        </w:rPr>
        <w:t>- Để chuẩn bị cho công tác cắt điện thi công đấu nối cho tuyến dây trung thế hiện hữu thì đơn vị thi công cần chuẩn bị vật tư thiết bị tại hiện trường thi công.</w:t>
      </w:r>
    </w:p>
    <w:p w14:paraId="2E528D6D" w14:textId="77777777" w:rsidR="00872FB4" w:rsidRPr="003D59EA" w:rsidRDefault="00872FB4" w:rsidP="00872FB4">
      <w:pPr>
        <w:spacing w:line="288" w:lineRule="auto"/>
        <w:ind w:firstLine="540"/>
        <w:jc w:val="both"/>
        <w:rPr>
          <w:b/>
          <w:bCs/>
          <w:i/>
          <w:iCs/>
          <w:noProof/>
          <w:sz w:val="26"/>
          <w:szCs w:val="26"/>
          <w:lang w:val="af-ZA"/>
        </w:rPr>
      </w:pPr>
      <w:r w:rsidRPr="003D59EA">
        <w:rPr>
          <w:b/>
          <w:bCs/>
          <w:i/>
          <w:iCs/>
          <w:noProof/>
          <w:sz w:val="26"/>
          <w:szCs w:val="26"/>
          <w:lang w:val="af-ZA"/>
        </w:rPr>
        <w:t>Thi công cắt điện:</w:t>
      </w:r>
    </w:p>
    <w:p w14:paraId="30085A94" w14:textId="6907D5B4" w:rsidR="00872FB4" w:rsidRPr="003D59EA" w:rsidRDefault="00872FB4" w:rsidP="00872FB4">
      <w:pPr>
        <w:spacing w:line="288" w:lineRule="auto"/>
        <w:ind w:firstLine="540"/>
        <w:jc w:val="both"/>
        <w:rPr>
          <w:noProof/>
          <w:sz w:val="26"/>
          <w:szCs w:val="26"/>
          <w:lang w:val="af-ZA"/>
        </w:rPr>
      </w:pPr>
      <w:r w:rsidRPr="003D59EA">
        <w:rPr>
          <w:noProof/>
          <w:sz w:val="26"/>
          <w:szCs w:val="26"/>
          <w:lang w:val="af-ZA"/>
        </w:rPr>
        <w:t>- Thi công cắt điện tại nhánh rẽ trung thế cần cải tạo (việc đăng ký thi công có cắt điện được tiến hành đầy đủ theo quy định của Tổng Công ty Điện lực Tp.HCM và Công ty Điện lực Duyên Hải). Đồng thời sử dụng máy phát điện để không làm ảnh hưởng đến sinh hoạt của khách hàng.</w:t>
      </w:r>
    </w:p>
    <w:p w14:paraId="2D27EC18" w14:textId="100981C9" w:rsidR="00872FB4" w:rsidRPr="003D59EA" w:rsidRDefault="00872FB4" w:rsidP="00872FB4">
      <w:pPr>
        <w:spacing w:line="288" w:lineRule="auto"/>
        <w:ind w:firstLine="540"/>
        <w:jc w:val="both"/>
        <w:rPr>
          <w:noProof/>
          <w:sz w:val="26"/>
          <w:szCs w:val="26"/>
          <w:lang w:val="af-ZA"/>
        </w:rPr>
      </w:pPr>
      <w:r w:rsidRPr="003D59EA">
        <w:rPr>
          <w:noProof/>
          <w:sz w:val="26"/>
          <w:szCs w:val="26"/>
          <w:lang w:val="af-ZA"/>
        </w:rPr>
        <w:t>- Cắt điện chuyển nguồn mạch vòng cho các tuyến dây trung thế hiện hữu (nếu có).</w:t>
      </w:r>
    </w:p>
    <w:p w14:paraId="00C371AF" w14:textId="6C9E4D54" w:rsidR="00165352" w:rsidRPr="003D59EA" w:rsidRDefault="00165352" w:rsidP="00F610C5">
      <w:pPr>
        <w:pStyle w:val="ListParagraph"/>
        <w:numPr>
          <w:ilvl w:val="2"/>
          <w:numId w:val="43"/>
        </w:numPr>
        <w:spacing w:before="20" w:after="20" w:line="240" w:lineRule="auto"/>
        <w:rPr>
          <w:rFonts w:ascii="Times New Roman" w:hAnsi="Times New Roman"/>
          <w:b/>
          <w:i/>
          <w:sz w:val="26"/>
          <w:szCs w:val="26"/>
          <w:lang w:val="af-ZA"/>
        </w:rPr>
      </w:pPr>
      <w:r w:rsidRPr="003D59EA">
        <w:rPr>
          <w:rFonts w:ascii="Times New Roman" w:hAnsi="Times New Roman"/>
          <w:b/>
          <w:i/>
          <w:sz w:val="26"/>
          <w:szCs w:val="26"/>
          <w:lang w:val="af-ZA"/>
        </w:rPr>
        <w:t>Lựa chọn giải pháp nối đất:</w:t>
      </w:r>
    </w:p>
    <w:p w14:paraId="74340DF0" w14:textId="77777777" w:rsidR="00872FB4" w:rsidRPr="003D59EA" w:rsidRDefault="00872FB4" w:rsidP="00872FB4">
      <w:pPr>
        <w:ind w:firstLine="284"/>
        <w:jc w:val="both"/>
        <w:rPr>
          <w:sz w:val="26"/>
          <w:szCs w:val="26"/>
        </w:rPr>
      </w:pPr>
      <w:r w:rsidRPr="003D59EA">
        <w:rPr>
          <w:sz w:val="26"/>
          <w:szCs w:val="26"/>
        </w:rPr>
        <w:t>- Nối đất thiết bị LBS.</w:t>
      </w:r>
    </w:p>
    <w:p w14:paraId="0C07A8FA" w14:textId="45EAC154" w:rsidR="00872FB4" w:rsidRPr="003D59EA" w:rsidRDefault="00872FB4" w:rsidP="00872FB4">
      <w:pPr>
        <w:ind w:firstLine="284"/>
        <w:jc w:val="both"/>
        <w:rPr>
          <w:sz w:val="26"/>
          <w:szCs w:val="26"/>
        </w:rPr>
      </w:pPr>
      <w:r w:rsidRPr="003D59EA">
        <w:rPr>
          <w:sz w:val="26"/>
          <w:szCs w:val="26"/>
        </w:rPr>
        <w:t xml:space="preserve">+ Cọc tiếp: sử dụng 02 cọc tiếp địa d16 dài2* 2,4m </w:t>
      </w:r>
    </w:p>
    <w:p w14:paraId="1CEA2ACE" w14:textId="76F92771" w:rsidR="00872FB4" w:rsidRPr="003D59EA" w:rsidRDefault="00872FB4" w:rsidP="00872FB4">
      <w:pPr>
        <w:ind w:firstLine="284"/>
        <w:jc w:val="both"/>
        <w:rPr>
          <w:sz w:val="26"/>
          <w:szCs w:val="26"/>
        </w:rPr>
      </w:pPr>
      <w:r w:rsidRPr="003D59EA">
        <w:rPr>
          <w:sz w:val="26"/>
          <w:szCs w:val="26"/>
        </w:rPr>
        <w:t>+ Dây tiếp địa: sử dụng dây đồng trần 50mm</w:t>
      </w:r>
      <w:r w:rsidRPr="003D59EA">
        <w:rPr>
          <w:sz w:val="26"/>
          <w:szCs w:val="26"/>
          <w:vertAlign w:val="superscript"/>
        </w:rPr>
        <w:t>2</w:t>
      </w:r>
      <w:r w:rsidRPr="003D59EA">
        <w:rPr>
          <w:sz w:val="26"/>
          <w:szCs w:val="26"/>
        </w:rPr>
        <w:t xml:space="preserve"> để đấu nối tiếp địa thiết bị LBS và dây đồng trần 25mm</w:t>
      </w:r>
      <w:r w:rsidRPr="003D59EA">
        <w:rPr>
          <w:sz w:val="26"/>
          <w:szCs w:val="26"/>
          <w:vertAlign w:val="superscript"/>
        </w:rPr>
        <w:t>2</w:t>
      </w:r>
      <w:r w:rsidRPr="003D59EA">
        <w:rPr>
          <w:sz w:val="26"/>
          <w:szCs w:val="26"/>
        </w:rPr>
        <w:t xml:space="preserve"> đấu nối cho hệ thống chống sét. Dây tiếp địa được nối với cọc tiếp địa bằng mối hàn hóa nhiệt; Cọc tiếp địa được đóng sâu vào trong đất, cách mặt đất không nhỏ hơn 500 mm và cách trụ cũng không nhỏ hơn 500mm.</w:t>
      </w:r>
    </w:p>
    <w:p w14:paraId="5E78EC36" w14:textId="77777777" w:rsidR="00872FB4" w:rsidRPr="003D59EA" w:rsidRDefault="00872FB4" w:rsidP="00872FB4">
      <w:pPr>
        <w:ind w:firstLine="284"/>
        <w:jc w:val="both"/>
        <w:rPr>
          <w:sz w:val="26"/>
          <w:szCs w:val="26"/>
        </w:rPr>
      </w:pPr>
      <w:r w:rsidRPr="003D59EA">
        <w:rPr>
          <w:sz w:val="26"/>
          <w:szCs w:val="26"/>
        </w:rPr>
        <w:t>+ Điện trở tiếp đất đối với thiết bị lắp LBS không quá 4Ω.</w:t>
      </w:r>
    </w:p>
    <w:p w14:paraId="6E6FD1D8" w14:textId="4A64753B" w:rsidR="00872FB4" w:rsidRPr="003D59EA" w:rsidRDefault="00872FB4" w:rsidP="00872FB4">
      <w:pPr>
        <w:widowControl w:val="0"/>
        <w:ind w:firstLine="284"/>
        <w:jc w:val="both"/>
        <w:rPr>
          <w:sz w:val="26"/>
          <w:szCs w:val="26"/>
        </w:rPr>
      </w:pPr>
      <w:r w:rsidRPr="003D59EA">
        <w:rPr>
          <w:sz w:val="26"/>
          <w:szCs w:val="26"/>
        </w:rPr>
        <w:t xml:space="preserve">+ Tiếp đất đối với các vị trí trụ trồng mới có thiết bị như LBS: dùng dây đồng trần 50mm2 </w:t>
      </w:r>
      <w:r w:rsidRPr="003D59EA">
        <w:rPr>
          <w:sz w:val="26"/>
          <w:szCs w:val="26"/>
        </w:rPr>
        <w:lastRenderedPageBreak/>
        <w:t xml:space="preserve">luồn trong ống nhựa </w:t>
      </w:r>
      <w:r w:rsidR="000F5305" w:rsidRPr="003D59EA">
        <w:rPr>
          <w:sz w:val="26"/>
          <w:szCs w:val="26"/>
        </w:rPr>
        <w:t>PVC d21</w:t>
      </w:r>
      <w:r w:rsidR="00D231A4" w:rsidRPr="003D59EA">
        <w:rPr>
          <w:sz w:val="26"/>
          <w:szCs w:val="26"/>
        </w:rPr>
        <w:t xml:space="preserve"> </w:t>
      </w:r>
      <w:r w:rsidRPr="003D59EA">
        <w:rPr>
          <w:sz w:val="26"/>
          <w:szCs w:val="26"/>
        </w:rPr>
        <w:t>tất cả được giữ cố định vào trụ bằng đai thép và khoá đai.</w:t>
      </w:r>
    </w:p>
    <w:p w14:paraId="52D232B8" w14:textId="5A078D47" w:rsidR="00872FB4" w:rsidRPr="003D59EA" w:rsidRDefault="00872FB4" w:rsidP="00872FB4">
      <w:pPr>
        <w:widowControl w:val="0"/>
        <w:ind w:firstLine="284"/>
        <w:jc w:val="both"/>
        <w:rPr>
          <w:sz w:val="26"/>
          <w:szCs w:val="26"/>
        </w:rPr>
      </w:pPr>
      <w:r w:rsidRPr="003D59EA">
        <w:rPr>
          <w:sz w:val="26"/>
          <w:szCs w:val="26"/>
        </w:rPr>
        <w:t>+ Sử dụng 02 cọc tiếp địa cho 1 vị trí nối đất. Điện trở nối đất R</w:t>
      </w:r>
      <w:r w:rsidRPr="003D59EA">
        <w:rPr>
          <w:sz w:val="26"/>
          <w:szCs w:val="26"/>
        </w:rPr>
        <w:softHyphen/>
      </w:r>
      <w:r w:rsidRPr="003D59EA">
        <w:rPr>
          <w:sz w:val="26"/>
          <w:szCs w:val="26"/>
          <w:vertAlign w:val="subscript"/>
        </w:rPr>
        <w:t>đất</w:t>
      </w:r>
      <w:r w:rsidRPr="003D59EA">
        <w:rPr>
          <w:sz w:val="26"/>
          <w:szCs w:val="26"/>
        </w:rPr>
        <w:t xml:space="preserve"> ≤ 4Ω đối với đường dây, nếu không đạt phải đóng thêm cọc.</w:t>
      </w:r>
    </w:p>
    <w:p w14:paraId="64F0A25F" w14:textId="77777777" w:rsidR="00872FB4" w:rsidRPr="003D59EA" w:rsidRDefault="00872FB4" w:rsidP="00872FB4">
      <w:pPr>
        <w:ind w:firstLine="284"/>
        <w:jc w:val="both"/>
        <w:rPr>
          <w:sz w:val="26"/>
          <w:szCs w:val="26"/>
        </w:rPr>
      </w:pPr>
      <w:r w:rsidRPr="003D59EA">
        <w:rPr>
          <w:sz w:val="26"/>
          <w:szCs w:val="26"/>
        </w:rPr>
        <w:t xml:space="preserve">- </w:t>
      </w:r>
      <w:r w:rsidRPr="003D59EA">
        <w:rPr>
          <w:b/>
          <w:sz w:val="26"/>
          <w:szCs w:val="26"/>
        </w:rPr>
        <w:t>Nối đất lặp lại và chống sét.</w:t>
      </w:r>
    </w:p>
    <w:p w14:paraId="7E91F511" w14:textId="6EC3CDDB" w:rsidR="00872FB4" w:rsidRPr="003D59EA" w:rsidRDefault="00872FB4" w:rsidP="00872FB4">
      <w:pPr>
        <w:ind w:firstLine="284"/>
        <w:jc w:val="both"/>
        <w:rPr>
          <w:sz w:val="26"/>
          <w:szCs w:val="26"/>
        </w:rPr>
      </w:pPr>
      <w:r w:rsidRPr="003D59EA">
        <w:rPr>
          <w:sz w:val="26"/>
          <w:szCs w:val="26"/>
        </w:rPr>
        <w:t xml:space="preserve">+ Cọc tiếp: sử dụng 02 cọc tiếp địa d16 dài 2*2,4m </w:t>
      </w:r>
    </w:p>
    <w:p w14:paraId="44647C13" w14:textId="4176C62D" w:rsidR="000F5305" w:rsidRPr="003D59EA" w:rsidRDefault="00872FB4" w:rsidP="000F5305">
      <w:pPr>
        <w:ind w:firstLine="284"/>
        <w:jc w:val="both"/>
        <w:rPr>
          <w:sz w:val="26"/>
          <w:szCs w:val="26"/>
        </w:rPr>
      </w:pPr>
      <w:r w:rsidRPr="003D59EA">
        <w:rPr>
          <w:sz w:val="26"/>
          <w:szCs w:val="26"/>
        </w:rPr>
        <w:t xml:space="preserve">+ Dây tiếp địa: </w:t>
      </w:r>
      <w:r w:rsidR="000F5305" w:rsidRPr="003D59EA">
        <w:rPr>
          <w:sz w:val="26"/>
          <w:szCs w:val="26"/>
        </w:rPr>
        <w:t xml:space="preserve">Dùng cọc tiếp địa nối đôi </w:t>
      </w:r>
      <w:r w:rsidR="000F5305" w:rsidRPr="003D59EA">
        <w:rPr>
          <w:sz w:val="26"/>
          <w:szCs w:val="26"/>
        </w:rPr>
        <w:fldChar w:fldCharType="begin"/>
      </w:r>
      <w:r w:rsidR="000F5305" w:rsidRPr="003D59EA">
        <w:rPr>
          <w:sz w:val="26"/>
          <w:szCs w:val="26"/>
        </w:rPr>
        <w:instrText>symbol 70 \f "Symbol" \s 12</w:instrText>
      </w:r>
      <w:r w:rsidR="000F5305" w:rsidRPr="003D59EA">
        <w:rPr>
          <w:sz w:val="26"/>
          <w:szCs w:val="26"/>
        </w:rPr>
        <w:fldChar w:fldCharType="separate"/>
      </w:r>
      <w:r w:rsidR="000F5305" w:rsidRPr="003D59EA">
        <w:rPr>
          <w:sz w:val="26"/>
          <w:szCs w:val="26"/>
        </w:rPr>
        <w:t>F</w:t>
      </w:r>
      <w:r w:rsidR="000F5305" w:rsidRPr="003D59EA">
        <w:rPr>
          <w:sz w:val="26"/>
          <w:szCs w:val="26"/>
        </w:rPr>
        <w:fldChar w:fldCharType="end"/>
      </w:r>
      <w:r w:rsidR="000F5305" w:rsidRPr="003D59EA">
        <w:rPr>
          <w:sz w:val="26"/>
          <w:szCs w:val="26"/>
        </w:rPr>
        <w:t>16 dài 2,4m (mạ đồng) và dây đồng trần 25mm2 để tiếp địa tại các vị trí trụ có gắn thiết bị và đầu cáp lên, tiếp địa lặp lại, đảm bảo điện trở đất đo được đạt yêu cầu &lt; 10Ω, dây tiếp địa được đặt trong ống PVC d21 đến thiết bị .</w:t>
      </w:r>
    </w:p>
    <w:p w14:paraId="3769C348" w14:textId="77777777" w:rsidR="000F5305" w:rsidRPr="003D59EA" w:rsidRDefault="000F5305" w:rsidP="000F5305">
      <w:pPr>
        <w:ind w:firstLine="284"/>
        <w:jc w:val="both"/>
        <w:rPr>
          <w:sz w:val="26"/>
          <w:szCs w:val="26"/>
        </w:rPr>
      </w:pPr>
      <w:r w:rsidRPr="003D59EA">
        <w:rPr>
          <w:sz w:val="26"/>
          <w:szCs w:val="26"/>
        </w:rPr>
        <w:t>+ Dây tiếp địa chống sét được đi riêng đấu nối thẳng xuống hệ thống 02 cọc tiếp địa d16 dài 2,4m</w:t>
      </w:r>
    </w:p>
    <w:p w14:paraId="2D56C4BA" w14:textId="5DF8BAFE" w:rsidR="00872FB4" w:rsidRPr="003D59EA" w:rsidRDefault="00872FB4" w:rsidP="00872FB4">
      <w:pPr>
        <w:ind w:firstLine="284"/>
        <w:jc w:val="both"/>
        <w:rPr>
          <w:sz w:val="26"/>
          <w:szCs w:val="26"/>
        </w:rPr>
      </w:pPr>
      <w:r w:rsidRPr="003D59EA">
        <w:rPr>
          <w:sz w:val="26"/>
          <w:szCs w:val="26"/>
        </w:rPr>
        <w:t>+ Điện trở tiếp đất không quá 10Ω.</w:t>
      </w:r>
    </w:p>
    <w:p w14:paraId="72195834" w14:textId="77777777" w:rsidR="00165352" w:rsidRPr="003D59EA" w:rsidRDefault="00165352" w:rsidP="00F610C5">
      <w:pPr>
        <w:pStyle w:val="ListParagraph"/>
        <w:numPr>
          <w:ilvl w:val="2"/>
          <w:numId w:val="43"/>
        </w:numPr>
        <w:spacing w:before="20" w:after="20" w:line="240" w:lineRule="auto"/>
        <w:rPr>
          <w:rFonts w:ascii="Times New Roman" w:hAnsi="Times New Roman"/>
          <w:b/>
          <w:i/>
          <w:sz w:val="26"/>
          <w:szCs w:val="26"/>
          <w:lang w:val="af-ZA"/>
        </w:rPr>
      </w:pPr>
      <w:r w:rsidRPr="003D59EA">
        <w:rPr>
          <w:rFonts w:ascii="Times New Roman" w:hAnsi="Times New Roman"/>
          <w:b/>
          <w:i/>
          <w:sz w:val="26"/>
          <w:szCs w:val="26"/>
          <w:lang w:val="af-ZA"/>
        </w:rPr>
        <w:t>Hành lang tuyến:</w:t>
      </w:r>
    </w:p>
    <w:p w14:paraId="5159BB13" w14:textId="492C1883" w:rsidR="00165352" w:rsidRPr="003D59EA" w:rsidRDefault="00165352" w:rsidP="00F610C5">
      <w:pPr>
        <w:pStyle w:val="ListParagraph"/>
        <w:numPr>
          <w:ilvl w:val="0"/>
          <w:numId w:val="33"/>
        </w:numPr>
        <w:spacing w:before="20" w:after="20" w:line="240" w:lineRule="auto"/>
        <w:ind w:left="0" w:firstLine="360"/>
        <w:jc w:val="both"/>
        <w:rPr>
          <w:rFonts w:ascii="Times New Roman" w:hAnsi="Times New Roman"/>
          <w:sz w:val="26"/>
          <w:szCs w:val="26"/>
        </w:rPr>
      </w:pPr>
      <w:r w:rsidRPr="003D59EA">
        <w:rPr>
          <w:rFonts w:ascii="Times New Roman" w:hAnsi="Times New Roman"/>
          <w:sz w:val="26"/>
          <w:szCs w:val="26"/>
        </w:rPr>
        <w:t xml:space="preserve">Các vị trí trụ trồng mới được khảo sát tìm vị trí lắp đặt ở các vị trí thông thoáng, không vi phạm hành lang an toàn lưới điện. Các vị trí trụ trồng mới đều được UBND </w:t>
      </w:r>
      <w:r w:rsidR="000F5305" w:rsidRPr="003D59EA">
        <w:rPr>
          <w:rFonts w:ascii="Times New Roman" w:hAnsi="Times New Roman"/>
          <w:sz w:val="26"/>
          <w:szCs w:val="26"/>
        </w:rPr>
        <w:t>Huyện Nhà Be và Huyện Cần Giờ</w:t>
      </w:r>
      <w:r w:rsidRPr="003D59EA">
        <w:rPr>
          <w:rFonts w:ascii="Times New Roman" w:hAnsi="Times New Roman"/>
          <w:sz w:val="26"/>
          <w:szCs w:val="26"/>
        </w:rPr>
        <w:t xml:space="preserve"> thỏa thuận trên cơ sở đảm bảo hành lang an toàn lưới điện, không gây trở ngại giao thông, không ảnh hưởng đến mặt tiền nhà ở của nhân dân và đảm bảo vẻ mỹ quan của thành phố.</w:t>
      </w:r>
    </w:p>
    <w:p w14:paraId="7A6AAF3A" w14:textId="77777777" w:rsidR="00EA6A60" w:rsidRPr="003D59EA" w:rsidRDefault="00F85148" w:rsidP="00F610C5">
      <w:pPr>
        <w:pStyle w:val="LEVEL4"/>
        <w:spacing w:before="20" w:after="20"/>
        <w:rPr>
          <w:color w:val="auto"/>
        </w:rPr>
      </w:pPr>
      <w:bookmarkStart w:id="111" w:name="_Toc198208405"/>
      <w:r w:rsidRPr="003D59EA">
        <w:rPr>
          <w:color w:val="auto"/>
        </w:rPr>
        <w:t>4.3</w:t>
      </w:r>
      <w:r w:rsidR="00D374D9" w:rsidRPr="003D59EA">
        <w:rPr>
          <w:color w:val="auto"/>
        </w:rPr>
        <w:t xml:space="preserve">. CÁC GIẢI PHÁP KỸ THUẬT PHẦN </w:t>
      </w:r>
      <w:r w:rsidRPr="003D59EA">
        <w:rPr>
          <w:color w:val="auto"/>
        </w:rPr>
        <w:t>CÁP NGẦM</w:t>
      </w:r>
      <w:r w:rsidR="00D374D9" w:rsidRPr="003D59EA">
        <w:rPr>
          <w:color w:val="auto"/>
        </w:rPr>
        <w:t xml:space="preserve"> TRUNG THẾ</w:t>
      </w:r>
      <w:r w:rsidR="00BC1E87" w:rsidRPr="003D59EA">
        <w:rPr>
          <w:color w:val="auto"/>
        </w:rPr>
        <w:t>:</w:t>
      </w:r>
      <w:bookmarkEnd w:id="111"/>
    </w:p>
    <w:p w14:paraId="69D1306A" w14:textId="6E68D4F6" w:rsidR="00BC1E87" w:rsidRPr="003D59EA" w:rsidRDefault="00F85148" w:rsidP="00F610C5">
      <w:pPr>
        <w:pStyle w:val="LEVEL6"/>
        <w:spacing w:before="20" w:after="20"/>
      </w:pPr>
      <w:bookmarkStart w:id="112" w:name="_Toc192236119"/>
      <w:bookmarkStart w:id="113" w:name="_Toc198208406"/>
      <w:r w:rsidRPr="003D59EA">
        <w:t xml:space="preserve">4.3.1. </w:t>
      </w:r>
      <w:r w:rsidR="00BC1E87" w:rsidRPr="003D59EA">
        <w:t>Lựa chọn cấp điện áp:</w:t>
      </w:r>
      <w:bookmarkEnd w:id="112"/>
      <w:bookmarkEnd w:id="113"/>
    </w:p>
    <w:p w14:paraId="193B4587" w14:textId="77777777" w:rsidR="00BC1E87" w:rsidRPr="003D59EA" w:rsidRDefault="00073CA7" w:rsidP="00F610C5">
      <w:pPr>
        <w:numPr>
          <w:ilvl w:val="0"/>
          <w:numId w:val="1"/>
        </w:numPr>
        <w:tabs>
          <w:tab w:val="left" w:pos="540"/>
        </w:tabs>
        <w:spacing w:before="20" w:after="20"/>
        <w:ind w:left="0" w:firstLine="270"/>
        <w:jc w:val="both"/>
        <w:rPr>
          <w:noProof/>
          <w:sz w:val="26"/>
          <w:szCs w:val="26"/>
          <w:lang w:val="vi-VN"/>
        </w:rPr>
      </w:pPr>
      <w:r w:rsidRPr="003D59EA">
        <w:rPr>
          <w:noProof/>
          <w:sz w:val="26"/>
          <w:szCs w:val="26"/>
          <w:lang w:val="vi-VN"/>
        </w:rPr>
        <w:t>Chọn cấp điện áp: 22</w:t>
      </w:r>
      <w:r w:rsidR="00BC1E87" w:rsidRPr="003D59EA">
        <w:rPr>
          <w:noProof/>
          <w:sz w:val="26"/>
          <w:szCs w:val="26"/>
          <w:lang w:val="vi-VN"/>
        </w:rPr>
        <w:t xml:space="preserve">kV, cùng cấp điện áp với hệ thống lưới điện hiện hữu. </w:t>
      </w:r>
    </w:p>
    <w:p w14:paraId="11E6F88E" w14:textId="77777777" w:rsidR="00BC1E87" w:rsidRPr="003D59EA" w:rsidRDefault="00F85148" w:rsidP="00F610C5">
      <w:pPr>
        <w:pStyle w:val="LEVEL6"/>
        <w:spacing w:before="20" w:after="20"/>
      </w:pPr>
      <w:bookmarkStart w:id="114" w:name="_Toc192236120"/>
      <w:bookmarkStart w:id="115" w:name="_Toc198208407"/>
      <w:r w:rsidRPr="003D59EA">
        <w:t xml:space="preserve">4.3.2. </w:t>
      </w:r>
      <w:r w:rsidR="001D6B1E" w:rsidRPr="003D59EA">
        <w:t>Lựa chọn cáp điện ngầm trung thế :</w:t>
      </w:r>
      <w:bookmarkEnd w:id="114"/>
      <w:bookmarkEnd w:id="115"/>
    </w:p>
    <w:p w14:paraId="00AA036D" w14:textId="77777777" w:rsidR="00E07FB6" w:rsidRPr="003D59EA" w:rsidRDefault="00E07FB6" w:rsidP="00F610C5">
      <w:pPr>
        <w:spacing w:before="20" w:after="20"/>
        <w:ind w:firstLine="374"/>
        <w:jc w:val="both"/>
        <w:rPr>
          <w:b/>
          <w:sz w:val="26"/>
          <w:szCs w:val="26"/>
        </w:rPr>
      </w:pPr>
      <w:bookmarkStart w:id="116" w:name="_Hlk175790046"/>
      <w:r w:rsidRPr="003D59EA">
        <w:rPr>
          <w:b/>
          <w:sz w:val="26"/>
          <w:szCs w:val="26"/>
          <w:lang w:val="af-ZA"/>
        </w:rPr>
        <w:t>Phương án xử lý các chướng ngại vật chính trên tuyến cáp ngầm</w:t>
      </w:r>
      <w:r w:rsidRPr="003D59EA">
        <w:rPr>
          <w:b/>
          <w:sz w:val="26"/>
          <w:szCs w:val="26"/>
        </w:rPr>
        <w:t>:</w:t>
      </w:r>
    </w:p>
    <w:p w14:paraId="15522911" w14:textId="77777777" w:rsidR="00E07FB6" w:rsidRPr="003D59EA" w:rsidRDefault="00E07FB6" w:rsidP="00F610C5">
      <w:pPr>
        <w:spacing w:before="20" w:after="20"/>
        <w:ind w:firstLine="720"/>
        <w:jc w:val="both"/>
        <w:rPr>
          <w:sz w:val="26"/>
          <w:szCs w:val="26"/>
        </w:rPr>
      </w:pPr>
      <w:r w:rsidRPr="003D59EA">
        <w:rPr>
          <w:sz w:val="26"/>
          <w:szCs w:val="26"/>
        </w:rPr>
        <w:t>+ Giao chéo với cống thoát nước và hệ thống cấp nước ,cáp điện thoại, móng nhà, móng trụ, móng các công trình khác.v.v..</w:t>
      </w:r>
    </w:p>
    <w:p w14:paraId="0BFE3B0F" w14:textId="77777777" w:rsidR="00E07FB6" w:rsidRPr="003D59EA" w:rsidRDefault="00E07FB6" w:rsidP="00F610C5">
      <w:pPr>
        <w:spacing w:before="20" w:after="20"/>
        <w:ind w:firstLine="720"/>
        <w:jc w:val="both"/>
        <w:rPr>
          <w:sz w:val="26"/>
          <w:szCs w:val="26"/>
        </w:rPr>
      </w:pPr>
      <w:r w:rsidRPr="003D59EA">
        <w:rPr>
          <w:sz w:val="26"/>
          <w:szCs w:val="26"/>
        </w:rPr>
        <w:t xml:space="preserve">+ Giải pháp xử lý: </w:t>
      </w:r>
    </w:p>
    <w:p w14:paraId="332C712D" w14:textId="77777777" w:rsidR="00E07FB6" w:rsidRPr="003D59EA" w:rsidRDefault="00E07FB6" w:rsidP="00F610C5">
      <w:pPr>
        <w:spacing w:before="20" w:after="20"/>
        <w:ind w:firstLine="720"/>
        <w:jc w:val="both"/>
        <w:rPr>
          <w:sz w:val="26"/>
          <w:szCs w:val="26"/>
        </w:rPr>
      </w:pPr>
      <w:r w:rsidRPr="003D59EA">
        <w:rPr>
          <w:sz w:val="26"/>
          <w:szCs w:val="26"/>
        </w:rPr>
        <w:t>- Cáp ngầm trung thế được luồn trong ống nhựa chịu lực HDPE đặt cách cống thoát nước, hệ thống cấp nước theo mặt phẳng đứng về mỗi phía tối thiểu là 0,25m và theo mặt phẳng ngang về mỗi phía tối thiểu là 0,25m.</w:t>
      </w:r>
    </w:p>
    <w:p w14:paraId="4AFE8874" w14:textId="77777777" w:rsidR="00E07FB6" w:rsidRPr="003D59EA" w:rsidRDefault="00E07FB6" w:rsidP="00F610C5">
      <w:pPr>
        <w:spacing w:before="20" w:after="20"/>
        <w:ind w:firstLine="720"/>
        <w:jc w:val="both"/>
        <w:rPr>
          <w:sz w:val="26"/>
          <w:szCs w:val="26"/>
        </w:rPr>
      </w:pPr>
      <w:r w:rsidRPr="003D59EA">
        <w:rPr>
          <w:sz w:val="26"/>
          <w:szCs w:val="26"/>
        </w:rPr>
        <w:t>- Cáp ngầm trung thế được luồn trong ống nhựa chịu lực HDPE đặt cách cáp thông tin theo mặt phẳng đứng về mỗi phía tối thiểu là 0,25m và theo mặt phẳng ngang về mỗi phía tối thiểu là 0,25m.</w:t>
      </w:r>
    </w:p>
    <w:p w14:paraId="21C595B5" w14:textId="77777777" w:rsidR="00E07FB6" w:rsidRPr="003D59EA" w:rsidRDefault="00E07FB6" w:rsidP="00F610C5">
      <w:pPr>
        <w:spacing w:before="20" w:after="20"/>
        <w:ind w:firstLine="720"/>
        <w:jc w:val="both"/>
        <w:rPr>
          <w:sz w:val="26"/>
          <w:szCs w:val="26"/>
        </w:rPr>
      </w:pPr>
      <w:r w:rsidRPr="003D59EA">
        <w:rPr>
          <w:sz w:val="26"/>
          <w:szCs w:val="26"/>
        </w:rPr>
        <w:t>- Cáp ngầm trung thế được luồn trong ống nhựa chịu lực HDPE đặt cách nền móng nhà, móng cột, móng công trình khác theo mặt phẳng đứng về mỗi phía tối thiểu là 0,6m và theo mặt phẳng ngang không cho phép.</w:t>
      </w:r>
    </w:p>
    <w:p w14:paraId="340D0E88" w14:textId="77777777" w:rsidR="00E07FB6" w:rsidRPr="003D59EA" w:rsidRDefault="00E07FB6" w:rsidP="00F610C5">
      <w:pPr>
        <w:spacing w:before="20" w:after="20"/>
        <w:ind w:firstLine="374"/>
        <w:jc w:val="both"/>
        <w:rPr>
          <w:b/>
          <w:sz w:val="26"/>
          <w:szCs w:val="26"/>
        </w:rPr>
      </w:pPr>
      <w:r w:rsidRPr="003D59EA">
        <w:rPr>
          <w:b/>
          <w:sz w:val="26"/>
          <w:szCs w:val="26"/>
          <w:lang w:val="af-ZA"/>
        </w:rPr>
        <w:t>* Hành lang bảo vệ cáp ngầm</w:t>
      </w:r>
      <w:r w:rsidRPr="003D59EA">
        <w:rPr>
          <w:b/>
          <w:sz w:val="26"/>
          <w:szCs w:val="26"/>
        </w:rPr>
        <w:t>:</w:t>
      </w:r>
    </w:p>
    <w:p w14:paraId="73F33FB6" w14:textId="77777777" w:rsidR="00E07FB6" w:rsidRPr="003D59EA" w:rsidRDefault="00E07FB6" w:rsidP="00F610C5">
      <w:pPr>
        <w:spacing w:before="20" w:after="20"/>
        <w:ind w:firstLine="374"/>
        <w:jc w:val="both"/>
        <w:rPr>
          <w:sz w:val="26"/>
          <w:szCs w:val="26"/>
        </w:rPr>
      </w:pPr>
      <w:r w:rsidRPr="003D59EA">
        <w:rPr>
          <w:sz w:val="26"/>
          <w:szCs w:val="26"/>
        </w:rPr>
        <w:t>Hành lang bảo vệ cáp ngầm đi trong ống là 250mm.</w:t>
      </w:r>
    </w:p>
    <w:p w14:paraId="55E00DD2" w14:textId="77777777" w:rsidR="00E07FB6" w:rsidRPr="003D59EA" w:rsidRDefault="00E07FB6" w:rsidP="00F610C5">
      <w:pPr>
        <w:spacing w:before="20" w:after="20"/>
        <w:ind w:firstLine="374"/>
        <w:jc w:val="both"/>
        <w:rPr>
          <w:b/>
          <w:sz w:val="26"/>
          <w:szCs w:val="26"/>
        </w:rPr>
      </w:pPr>
      <w:r w:rsidRPr="003D59EA">
        <w:rPr>
          <w:b/>
          <w:sz w:val="26"/>
          <w:szCs w:val="26"/>
          <w:lang w:val="af-ZA"/>
        </w:rPr>
        <w:t>* Phương án lắp đặt cáp ngầm</w:t>
      </w:r>
      <w:r w:rsidRPr="003D59EA">
        <w:rPr>
          <w:b/>
          <w:sz w:val="26"/>
          <w:szCs w:val="26"/>
        </w:rPr>
        <w:t>:</w:t>
      </w:r>
    </w:p>
    <w:p w14:paraId="0F7F0FED" w14:textId="76E5E78F" w:rsidR="00E07FB6" w:rsidRPr="003D59EA" w:rsidRDefault="00E07FB6" w:rsidP="00F610C5">
      <w:pPr>
        <w:spacing w:before="20" w:after="20"/>
        <w:ind w:firstLine="720"/>
        <w:jc w:val="both"/>
        <w:rPr>
          <w:sz w:val="26"/>
          <w:szCs w:val="26"/>
        </w:rPr>
      </w:pPr>
      <w:r w:rsidRPr="003D59EA">
        <w:rPr>
          <w:sz w:val="26"/>
          <w:szCs w:val="26"/>
        </w:rPr>
        <w:t>+ Trong dự án sử dụng 03 loại cáp ngầm trung thế: 3M240mm² - XLPE-24kV</w:t>
      </w:r>
      <w:r w:rsidR="00A94E67" w:rsidRPr="003D59EA">
        <w:rPr>
          <w:sz w:val="26"/>
          <w:szCs w:val="26"/>
        </w:rPr>
        <w:t xml:space="preserve">, 3M950mm² - XLPE-24kV và </w:t>
      </w:r>
      <w:r w:rsidRPr="003D59EA">
        <w:rPr>
          <w:sz w:val="26"/>
          <w:szCs w:val="26"/>
        </w:rPr>
        <w:t>3M50mm² - XLPE-24kV.</w:t>
      </w:r>
    </w:p>
    <w:p w14:paraId="0AA7A0A5" w14:textId="77777777" w:rsidR="00A94E67" w:rsidRPr="003D59EA" w:rsidRDefault="00E07FB6" w:rsidP="00F610C5">
      <w:pPr>
        <w:spacing w:before="20" w:after="20"/>
        <w:ind w:firstLine="720"/>
        <w:jc w:val="both"/>
        <w:rPr>
          <w:sz w:val="26"/>
          <w:szCs w:val="26"/>
        </w:rPr>
      </w:pPr>
      <w:r w:rsidRPr="003D59EA">
        <w:rPr>
          <w:sz w:val="26"/>
          <w:szCs w:val="26"/>
        </w:rPr>
        <w:t xml:space="preserve">+ Phương án lắp đặt: Cáp ngầm được đặt trong ống nhựa chịu </w:t>
      </w:r>
      <w:r w:rsidR="00A94E67" w:rsidRPr="003D59EA">
        <w:rPr>
          <w:sz w:val="26"/>
          <w:szCs w:val="26"/>
        </w:rPr>
        <w:t>lực</w:t>
      </w:r>
      <w:r w:rsidRPr="003D59EA">
        <w:rPr>
          <w:sz w:val="26"/>
          <w:szCs w:val="26"/>
        </w:rPr>
        <w:t xml:space="preserve"> HDPE xoắn</w:t>
      </w:r>
    </w:p>
    <w:p w14:paraId="1892BA63" w14:textId="1C1E2CB4" w:rsidR="00E07FB6" w:rsidRPr="003D59EA" w:rsidRDefault="00A94E67" w:rsidP="00F610C5">
      <w:pPr>
        <w:pStyle w:val="ListParagraph"/>
        <w:numPr>
          <w:ilvl w:val="0"/>
          <w:numId w:val="55"/>
        </w:numPr>
        <w:spacing w:before="20" w:after="20" w:line="240" w:lineRule="auto"/>
        <w:ind w:left="1417" w:hanging="357"/>
        <w:jc w:val="both"/>
        <w:rPr>
          <w:rFonts w:ascii="Times New Roman" w:hAnsi="Times New Roman"/>
          <w:sz w:val="26"/>
          <w:szCs w:val="26"/>
        </w:rPr>
      </w:pPr>
      <w:r w:rsidRPr="003D59EA">
        <w:rPr>
          <w:rFonts w:ascii="Times New Roman" w:hAnsi="Times New Roman"/>
          <w:sz w:val="26"/>
          <w:szCs w:val="26"/>
          <w:lang w:val="en-US"/>
        </w:rPr>
        <w:t>Đ</w:t>
      </w:r>
      <w:r w:rsidR="00E07FB6" w:rsidRPr="003D59EA">
        <w:rPr>
          <w:rFonts w:ascii="Times New Roman" w:hAnsi="Times New Roman"/>
          <w:sz w:val="26"/>
          <w:szCs w:val="26"/>
        </w:rPr>
        <w:t>ối với cáp 3M240mm²</w:t>
      </w:r>
      <w:r w:rsidR="00B720F8" w:rsidRPr="003D59EA">
        <w:rPr>
          <w:rFonts w:ascii="Times New Roman" w:hAnsi="Times New Roman"/>
          <w:sz w:val="26"/>
          <w:szCs w:val="26"/>
        </w:rPr>
        <w:t xml:space="preserve"> </w:t>
      </w:r>
      <w:r w:rsidR="00E07FB6" w:rsidRPr="003D59EA">
        <w:rPr>
          <w:rFonts w:ascii="Times New Roman" w:hAnsi="Times New Roman"/>
          <w:sz w:val="26"/>
          <w:szCs w:val="26"/>
        </w:rPr>
        <w:t>đi dưới lòng lề đường</w:t>
      </w:r>
      <w:r w:rsidRPr="003D59EA">
        <w:rPr>
          <w:rFonts w:ascii="Times New Roman" w:hAnsi="Times New Roman"/>
          <w:sz w:val="26"/>
          <w:szCs w:val="26"/>
          <w:lang w:val="en-US"/>
        </w:rPr>
        <w:t xml:space="preserve"> lắp đặt trong ống nhưa chịu lực HDPE xoắn 195/150</w:t>
      </w:r>
      <w:r w:rsidR="00E07FB6" w:rsidRPr="003D59EA">
        <w:rPr>
          <w:rFonts w:ascii="Times New Roman" w:hAnsi="Times New Roman"/>
          <w:sz w:val="26"/>
          <w:szCs w:val="26"/>
        </w:rPr>
        <w:t>.</w:t>
      </w:r>
    </w:p>
    <w:p w14:paraId="0C5FE666" w14:textId="57951D2A" w:rsidR="00A94E67" w:rsidRPr="003D59EA" w:rsidRDefault="00A94E67" w:rsidP="00F610C5">
      <w:pPr>
        <w:pStyle w:val="ListParagraph"/>
        <w:numPr>
          <w:ilvl w:val="0"/>
          <w:numId w:val="55"/>
        </w:numPr>
        <w:spacing w:before="20" w:after="20" w:line="240" w:lineRule="auto"/>
        <w:ind w:left="1417" w:hanging="357"/>
        <w:jc w:val="both"/>
        <w:rPr>
          <w:rFonts w:ascii="Times New Roman" w:hAnsi="Times New Roman"/>
          <w:sz w:val="26"/>
          <w:szCs w:val="26"/>
        </w:rPr>
      </w:pPr>
      <w:r w:rsidRPr="003D59EA">
        <w:rPr>
          <w:rFonts w:ascii="Times New Roman" w:hAnsi="Times New Roman"/>
          <w:sz w:val="26"/>
          <w:szCs w:val="26"/>
          <w:lang w:val="en-US"/>
        </w:rPr>
        <w:t>Đ</w:t>
      </w:r>
      <w:r w:rsidRPr="003D59EA">
        <w:rPr>
          <w:rFonts w:ascii="Times New Roman" w:hAnsi="Times New Roman"/>
          <w:sz w:val="26"/>
          <w:szCs w:val="26"/>
        </w:rPr>
        <w:t>ối với cáp 3M</w:t>
      </w:r>
      <w:r w:rsidRPr="003D59EA">
        <w:rPr>
          <w:rFonts w:ascii="Times New Roman" w:hAnsi="Times New Roman"/>
          <w:sz w:val="26"/>
          <w:szCs w:val="26"/>
          <w:lang w:val="en-US"/>
        </w:rPr>
        <w:t>95</w:t>
      </w:r>
      <w:r w:rsidRPr="003D59EA">
        <w:rPr>
          <w:rFonts w:ascii="Times New Roman" w:hAnsi="Times New Roman"/>
          <w:sz w:val="26"/>
          <w:szCs w:val="26"/>
        </w:rPr>
        <w:t>mm² đi dưới lòng lề đường</w:t>
      </w:r>
      <w:r w:rsidRPr="003D59EA">
        <w:rPr>
          <w:rFonts w:ascii="Times New Roman" w:hAnsi="Times New Roman"/>
          <w:sz w:val="26"/>
          <w:szCs w:val="26"/>
          <w:lang w:val="en-US"/>
        </w:rPr>
        <w:t xml:space="preserve"> lắp đặt trong ống nhưa chịu lực HDPE xoắn 1</w:t>
      </w:r>
      <w:r w:rsidR="000F5305" w:rsidRPr="003D59EA">
        <w:rPr>
          <w:rFonts w:ascii="Times New Roman" w:hAnsi="Times New Roman"/>
          <w:sz w:val="26"/>
          <w:szCs w:val="26"/>
          <w:lang w:val="en-US"/>
        </w:rPr>
        <w:t>60</w:t>
      </w:r>
      <w:r w:rsidRPr="003D59EA">
        <w:rPr>
          <w:rFonts w:ascii="Times New Roman" w:hAnsi="Times New Roman"/>
          <w:sz w:val="26"/>
          <w:szCs w:val="26"/>
          <w:lang w:val="en-US"/>
        </w:rPr>
        <w:t>/</w:t>
      </w:r>
      <w:r w:rsidR="000F5305" w:rsidRPr="003D59EA">
        <w:rPr>
          <w:rFonts w:ascii="Times New Roman" w:hAnsi="Times New Roman"/>
          <w:sz w:val="26"/>
          <w:szCs w:val="26"/>
          <w:lang w:val="en-US"/>
        </w:rPr>
        <w:t>125</w:t>
      </w:r>
      <w:r w:rsidRPr="003D59EA">
        <w:rPr>
          <w:rFonts w:ascii="Times New Roman" w:hAnsi="Times New Roman"/>
          <w:sz w:val="26"/>
          <w:szCs w:val="26"/>
        </w:rPr>
        <w:t>.</w:t>
      </w:r>
    </w:p>
    <w:p w14:paraId="4CA5B6BA" w14:textId="2547CE92" w:rsidR="00A94E67" w:rsidRPr="003D59EA" w:rsidRDefault="00A94E67" w:rsidP="00F610C5">
      <w:pPr>
        <w:pStyle w:val="ListParagraph"/>
        <w:numPr>
          <w:ilvl w:val="0"/>
          <w:numId w:val="55"/>
        </w:numPr>
        <w:spacing w:before="20" w:after="20" w:line="240" w:lineRule="auto"/>
        <w:ind w:left="1417" w:hanging="357"/>
        <w:jc w:val="both"/>
        <w:rPr>
          <w:rFonts w:ascii="Times New Roman" w:hAnsi="Times New Roman"/>
          <w:sz w:val="26"/>
          <w:szCs w:val="26"/>
        </w:rPr>
      </w:pPr>
      <w:r w:rsidRPr="003D59EA">
        <w:rPr>
          <w:rFonts w:ascii="Times New Roman" w:hAnsi="Times New Roman"/>
          <w:sz w:val="26"/>
          <w:szCs w:val="26"/>
          <w:lang w:val="en-US"/>
        </w:rPr>
        <w:t>Đ</w:t>
      </w:r>
      <w:r w:rsidRPr="003D59EA">
        <w:rPr>
          <w:rFonts w:ascii="Times New Roman" w:hAnsi="Times New Roman"/>
          <w:sz w:val="26"/>
          <w:szCs w:val="26"/>
        </w:rPr>
        <w:t>ối với cáp 3M</w:t>
      </w:r>
      <w:r w:rsidRPr="003D59EA">
        <w:rPr>
          <w:rFonts w:ascii="Times New Roman" w:hAnsi="Times New Roman"/>
          <w:sz w:val="26"/>
          <w:szCs w:val="26"/>
          <w:lang w:val="en-US"/>
        </w:rPr>
        <w:t>50</w:t>
      </w:r>
      <w:r w:rsidRPr="003D59EA">
        <w:rPr>
          <w:rFonts w:ascii="Times New Roman" w:hAnsi="Times New Roman"/>
          <w:sz w:val="26"/>
          <w:szCs w:val="26"/>
        </w:rPr>
        <w:t>mm² đi dưới lòng lề đường</w:t>
      </w:r>
      <w:r w:rsidRPr="003D59EA">
        <w:rPr>
          <w:rFonts w:ascii="Times New Roman" w:hAnsi="Times New Roman"/>
          <w:sz w:val="26"/>
          <w:szCs w:val="26"/>
          <w:lang w:val="en-US"/>
        </w:rPr>
        <w:t xml:space="preserve"> lắp đặt trong ống nhưa chịu lực HDPE xoắn 130/100</w:t>
      </w:r>
      <w:r w:rsidRPr="003D59EA">
        <w:rPr>
          <w:rFonts w:ascii="Times New Roman" w:hAnsi="Times New Roman"/>
          <w:sz w:val="26"/>
          <w:szCs w:val="26"/>
        </w:rPr>
        <w:t>.</w:t>
      </w:r>
    </w:p>
    <w:p w14:paraId="50051FC9" w14:textId="45859946" w:rsidR="00E07FB6" w:rsidRPr="003D59EA" w:rsidRDefault="00E07FB6" w:rsidP="00F610C5">
      <w:pPr>
        <w:spacing w:before="20" w:after="20"/>
        <w:ind w:firstLine="720"/>
        <w:jc w:val="both"/>
        <w:rPr>
          <w:sz w:val="26"/>
          <w:szCs w:val="26"/>
        </w:rPr>
      </w:pPr>
      <w:r w:rsidRPr="003D59EA">
        <w:rPr>
          <w:sz w:val="26"/>
          <w:szCs w:val="26"/>
        </w:rPr>
        <w:lastRenderedPageBreak/>
        <w:t xml:space="preserve">+ Khoảng cách ngang giữa 2 sợi cáp cạnh nhau tính từ </w:t>
      </w:r>
      <w:r w:rsidR="00DE3105" w:rsidRPr="003D59EA">
        <w:rPr>
          <w:sz w:val="26"/>
          <w:szCs w:val="26"/>
        </w:rPr>
        <w:t>mép</w:t>
      </w:r>
      <w:r w:rsidRPr="003D59EA">
        <w:rPr>
          <w:sz w:val="26"/>
          <w:szCs w:val="26"/>
        </w:rPr>
        <w:t xml:space="preserve"> sợi cáp nầy đến tim sợi cáp kia tối thiểu là 250mm.</w:t>
      </w:r>
    </w:p>
    <w:p w14:paraId="6FA14838" w14:textId="77777777" w:rsidR="00E07FB6" w:rsidRPr="003D59EA" w:rsidRDefault="00E07FB6" w:rsidP="00F610C5">
      <w:pPr>
        <w:spacing w:before="20" w:after="20"/>
        <w:ind w:firstLine="720"/>
        <w:jc w:val="both"/>
        <w:rPr>
          <w:sz w:val="26"/>
          <w:szCs w:val="26"/>
        </w:rPr>
      </w:pPr>
      <w:r w:rsidRPr="003D59EA">
        <w:rPr>
          <w:sz w:val="26"/>
          <w:szCs w:val="26"/>
        </w:rPr>
        <w:t>+ Khoảng cách tính từ vỏ ngoài của ống nhựa chịu lực của lớp trên cùng đến mặt đất tối thiểu là 700mm.</w:t>
      </w:r>
    </w:p>
    <w:p w14:paraId="195C8342" w14:textId="20FBB056" w:rsidR="00E07FB6" w:rsidRPr="003D59EA" w:rsidRDefault="00E07FB6" w:rsidP="00F610C5">
      <w:pPr>
        <w:spacing w:before="20" w:after="20"/>
        <w:ind w:firstLine="720"/>
        <w:jc w:val="both"/>
        <w:rPr>
          <w:sz w:val="26"/>
          <w:szCs w:val="26"/>
        </w:rPr>
      </w:pPr>
      <w:r w:rsidRPr="003D59EA">
        <w:rPr>
          <w:sz w:val="26"/>
          <w:szCs w:val="26"/>
        </w:rPr>
        <w:t xml:space="preserve">+ Bán kính cong đảm bảo theo thiết trí </w:t>
      </w:r>
      <w:r w:rsidR="00AF2EB7" w:rsidRPr="003D59EA">
        <w:rPr>
          <w:sz w:val="26"/>
          <w:szCs w:val="26"/>
        </w:rPr>
        <w:t>3791</w:t>
      </w:r>
      <w:r w:rsidRPr="003D59EA">
        <w:rPr>
          <w:sz w:val="26"/>
          <w:szCs w:val="26"/>
        </w:rPr>
        <w:t>/EVNHCMC-KT 15x (d+D) ± 5% tương đương cáp 3M240mm² là 1.5m ± 5%</w:t>
      </w:r>
    </w:p>
    <w:p w14:paraId="60C6F97D" w14:textId="754F0E5C" w:rsidR="00A94E67" w:rsidRPr="003D59EA" w:rsidRDefault="00A94E67" w:rsidP="00F610C5">
      <w:pPr>
        <w:spacing w:before="20" w:after="20"/>
        <w:ind w:firstLine="720"/>
        <w:jc w:val="both"/>
        <w:rPr>
          <w:sz w:val="26"/>
          <w:szCs w:val="26"/>
        </w:rPr>
      </w:pPr>
      <w:r w:rsidRPr="003D59EA">
        <w:rPr>
          <w:sz w:val="26"/>
          <w:szCs w:val="26"/>
        </w:rPr>
        <w:t xml:space="preserve">+ Bán kính cong đảm bảo theo thiết trí </w:t>
      </w:r>
      <w:r w:rsidR="00AF2EB7" w:rsidRPr="003D59EA">
        <w:rPr>
          <w:sz w:val="26"/>
          <w:szCs w:val="26"/>
        </w:rPr>
        <w:t>3791</w:t>
      </w:r>
      <w:r w:rsidRPr="003D59EA">
        <w:rPr>
          <w:sz w:val="26"/>
          <w:szCs w:val="26"/>
        </w:rPr>
        <w:t>/EVNHCMC-KT 15x (d+D) ± 5% tương đương cáp 3M95mm² là 1.m ± 5%</w:t>
      </w:r>
    </w:p>
    <w:p w14:paraId="419DD839" w14:textId="39A0CE1E" w:rsidR="00E07FB6" w:rsidRPr="003D59EA" w:rsidRDefault="00E07FB6" w:rsidP="00F610C5">
      <w:pPr>
        <w:spacing w:before="20" w:after="20"/>
        <w:ind w:firstLine="720"/>
        <w:jc w:val="both"/>
        <w:rPr>
          <w:sz w:val="26"/>
          <w:szCs w:val="26"/>
        </w:rPr>
      </w:pPr>
      <w:r w:rsidRPr="003D59EA">
        <w:rPr>
          <w:sz w:val="26"/>
          <w:szCs w:val="26"/>
        </w:rPr>
        <w:t xml:space="preserve">+ Bán kính cong đảm bảo theo thiết trí </w:t>
      </w:r>
      <w:r w:rsidR="00AF2EB7" w:rsidRPr="003D59EA">
        <w:rPr>
          <w:sz w:val="26"/>
          <w:szCs w:val="26"/>
        </w:rPr>
        <w:t>3791</w:t>
      </w:r>
      <w:r w:rsidRPr="003D59EA">
        <w:rPr>
          <w:sz w:val="26"/>
          <w:szCs w:val="26"/>
        </w:rPr>
        <w:t xml:space="preserve">/EVNHCMC-KT 15x (d+D) ± 5% tương đương cáp 3M50mm² là </w:t>
      </w:r>
      <w:r w:rsidR="00AF2EB7" w:rsidRPr="003D59EA">
        <w:rPr>
          <w:sz w:val="26"/>
          <w:szCs w:val="26"/>
        </w:rPr>
        <w:t xml:space="preserve">1.1 </w:t>
      </w:r>
      <w:r w:rsidRPr="003D59EA">
        <w:rPr>
          <w:sz w:val="26"/>
          <w:szCs w:val="26"/>
        </w:rPr>
        <w:t>m ± 5%</w:t>
      </w:r>
    </w:p>
    <w:p w14:paraId="5F7CEB15" w14:textId="77777777" w:rsidR="00E07FB6" w:rsidRPr="003D59EA" w:rsidRDefault="00E07FB6" w:rsidP="00F610C5">
      <w:pPr>
        <w:spacing w:before="20" w:after="20"/>
        <w:jc w:val="both"/>
        <w:rPr>
          <w:b/>
          <w:sz w:val="26"/>
          <w:szCs w:val="26"/>
        </w:rPr>
      </w:pPr>
      <w:r w:rsidRPr="003D59EA">
        <w:rPr>
          <w:sz w:val="26"/>
          <w:szCs w:val="26"/>
        </w:rPr>
        <w:tab/>
      </w:r>
      <w:r w:rsidRPr="003D59EA">
        <w:rPr>
          <w:b/>
          <w:sz w:val="26"/>
          <w:szCs w:val="26"/>
          <w:lang w:val="af-ZA"/>
        </w:rPr>
        <w:t>* Lựa chọn cáp và tiết diện cáp</w:t>
      </w:r>
      <w:r w:rsidRPr="003D59EA">
        <w:rPr>
          <w:b/>
          <w:sz w:val="26"/>
          <w:szCs w:val="26"/>
        </w:rPr>
        <w:t>:</w:t>
      </w:r>
    </w:p>
    <w:p w14:paraId="56535F71" w14:textId="4E828E6D" w:rsidR="00E07FB6" w:rsidRPr="003D59EA" w:rsidRDefault="00E07FB6" w:rsidP="00F610C5">
      <w:pPr>
        <w:tabs>
          <w:tab w:val="left" w:pos="568"/>
        </w:tabs>
        <w:spacing w:before="20" w:after="20"/>
        <w:jc w:val="both"/>
        <w:rPr>
          <w:b/>
          <w:sz w:val="26"/>
          <w:szCs w:val="26"/>
        </w:rPr>
      </w:pPr>
      <w:r w:rsidRPr="003D59EA">
        <w:rPr>
          <w:sz w:val="26"/>
          <w:szCs w:val="26"/>
        </w:rPr>
        <w:tab/>
      </w:r>
      <w:r w:rsidRPr="003D59EA">
        <w:rPr>
          <w:sz w:val="26"/>
          <w:szCs w:val="26"/>
        </w:rPr>
        <w:tab/>
      </w:r>
      <w:r w:rsidRPr="003D59EA">
        <w:rPr>
          <w:bCs/>
          <w:iCs/>
          <w:sz w:val="26"/>
          <w:szCs w:val="26"/>
        </w:rPr>
        <w:t>Theo quy hoạch phát triển lưới điện TP.HCM giai đoạn 2016-2025 có xét tới 2035, đ</w:t>
      </w:r>
      <w:r w:rsidRPr="003D59EA">
        <w:rPr>
          <w:sz w:val="26"/>
          <w:szCs w:val="26"/>
        </w:rPr>
        <w:t>ể đảm bảo đủ dự phòng phát triển và dự phòng cấp điện khi có sự cố, các tuyến dây trung thế trong chế độ vận hành bình thường và chế độ sự cố ta chọn tiết diện cáp ngầm:</w:t>
      </w:r>
      <w:r w:rsidRPr="003D59EA">
        <w:rPr>
          <w:noProof/>
          <w:sz w:val="26"/>
          <w:szCs w:val="26"/>
          <w:lang w:val="vi-VN"/>
        </w:rPr>
        <w:t xml:space="preserve"> 3x240mm2</w:t>
      </w:r>
    </w:p>
    <w:p w14:paraId="53B456B2" w14:textId="77777777" w:rsidR="00BC1E87" w:rsidRPr="003D59EA" w:rsidRDefault="00F85148" w:rsidP="00F610C5">
      <w:pPr>
        <w:pStyle w:val="LEVEL6"/>
        <w:spacing w:before="20" w:after="20"/>
      </w:pPr>
      <w:bookmarkStart w:id="117" w:name="_Toc192236121"/>
      <w:bookmarkStart w:id="118" w:name="_Toc198208408"/>
      <w:bookmarkEnd w:id="116"/>
      <w:r w:rsidRPr="003D59EA">
        <w:t xml:space="preserve">4.3.3. </w:t>
      </w:r>
      <w:r w:rsidR="001D6B1E" w:rsidRPr="003D59EA">
        <w:t>Lựa chọn phụ kiện cáp ngầm :</w:t>
      </w:r>
      <w:bookmarkEnd w:id="117"/>
      <w:bookmarkEnd w:id="118"/>
    </w:p>
    <w:p w14:paraId="486EC15B" w14:textId="77777777" w:rsidR="00BC1E87" w:rsidRPr="003D59EA" w:rsidRDefault="00BC1E87" w:rsidP="00F610C5">
      <w:pPr>
        <w:pStyle w:val="LEVEL7"/>
        <w:numPr>
          <w:ilvl w:val="0"/>
          <w:numId w:val="50"/>
        </w:numPr>
        <w:spacing w:before="20" w:after="20"/>
      </w:pPr>
      <w:bookmarkStart w:id="119" w:name="_Hlk190424559"/>
      <w:r w:rsidRPr="003D59EA">
        <w:t xml:space="preserve">Đầu cáp: </w:t>
      </w:r>
    </w:p>
    <w:p w14:paraId="5BFC9FF7" w14:textId="04C9B306" w:rsidR="00BC1E87" w:rsidRPr="003D59EA" w:rsidRDefault="00BC1E87"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Đối với đầu cáp hở: Sử dụng hộp đầu cáp loại co nhiệt (heat shrink) hay loại co nguội (cold shrink), loại dùng co cáp 3 lõi có tiết diện 3x240mm2</w:t>
      </w:r>
      <w:r w:rsidR="00B41A4A" w:rsidRPr="003D59EA">
        <w:rPr>
          <w:noProof/>
          <w:sz w:val="26"/>
          <w:szCs w:val="26"/>
        </w:rPr>
        <w:t>,</w:t>
      </w:r>
      <w:r w:rsidRPr="003D59EA">
        <w:rPr>
          <w:noProof/>
          <w:sz w:val="26"/>
          <w:szCs w:val="26"/>
          <w:lang w:val="vi-VN"/>
        </w:rPr>
        <w:t xml:space="preserve"> 3x50 mm2.</w:t>
      </w:r>
    </w:p>
    <w:p w14:paraId="41A9B19B" w14:textId="77777777" w:rsidR="00BC1E87" w:rsidRPr="003D59EA" w:rsidRDefault="00BC1E87"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Các yêu cầu kỹ thuật chung: Cách điện tốt, làm việc ổn định trong suốt thời gian vận hành, khô ráo, không hút ẩm.</w:t>
      </w:r>
    </w:p>
    <w:p w14:paraId="260F4D85" w14:textId="77777777" w:rsidR="00BC1E87" w:rsidRPr="003D59EA" w:rsidRDefault="00BC1E87"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Loại cách điện của cáp: PAPER. Chiều dày lớp cách điện 5,5mm.</w:t>
      </w:r>
    </w:p>
    <w:p w14:paraId="341DA25C" w14:textId="77777777" w:rsidR="00BC1E87" w:rsidRPr="003D59EA" w:rsidRDefault="00BC1E87"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Hoạt động tốt trong điều kiện ẩm ướt. </w:t>
      </w:r>
    </w:p>
    <w:p w14:paraId="6FEA825A" w14:textId="77777777" w:rsidR="00BC1E87" w:rsidRPr="003D59EA" w:rsidRDefault="00BC1E87" w:rsidP="00F610C5">
      <w:pPr>
        <w:pStyle w:val="LEVEL7"/>
        <w:spacing w:before="20" w:after="20"/>
      </w:pPr>
      <w:r w:rsidRPr="003D59EA">
        <w:t>Giá đỡ đầu cáp:</w:t>
      </w:r>
    </w:p>
    <w:p w14:paraId="1297BC38" w14:textId="77777777" w:rsidR="00BC1E87" w:rsidRPr="003D59EA" w:rsidRDefault="00BC1E87"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Dùng để giữ cáp cố định trên trụ.</w:t>
      </w:r>
    </w:p>
    <w:p w14:paraId="621C7E31" w14:textId="77777777" w:rsidR="00C12C41" w:rsidRPr="003D59EA" w:rsidRDefault="00BC1E87"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Kết cấu giá đỡ đầu cáp: dùng sắt dẹp L60x6 và sắt L70x7x7 đã gia công, collier kẹp cáp tất cả được mạ kẽm nóng dày 80</w:t>
      </w:r>
      <w:r w:rsidRPr="003D59EA">
        <w:rPr>
          <w:noProof/>
          <w:sz w:val="26"/>
          <w:szCs w:val="26"/>
          <w:lang w:val="vi-VN"/>
        </w:rPr>
        <w:sym w:font="Symbol" w:char="F06D"/>
      </w:r>
      <w:r w:rsidRPr="003D59EA">
        <w:rPr>
          <w:noProof/>
          <w:sz w:val="26"/>
          <w:szCs w:val="26"/>
          <w:lang w:val="vi-VN"/>
        </w:rPr>
        <w:t>m.</w:t>
      </w:r>
    </w:p>
    <w:p w14:paraId="7A22136F" w14:textId="77777777" w:rsidR="00BC1E87" w:rsidRPr="003D59EA" w:rsidRDefault="00BC1E87" w:rsidP="00F610C5">
      <w:pPr>
        <w:pStyle w:val="LEVEL7"/>
        <w:spacing w:before="20" w:after="20"/>
      </w:pPr>
      <w:r w:rsidRPr="003D59EA">
        <w:t>Hộp nối cáp:</w:t>
      </w:r>
    </w:p>
    <w:p w14:paraId="3DDF0A07" w14:textId="7F47CEF2" w:rsidR="007536C4" w:rsidRPr="003D59EA" w:rsidRDefault="007536C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Sử dụng hộp nối cáp loại đổ nhựa cho cáp 3 lõi có tiết diện 3x50</w:t>
      </w:r>
      <w:r w:rsidR="000F5305" w:rsidRPr="003D59EA">
        <w:rPr>
          <w:noProof/>
          <w:sz w:val="26"/>
          <w:szCs w:val="26"/>
        </w:rPr>
        <w:t xml:space="preserve">; </w:t>
      </w:r>
      <w:r w:rsidR="000F5305" w:rsidRPr="003D59EA">
        <w:rPr>
          <w:noProof/>
          <w:sz w:val="26"/>
          <w:szCs w:val="26"/>
          <w:lang w:val="vi-VN"/>
        </w:rPr>
        <w:t>3x</w:t>
      </w:r>
      <w:r w:rsidR="000F5305" w:rsidRPr="003D59EA">
        <w:rPr>
          <w:noProof/>
          <w:sz w:val="26"/>
          <w:szCs w:val="26"/>
        </w:rPr>
        <w:t xml:space="preserve">95; </w:t>
      </w:r>
      <w:r w:rsidR="000F5305" w:rsidRPr="003D59EA">
        <w:rPr>
          <w:noProof/>
          <w:sz w:val="26"/>
          <w:szCs w:val="26"/>
          <w:lang w:val="vi-VN"/>
        </w:rPr>
        <w:t>3x</w:t>
      </w:r>
      <w:r w:rsidR="000F5305" w:rsidRPr="003D59EA">
        <w:rPr>
          <w:noProof/>
          <w:sz w:val="26"/>
          <w:szCs w:val="26"/>
        </w:rPr>
        <w:t>240</w:t>
      </w:r>
      <w:r w:rsidRPr="003D59EA">
        <w:rPr>
          <w:noProof/>
          <w:sz w:val="26"/>
          <w:szCs w:val="26"/>
          <w:lang w:val="vi-VN"/>
        </w:rPr>
        <w:t xml:space="preserve"> mm2</w:t>
      </w:r>
    </w:p>
    <w:p w14:paraId="30907653" w14:textId="034F1840" w:rsidR="007536C4" w:rsidRPr="003D59EA" w:rsidRDefault="007536C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Hộp nối cáp có thể dùng để nối cáp ngầm 22kV cách điện XLPE hay EPR với cáp ngầm 22kV cách điện XLPE hay EPR.</w:t>
      </w:r>
    </w:p>
    <w:p w14:paraId="31182871" w14:textId="4608DDD4" w:rsidR="007536C4" w:rsidRPr="003D59EA" w:rsidRDefault="007536C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Vật liệu cách điện : XLPE, EPR; Độ dày của lớp cách điện : 5,5mm  </w:t>
      </w:r>
    </w:p>
    <w:p w14:paraId="06D44C2C" w14:textId="227522CA" w:rsidR="007536C4" w:rsidRPr="003D59EA" w:rsidRDefault="007536C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Vật liệu làm lõi cáp : Đồng và phải chịu được điều kiện ẩm ướt và chôn trực tiếp dưới đất.</w:t>
      </w:r>
    </w:p>
    <w:p w14:paraId="15BB8627" w14:textId="77777777" w:rsidR="00BC1E87" w:rsidRPr="003D59EA" w:rsidRDefault="00F85148" w:rsidP="00F610C5">
      <w:pPr>
        <w:pStyle w:val="LEVEL6"/>
        <w:spacing w:before="20" w:after="20"/>
      </w:pPr>
      <w:bookmarkStart w:id="120" w:name="_Toc192236122"/>
      <w:bookmarkStart w:id="121" w:name="_Toc198208409"/>
      <w:bookmarkEnd w:id="119"/>
      <w:r w:rsidRPr="003D59EA">
        <w:t xml:space="preserve">4.3.4. </w:t>
      </w:r>
      <w:r w:rsidR="001D6B1E" w:rsidRPr="003D59EA">
        <w:t>Các biện pháp bảo vệ :</w:t>
      </w:r>
      <w:bookmarkEnd w:id="120"/>
      <w:bookmarkEnd w:id="121"/>
    </w:p>
    <w:p w14:paraId="56164CE6" w14:textId="77777777" w:rsidR="00BC1E87" w:rsidRPr="003D59EA" w:rsidRDefault="00BC1E87" w:rsidP="00F610C5">
      <w:pPr>
        <w:pStyle w:val="LEVEL7"/>
        <w:numPr>
          <w:ilvl w:val="0"/>
          <w:numId w:val="51"/>
        </w:numPr>
        <w:spacing w:before="20" w:after="20"/>
      </w:pPr>
      <w:r w:rsidRPr="003D59EA">
        <w:t>Bảo vệ chống ảnh hưởng phần cơ học:</w:t>
      </w:r>
    </w:p>
    <w:p w14:paraId="3090FF61" w14:textId="77777777" w:rsidR="00BC1E87" w:rsidRPr="003D59EA" w:rsidRDefault="00BC1E87"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Để bảo vệ cáp không bị chấn động do quá trình giao thông gây nên, cáp ngầm được đặt trong nhựa xoắn chịu lực. </w:t>
      </w:r>
    </w:p>
    <w:p w14:paraId="45A1EE53" w14:textId="77777777" w:rsidR="00165352" w:rsidRPr="003D59EA" w:rsidRDefault="00165352"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Tính toán ống nhựa bảo vệ cáp.</w:t>
      </w:r>
    </w:p>
    <w:p w14:paraId="7040C7EE" w14:textId="77777777" w:rsidR="00165352" w:rsidRPr="003D59EA" w:rsidRDefault="00165352"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Đường kính ống nhựa kéo cáp được tính toán lựa chọn theo bảng sau:</w:t>
      </w:r>
    </w:p>
    <w:tbl>
      <w:tblPr>
        <w:tblW w:w="9697" w:type="dxa"/>
        <w:tblInd w:w="108" w:type="dxa"/>
        <w:tblLook w:val="04A0" w:firstRow="1" w:lastRow="0" w:firstColumn="1" w:lastColumn="0" w:noHBand="0" w:noVBand="1"/>
      </w:tblPr>
      <w:tblGrid>
        <w:gridCol w:w="708"/>
        <w:gridCol w:w="3095"/>
        <w:gridCol w:w="1800"/>
        <w:gridCol w:w="2137"/>
        <w:gridCol w:w="1957"/>
      </w:tblGrid>
      <w:tr w:rsidR="003D59EA" w:rsidRPr="003D59EA" w14:paraId="1081236F" w14:textId="77777777" w:rsidTr="00214792">
        <w:trPr>
          <w:trHeight w:val="945"/>
          <w:tblHeader/>
        </w:trPr>
        <w:tc>
          <w:tcPr>
            <w:tcW w:w="70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042F73E" w14:textId="77777777" w:rsidR="00165352" w:rsidRPr="003D59EA" w:rsidRDefault="00165352" w:rsidP="00F610C5">
            <w:pPr>
              <w:keepNext/>
              <w:widowControl w:val="0"/>
              <w:spacing w:before="20" w:after="20"/>
              <w:jc w:val="center"/>
              <w:rPr>
                <w:bCs/>
                <w:sz w:val="26"/>
                <w:szCs w:val="26"/>
              </w:rPr>
            </w:pPr>
            <w:bookmarkStart w:id="122" w:name="_Hlk175226407"/>
            <w:r w:rsidRPr="003D59EA">
              <w:rPr>
                <w:bCs/>
                <w:sz w:val="26"/>
                <w:szCs w:val="26"/>
              </w:rPr>
              <w:lastRenderedPageBreak/>
              <w:t>STT</w:t>
            </w:r>
          </w:p>
        </w:tc>
        <w:tc>
          <w:tcPr>
            <w:tcW w:w="309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413A9B7" w14:textId="77777777" w:rsidR="00165352" w:rsidRPr="003D59EA" w:rsidRDefault="00165352" w:rsidP="00F610C5">
            <w:pPr>
              <w:keepNext/>
              <w:widowControl w:val="0"/>
              <w:spacing w:before="20" w:after="20"/>
              <w:jc w:val="center"/>
              <w:rPr>
                <w:bCs/>
                <w:sz w:val="26"/>
                <w:szCs w:val="26"/>
              </w:rPr>
            </w:pPr>
            <w:r w:rsidRPr="003D59EA">
              <w:rPr>
                <w:bCs/>
                <w:sz w:val="26"/>
                <w:szCs w:val="26"/>
              </w:rPr>
              <w:t>Tên cáp</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2162A10F" w14:textId="77777777" w:rsidR="00165352" w:rsidRPr="003D59EA" w:rsidRDefault="00165352" w:rsidP="00F610C5">
            <w:pPr>
              <w:keepNext/>
              <w:widowControl w:val="0"/>
              <w:spacing w:before="20" w:after="20"/>
              <w:jc w:val="center"/>
              <w:rPr>
                <w:bCs/>
                <w:sz w:val="26"/>
                <w:szCs w:val="26"/>
              </w:rPr>
            </w:pPr>
            <w:r w:rsidRPr="003D59EA">
              <w:rPr>
                <w:bCs/>
                <w:sz w:val="26"/>
                <w:szCs w:val="26"/>
              </w:rPr>
              <w:t>Đường kính ngoài của cáp</w:t>
            </w:r>
            <w:r w:rsidRPr="003D59EA">
              <w:rPr>
                <w:bCs/>
                <w:sz w:val="26"/>
                <w:szCs w:val="26"/>
              </w:rPr>
              <w:br/>
              <w:t>(mm)</w:t>
            </w:r>
          </w:p>
        </w:tc>
        <w:tc>
          <w:tcPr>
            <w:tcW w:w="2137" w:type="dxa"/>
            <w:tcBorders>
              <w:top w:val="single" w:sz="4" w:space="0" w:color="auto"/>
              <w:left w:val="nil"/>
              <w:bottom w:val="single" w:sz="4" w:space="0" w:color="auto"/>
              <w:right w:val="single" w:sz="4" w:space="0" w:color="auto"/>
            </w:tcBorders>
            <w:shd w:val="clear" w:color="auto" w:fill="auto"/>
            <w:vAlign w:val="center"/>
            <w:hideMark/>
          </w:tcPr>
          <w:p w14:paraId="5FC97A90" w14:textId="77777777" w:rsidR="00165352" w:rsidRPr="003D59EA" w:rsidRDefault="00165352" w:rsidP="00F610C5">
            <w:pPr>
              <w:keepNext/>
              <w:widowControl w:val="0"/>
              <w:spacing w:before="20" w:after="20"/>
              <w:jc w:val="center"/>
              <w:rPr>
                <w:bCs/>
                <w:sz w:val="26"/>
                <w:szCs w:val="26"/>
              </w:rPr>
            </w:pPr>
            <w:r w:rsidRPr="003D59EA">
              <w:rPr>
                <w:bCs/>
                <w:sz w:val="26"/>
                <w:szCs w:val="26"/>
              </w:rPr>
              <w:t>Đường kính trong của ống yêu cầu</w:t>
            </w:r>
            <w:r w:rsidRPr="003D59EA">
              <w:rPr>
                <w:bCs/>
                <w:sz w:val="26"/>
                <w:szCs w:val="26"/>
              </w:rPr>
              <w:br/>
              <w:t>(mm)</w:t>
            </w:r>
          </w:p>
        </w:tc>
        <w:tc>
          <w:tcPr>
            <w:tcW w:w="1957" w:type="dxa"/>
            <w:tcBorders>
              <w:top w:val="single" w:sz="4" w:space="0" w:color="auto"/>
              <w:left w:val="nil"/>
              <w:bottom w:val="single" w:sz="4" w:space="0" w:color="auto"/>
              <w:right w:val="single" w:sz="4" w:space="0" w:color="auto"/>
            </w:tcBorders>
            <w:shd w:val="clear" w:color="auto" w:fill="auto"/>
            <w:vAlign w:val="center"/>
            <w:hideMark/>
          </w:tcPr>
          <w:p w14:paraId="4F6FD668" w14:textId="77777777" w:rsidR="00165352" w:rsidRPr="003D59EA" w:rsidRDefault="00165352" w:rsidP="00F610C5">
            <w:pPr>
              <w:keepNext/>
              <w:widowControl w:val="0"/>
              <w:spacing w:before="20" w:after="20"/>
              <w:jc w:val="center"/>
              <w:rPr>
                <w:bCs/>
                <w:sz w:val="26"/>
                <w:szCs w:val="26"/>
              </w:rPr>
            </w:pPr>
            <w:r w:rsidRPr="003D59EA">
              <w:rPr>
                <w:bCs/>
                <w:sz w:val="26"/>
                <w:szCs w:val="26"/>
              </w:rPr>
              <w:t>Đường kính ống chọn</w:t>
            </w:r>
            <w:r w:rsidRPr="003D59EA">
              <w:rPr>
                <w:bCs/>
                <w:sz w:val="26"/>
                <w:szCs w:val="26"/>
              </w:rPr>
              <w:br/>
              <w:t>(mm)</w:t>
            </w:r>
          </w:p>
        </w:tc>
      </w:tr>
      <w:tr w:rsidR="003D59EA" w:rsidRPr="003D59EA" w14:paraId="421697EB" w14:textId="77777777" w:rsidTr="00214792">
        <w:trPr>
          <w:trHeight w:val="255"/>
          <w:tblHeader/>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5391006" w14:textId="77777777" w:rsidR="00165352" w:rsidRPr="003D59EA" w:rsidRDefault="00165352" w:rsidP="00F610C5">
            <w:pPr>
              <w:keepNext/>
              <w:widowControl w:val="0"/>
              <w:spacing w:before="20" w:after="20"/>
              <w:rPr>
                <w:bCs/>
                <w:sz w:val="26"/>
                <w:szCs w:val="26"/>
              </w:rPr>
            </w:pPr>
          </w:p>
        </w:tc>
        <w:tc>
          <w:tcPr>
            <w:tcW w:w="309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9288096" w14:textId="77777777" w:rsidR="00165352" w:rsidRPr="003D59EA" w:rsidRDefault="00165352" w:rsidP="00F610C5">
            <w:pPr>
              <w:keepNext/>
              <w:widowControl w:val="0"/>
              <w:spacing w:before="20" w:after="20"/>
              <w:rPr>
                <w:bCs/>
                <w:sz w:val="26"/>
                <w:szCs w:val="26"/>
              </w:rPr>
            </w:pPr>
          </w:p>
        </w:tc>
        <w:tc>
          <w:tcPr>
            <w:tcW w:w="1800" w:type="dxa"/>
            <w:tcBorders>
              <w:top w:val="nil"/>
              <w:left w:val="nil"/>
              <w:bottom w:val="single" w:sz="4" w:space="0" w:color="auto"/>
              <w:right w:val="single" w:sz="4" w:space="0" w:color="auto"/>
            </w:tcBorders>
            <w:shd w:val="clear" w:color="auto" w:fill="auto"/>
            <w:vAlign w:val="center"/>
            <w:hideMark/>
          </w:tcPr>
          <w:p w14:paraId="61D9BC21" w14:textId="77777777" w:rsidR="00165352" w:rsidRPr="003D59EA" w:rsidRDefault="00165352" w:rsidP="00F610C5">
            <w:pPr>
              <w:keepNext/>
              <w:widowControl w:val="0"/>
              <w:spacing w:before="20" w:after="20"/>
              <w:jc w:val="center"/>
              <w:rPr>
                <w:bCs/>
                <w:sz w:val="26"/>
                <w:szCs w:val="26"/>
              </w:rPr>
            </w:pPr>
            <w:r w:rsidRPr="003D59EA">
              <w:rPr>
                <w:bCs/>
                <w:sz w:val="26"/>
                <w:szCs w:val="26"/>
              </w:rPr>
              <w:t>(1)</w:t>
            </w:r>
          </w:p>
        </w:tc>
        <w:tc>
          <w:tcPr>
            <w:tcW w:w="2137" w:type="dxa"/>
            <w:tcBorders>
              <w:top w:val="nil"/>
              <w:left w:val="nil"/>
              <w:bottom w:val="single" w:sz="4" w:space="0" w:color="auto"/>
              <w:right w:val="single" w:sz="4" w:space="0" w:color="auto"/>
            </w:tcBorders>
            <w:shd w:val="clear" w:color="auto" w:fill="auto"/>
            <w:vAlign w:val="center"/>
            <w:hideMark/>
          </w:tcPr>
          <w:p w14:paraId="79131C52" w14:textId="08EA7FE4" w:rsidR="00165352" w:rsidRPr="003D59EA" w:rsidRDefault="00165352" w:rsidP="00F610C5">
            <w:pPr>
              <w:keepNext/>
              <w:widowControl w:val="0"/>
              <w:spacing w:before="20" w:after="20"/>
              <w:jc w:val="center"/>
              <w:rPr>
                <w:bCs/>
                <w:sz w:val="26"/>
                <w:szCs w:val="26"/>
              </w:rPr>
            </w:pPr>
            <w:r w:rsidRPr="003D59EA">
              <w:rPr>
                <w:bCs/>
                <w:sz w:val="26"/>
                <w:szCs w:val="26"/>
              </w:rPr>
              <w:t>(2) = (1,5*(1)</w:t>
            </w:r>
          </w:p>
        </w:tc>
        <w:tc>
          <w:tcPr>
            <w:tcW w:w="1957" w:type="dxa"/>
            <w:tcBorders>
              <w:top w:val="nil"/>
              <w:left w:val="nil"/>
              <w:bottom w:val="single" w:sz="4" w:space="0" w:color="auto"/>
              <w:right w:val="single" w:sz="4" w:space="0" w:color="auto"/>
            </w:tcBorders>
            <w:shd w:val="clear" w:color="auto" w:fill="auto"/>
            <w:vAlign w:val="center"/>
            <w:hideMark/>
          </w:tcPr>
          <w:p w14:paraId="6D3269ED" w14:textId="77777777" w:rsidR="00165352" w:rsidRPr="003D59EA" w:rsidRDefault="00165352" w:rsidP="00F610C5">
            <w:pPr>
              <w:keepNext/>
              <w:widowControl w:val="0"/>
              <w:spacing w:before="20" w:after="20"/>
              <w:jc w:val="center"/>
              <w:rPr>
                <w:bCs/>
                <w:sz w:val="26"/>
                <w:szCs w:val="26"/>
              </w:rPr>
            </w:pPr>
            <w:r w:rsidRPr="003D59EA">
              <w:rPr>
                <w:bCs/>
                <w:sz w:val="26"/>
                <w:szCs w:val="26"/>
              </w:rPr>
              <w:t>(3) ≥ (2)</w:t>
            </w:r>
          </w:p>
        </w:tc>
      </w:tr>
      <w:tr w:rsidR="003D59EA" w:rsidRPr="003D59EA" w14:paraId="1ECF9FFD" w14:textId="77777777" w:rsidTr="00214792">
        <w:trPr>
          <w:trHeight w:val="345"/>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77CEDEB8" w14:textId="77777777" w:rsidR="009016B2" w:rsidRPr="003D59EA" w:rsidRDefault="009016B2" w:rsidP="00F610C5">
            <w:pPr>
              <w:keepNext/>
              <w:widowControl w:val="0"/>
              <w:spacing w:before="20" w:after="20"/>
              <w:jc w:val="center"/>
              <w:rPr>
                <w:sz w:val="26"/>
                <w:szCs w:val="26"/>
              </w:rPr>
            </w:pPr>
            <w:r w:rsidRPr="003D59EA">
              <w:rPr>
                <w:sz w:val="26"/>
                <w:szCs w:val="26"/>
              </w:rPr>
              <w:t>1</w:t>
            </w:r>
          </w:p>
        </w:tc>
        <w:tc>
          <w:tcPr>
            <w:tcW w:w="3095" w:type="dxa"/>
            <w:tcBorders>
              <w:top w:val="single" w:sz="4" w:space="0" w:color="auto"/>
              <w:left w:val="nil"/>
              <w:bottom w:val="single" w:sz="4" w:space="0" w:color="auto"/>
              <w:right w:val="single" w:sz="4" w:space="0" w:color="auto"/>
            </w:tcBorders>
            <w:shd w:val="clear" w:color="auto" w:fill="auto"/>
            <w:noWrap/>
            <w:vAlign w:val="bottom"/>
            <w:hideMark/>
          </w:tcPr>
          <w:p w14:paraId="56433C91" w14:textId="77777777" w:rsidR="009016B2" w:rsidRPr="003D59EA" w:rsidRDefault="009016B2" w:rsidP="00F610C5">
            <w:pPr>
              <w:keepNext/>
              <w:widowControl w:val="0"/>
              <w:spacing w:before="20" w:after="20"/>
              <w:rPr>
                <w:sz w:val="26"/>
                <w:szCs w:val="26"/>
              </w:rPr>
            </w:pPr>
            <w:r w:rsidRPr="003D59EA">
              <w:rPr>
                <w:sz w:val="26"/>
                <w:szCs w:val="26"/>
              </w:rPr>
              <w:t>3M240mm2 - 24kV</w:t>
            </w:r>
          </w:p>
        </w:tc>
        <w:tc>
          <w:tcPr>
            <w:tcW w:w="1800" w:type="dxa"/>
            <w:tcBorders>
              <w:top w:val="nil"/>
              <w:left w:val="nil"/>
              <w:bottom w:val="single" w:sz="4" w:space="0" w:color="auto"/>
              <w:right w:val="single" w:sz="4" w:space="0" w:color="auto"/>
            </w:tcBorders>
            <w:shd w:val="clear" w:color="auto" w:fill="auto"/>
            <w:noWrap/>
            <w:vAlign w:val="bottom"/>
            <w:hideMark/>
          </w:tcPr>
          <w:p w14:paraId="6C776D1A" w14:textId="77777777" w:rsidR="009016B2" w:rsidRPr="003D59EA" w:rsidRDefault="009016B2" w:rsidP="00F610C5">
            <w:pPr>
              <w:keepNext/>
              <w:widowControl w:val="0"/>
              <w:spacing w:before="20" w:after="20"/>
              <w:jc w:val="center"/>
              <w:rPr>
                <w:sz w:val="26"/>
                <w:szCs w:val="26"/>
              </w:rPr>
            </w:pPr>
            <w:r w:rsidRPr="003D59EA">
              <w:rPr>
                <w:sz w:val="26"/>
                <w:szCs w:val="26"/>
              </w:rPr>
              <w:t>90</w:t>
            </w:r>
          </w:p>
        </w:tc>
        <w:tc>
          <w:tcPr>
            <w:tcW w:w="2137" w:type="dxa"/>
            <w:tcBorders>
              <w:top w:val="nil"/>
              <w:left w:val="nil"/>
              <w:bottom w:val="single" w:sz="4" w:space="0" w:color="auto"/>
              <w:right w:val="single" w:sz="4" w:space="0" w:color="auto"/>
            </w:tcBorders>
            <w:shd w:val="clear" w:color="auto" w:fill="auto"/>
            <w:vAlign w:val="bottom"/>
            <w:hideMark/>
          </w:tcPr>
          <w:p w14:paraId="3CA163E6" w14:textId="674E502D" w:rsidR="009016B2" w:rsidRPr="003D59EA" w:rsidRDefault="009016B2" w:rsidP="00F610C5">
            <w:pPr>
              <w:keepNext/>
              <w:widowControl w:val="0"/>
              <w:spacing w:before="20" w:after="20"/>
              <w:jc w:val="center"/>
              <w:rPr>
                <w:sz w:val="26"/>
                <w:szCs w:val="26"/>
              </w:rPr>
            </w:pPr>
            <w:r w:rsidRPr="003D59EA">
              <w:rPr>
                <w:sz w:val="26"/>
                <w:szCs w:val="26"/>
              </w:rPr>
              <w:t>135</w:t>
            </w:r>
          </w:p>
        </w:tc>
        <w:tc>
          <w:tcPr>
            <w:tcW w:w="1957" w:type="dxa"/>
            <w:tcBorders>
              <w:top w:val="nil"/>
              <w:left w:val="nil"/>
              <w:bottom w:val="single" w:sz="4" w:space="0" w:color="auto"/>
              <w:right w:val="single" w:sz="4" w:space="0" w:color="auto"/>
            </w:tcBorders>
            <w:shd w:val="clear" w:color="auto" w:fill="auto"/>
            <w:noWrap/>
            <w:vAlign w:val="center"/>
            <w:hideMark/>
          </w:tcPr>
          <w:p w14:paraId="1682464C" w14:textId="77777777" w:rsidR="009016B2" w:rsidRPr="003D59EA" w:rsidRDefault="009016B2" w:rsidP="00F610C5">
            <w:pPr>
              <w:keepNext/>
              <w:widowControl w:val="0"/>
              <w:spacing w:before="20" w:after="20"/>
              <w:jc w:val="center"/>
              <w:rPr>
                <w:sz w:val="26"/>
                <w:szCs w:val="26"/>
              </w:rPr>
            </w:pPr>
            <w:r w:rsidRPr="003D59EA">
              <w:rPr>
                <w:sz w:val="26"/>
                <w:szCs w:val="26"/>
              </w:rPr>
              <w:t>150</w:t>
            </w:r>
          </w:p>
        </w:tc>
      </w:tr>
      <w:tr w:rsidR="003D59EA" w:rsidRPr="003D59EA" w14:paraId="2366E5D8" w14:textId="77777777" w:rsidTr="00214792">
        <w:trPr>
          <w:trHeight w:val="345"/>
        </w:trPr>
        <w:tc>
          <w:tcPr>
            <w:tcW w:w="708" w:type="dxa"/>
            <w:tcBorders>
              <w:top w:val="nil"/>
              <w:left w:val="single" w:sz="4" w:space="0" w:color="auto"/>
              <w:bottom w:val="single" w:sz="4" w:space="0" w:color="auto"/>
              <w:right w:val="single" w:sz="4" w:space="0" w:color="auto"/>
            </w:tcBorders>
            <w:shd w:val="clear" w:color="auto" w:fill="auto"/>
            <w:noWrap/>
            <w:vAlign w:val="bottom"/>
          </w:tcPr>
          <w:p w14:paraId="3999FACF" w14:textId="7B915A0D" w:rsidR="005721FF" w:rsidRPr="003D59EA" w:rsidRDefault="005721FF" w:rsidP="00F610C5">
            <w:pPr>
              <w:keepNext/>
              <w:widowControl w:val="0"/>
              <w:spacing w:before="20" w:after="20"/>
              <w:jc w:val="center"/>
              <w:rPr>
                <w:sz w:val="26"/>
                <w:szCs w:val="26"/>
              </w:rPr>
            </w:pPr>
            <w:r w:rsidRPr="003D59EA">
              <w:rPr>
                <w:sz w:val="26"/>
                <w:szCs w:val="26"/>
              </w:rPr>
              <w:t>2</w:t>
            </w:r>
          </w:p>
        </w:tc>
        <w:tc>
          <w:tcPr>
            <w:tcW w:w="3095" w:type="dxa"/>
            <w:tcBorders>
              <w:top w:val="single" w:sz="4" w:space="0" w:color="auto"/>
              <w:left w:val="nil"/>
              <w:bottom w:val="single" w:sz="4" w:space="0" w:color="auto"/>
              <w:right w:val="single" w:sz="4" w:space="0" w:color="auto"/>
            </w:tcBorders>
            <w:shd w:val="clear" w:color="auto" w:fill="auto"/>
            <w:noWrap/>
            <w:vAlign w:val="bottom"/>
          </w:tcPr>
          <w:p w14:paraId="6337AE30" w14:textId="3BDEDE18" w:rsidR="005721FF" w:rsidRPr="003D59EA" w:rsidRDefault="005721FF" w:rsidP="00F610C5">
            <w:pPr>
              <w:keepNext/>
              <w:widowControl w:val="0"/>
              <w:spacing w:before="20" w:after="20"/>
              <w:rPr>
                <w:sz w:val="26"/>
                <w:szCs w:val="26"/>
              </w:rPr>
            </w:pPr>
            <w:r w:rsidRPr="003D59EA">
              <w:rPr>
                <w:sz w:val="26"/>
                <w:szCs w:val="26"/>
              </w:rPr>
              <w:t>3M95mm2 - 24kV</w:t>
            </w:r>
          </w:p>
        </w:tc>
        <w:tc>
          <w:tcPr>
            <w:tcW w:w="1800" w:type="dxa"/>
            <w:tcBorders>
              <w:top w:val="nil"/>
              <w:left w:val="nil"/>
              <w:bottom w:val="single" w:sz="4" w:space="0" w:color="auto"/>
              <w:right w:val="single" w:sz="4" w:space="0" w:color="auto"/>
            </w:tcBorders>
            <w:shd w:val="clear" w:color="auto" w:fill="auto"/>
            <w:noWrap/>
            <w:vAlign w:val="bottom"/>
          </w:tcPr>
          <w:p w14:paraId="6A226337" w14:textId="6FFB15C8" w:rsidR="005721FF" w:rsidRPr="003D59EA" w:rsidRDefault="005721FF" w:rsidP="00F610C5">
            <w:pPr>
              <w:keepNext/>
              <w:widowControl w:val="0"/>
              <w:spacing w:before="20" w:after="20"/>
              <w:jc w:val="center"/>
              <w:rPr>
                <w:sz w:val="26"/>
                <w:szCs w:val="26"/>
              </w:rPr>
            </w:pPr>
            <w:r w:rsidRPr="003D59EA">
              <w:rPr>
                <w:sz w:val="26"/>
                <w:szCs w:val="26"/>
              </w:rPr>
              <w:t>71.3</w:t>
            </w:r>
          </w:p>
        </w:tc>
        <w:tc>
          <w:tcPr>
            <w:tcW w:w="2137" w:type="dxa"/>
            <w:tcBorders>
              <w:top w:val="nil"/>
              <w:left w:val="nil"/>
              <w:bottom w:val="single" w:sz="4" w:space="0" w:color="auto"/>
              <w:right w:val="single" w:sz="4" w:space="0" w:color="auto"/>
            </w:tcBorders>
            <w:shd w:val="clear" w:color="auto" w:fill="auto"/>
            <w:vAlign w:val="bottom"/>
          </w:tcPr>
          <w:p w14:paraId="444537E1" w14:textId="0E7F9C69" w:rsidR="005721FF" w:rsidRPr="003D59EA" w:rsidRDefault="005721FF" w:rsidP="00F610C5">
            <w:pPr>
              <w:keepNext/>
              <w:widowControl w:val="0"/>
              <w:spacing w:before="20" w:after="20"/>
              <w:jc w:val="center"/>
              <w:rPr>
                <w:sz w:val="26"/>
                <w:szCs w:val="26"/>
              </w:rPr>
            </w:pPr>
            <w:r w:rsidRPr="003D59EA">
              <w:rPr>
                <w:sz w:val="26"/>
                <w:szCs w:val="26"/>
              </w:rPr>
              <w:t>106,95</w:t>
            </w:r>
          </w:p>
        </w:tc>
        <w:tc>
          <w:tcPr>
            <w:tcW w:w="1957" w:type="dxa"/>
            <w:tcBorders>
              <w:top w:val="nil"/>
              <w:left w:val="nil"/>
              <w:bottom w:val="single" w:sz="4" w:space="0" w:color="auto"/>
              <w:right w:val="single" w:sz="4" w:space="0" w:color="auto"/>
            </w:tcBorders>
            <w:shd w:val="clear" w:color="auto" w:fill="auto"/>
            <w:noWrap/>
            <w:vAlign w:val="center"/>
          </w:tcPr>
          <w:p w14:paraId="2E7D9917" w14:textId="50A01A45" w:rsidR="005721FF" w:rsidRPr="003D59EA" w:rsidRDefault="005721FF" w:rsidP="00F610C5">
            <w:pPr>
              <w:keepNext/>
              <w:widowControl w:val="0"/>
              <w:spacing w:before="20" w:after="20"/>
              <w:jc w:val="center"/>
              <w:rPr>
                <w:sz w:val="26"/>
                <w:szCs w:val="26"/>
              </w:rPr>
            </w:pPr>
            <w:r w:rsidRPr="003D59EA">
              <w:rPr>
                <w:sz w:val="26"/>
                <w:szCs w:val="26"/>
                <w:lang w:val="vi-VN"/>
              </w:rPr>
              <w:t>1</w:t>
            </w:r>
            <w:r w:rsidRPr="003D59EA">
              <w:rPr>
                <w:sz w:val="26"/>
                <w:szCs w:val="26"/>
              </w:rPr>
              <w:t>25</w:t>
            </w:r>
          </w:p>
        </w:tc>
      </w:tr>
      <w:tr w:rsidR="003D59EA" w:rsidRPr="003D59EA" w14:paraId="10C05ED9" w14:textId="77777777" w:rsidTr="00214792">
        <w:trPr>
          <w:trHeight w:val="34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E39603D" w14:textId="23BF96F7" w:rsidR="005721FF" w:rsidRPr="003D59EA" w:rsidRDefault="005721FF" w:rsidP="00F610C5">
            <w:pPr>
              <w:keepNext/>
              <w:widowControl w:val="0"/>
              <w:spacing w:before="20" w:after="20"/>
              <w:jc w:val="center"/>
              <w:rPr>
                <w:sz w:val="26"/>
                <w:szCs w:val="26"/>
              </w:rPr>
            </w:pPr>
            <w:r w:rsidRPr="003D59EA">
              <w:rPr>
                <w:sz w:val="26"/>
                <w:szCs w:val="26"/>
              </w:rPr>
              <w:t>3</w:t>
            </w:r>
          </w:p>
        </w:tc>
        <w:tc>
          <w:tcPr>
            <w:tcW w:w="3095" w:type="dxa"/>
            <w:tcBorders>
              <w:top w:val="nil"/>
              <w:left w:val="nil"/>
              <w:bottom w:val="single" w:sz="4" w:space="0" w:color="auto"/>
              <w:right w:val="single" w:sz="4" w:space="0" w:color="auto"/>
            </w:tcBorders>
            <w:shd w:val="clear" w:color="auto" w:fill="auto"/>
            <w:noWrap/>
            <w:vAlign w:val="bottom"/>
            <w:hideMark/>
          </w:tcPr>
          <w:p w14:paraId="1A2DC7E6" w14:textId="1930B518" w:rsidR="005721FF" w:rsidRPr="003D59EA" w:rsidRDefault="005721FF" w:rsidP="00F610C5">
            <w:pPr>
              <w:keepNext/>
              <w:widowControl w:val="0"/>
              <w:spacing w:before="20" w:after="20"/>
              <w:rPr>
                <w:sz w:val="26"/>
                <w:szCs w:val="26"/>
              </w:rPr>
            </w:pPr>
            <w:r w:rsidRPr="003D59EA">
              <w:rPr>
                <w:sz w:val="26"/>
                <w:szCs w:val="26"/>
              </w:rPr>
              <w:t>3M50mm2 - 24kV</w:t>
            </w:r>
          </w:p>
        </w:tc>
        <w:tc>
          <w:tcPr>
            <w:tcW w:w="1800" w:type="dxa"/>
            <w:tcBorders>
              <w:top w:val="nil"/>
              <w:left w:val="nil"/>
              <w:bottom w:val="single" w:sz="4" w:space="0" w:color="auto"/>
              <w:right w:val="single" w:sz="4" w:space="0" w:color="auto"/>
            </w:tcBorders>
            <w:shd w:val="clear" w:color="auto" w:fill="auto"/>
            <w:noWrap/>
            <w:vAlign w:val="bottom"/>
            <w:hideMark/>
          </w:tcPr>
          <w:p w14:paraId="695A7DD2" w14:textId="2717FB72" w:rsidR="005721FF" w:rsidRPr="003D59EA" w:rsidRDefault="005721FF" w:rsidP="00F610C5">
            <w:pPr>
              <w:keepNext/>
              <w:widowControl w:val="0"/>
              <w:spacing w:before="20" w:after="20"/>
              <w:jc w:val="center"/>
              <w:rPr>
                <w:sz w:val="26"/>
                <w:szCs w:val="26"/>
              </w:rPr>
            </w:pPr>
            <w:r w:rsidRPr="003D59EA">
              <w:rPr>
                <w:sz w:val="26"/>
                <w:szCs w:val="26"/>
              </w:rPr>
              <w:t>65</w:t>
            </w:r>
          </w:p>
        </w:tc>
        <w:tc>
          <w:tcPr>
            <w:tcW w:w="2137" w:type="dxa"/>
            <w:tcBorders>
              <w:top w:val="nil"/>
              <w:left w:val="nil"/>
              <w:bottom w:val="single" w:sz="4" w:space="0" w:color="auto"/>
              <w:right w:val="single" w:sz="4" w:space="0" w:color="auto"/>
            </w:tcBorders>
            <w:shd w:val="clear" w:color="auto" w:fill="auto"/>
            <w:vAlign w:val="bottom"/>
            <w:hideMark/>
          </w:tcPr>
          <w:p w14:paraId="4F99D521" w14:textId="0D77649F" w:rsidR="005721FF" w:rsidRPr="003D59EA" w:rsidRDefault="005721FF" w:rsidP="00F610C5">
            <w:pPr>
              <w:keepNext/>
              <w:widowControl w:val="0"/>
              <w:spacing w:before="20" w:after="20"/>
              <w:jc w:val="center"/>
              <w:rPr>
                <w:sz w:val="26"/>
                <w:szCs w:val="26"/>
              </w:rPr>
            </w:pPr>
            <w:r w:rsidRPr="003D59EA">
              <w:rPr>
                <w:sz w:val="26"/>
                <w:szCs w:val="26"/>
              </w:rPr>
              <w:t>97,5</w:t>
            </w:r>
          </w:p>
        </w:tc>
        <w:tc>
          <w:tcPr>
            <w:tcW w:w="1957" w:type="dxa"/>
            <w:tcBorders>
              <w:top w:val="nil"/>
              <w:left w:val="nil"/>
              <w:bottom w:val="single" w:sz="4" w:space="0" w:color="auto"/>
              <w:right w:val="single" w:sz="4" w:space="0" w:color="auto"/>
            </w:tcBorders>
            <w:shd w:val="clear" w:color="auto" w:fill="auto"/>
            <w:noWrap/>
            <w:vAlign w:val="center"/>
            <w:hideMark/>
          </w:tcPr>
          <w:p w14:paraId="5B9225C8" w14:textId="38B6F0A8" w:rsidR="005721FF" w:rsidRPr="003D59EA" w:rsidRDefault="005721FF" w:rsidP="00F610C5">
            <w:pPr>
              <w:keepNext/>
              <w:widowControl w:val="0"/>
              <w:spacing w:before="20" w:after="20"/>
              <w:jc w:val="center"/>
              <w:rPr>
                <w:sz w:val="26"/>
                <w:szCs w:val="26"/>
              </w:rPr>
            </w:pPr>
            <w:r w:rsidRPr="003D59EA">
              <w:rPr>
                <w:sz w:val="26"/>
                <w:szCs w:val="26"/>
                <w:lang w:val="vi-VN"/>
              </w:rPr>
              <w:t>1</w:t>
            </w:r>
            <w:r w:rsidRPr="003D59EA">
              <w:rPr>
                <w:sz w:val="26"/>
                <w:szCs w:val="26"/>
              </w:rPr>
              <w:t>00</w:t>
            </w:r>
          </w:p>
        </w:tc>
      </w:tr>
    </w:tbl>
    <w:bookmarkEnd w:id="122"/>
    <w:p w14:paraId="59409F5D" w14:textId="77777777" w:rsidR="00BC1E87" w:rsidRPr="003D59EA" w:rsidRDefault="00BC1E87" w:rsidP="00F610C5">
      <w:pPr>
        <w:pStyle w:val="LEVEL7"/>
        <w:spacing w:before="20" w:after="20"/>
      </w:pPr>
      <w:r w:rsidRPr="003D59EA">
        <w:t xml:space="preserve">Bảo vệ chống sét: </w:t>
      </w:r>
    </w:p>
    <w:p w14:paraId="1F2E9B50" w14:textId="77777777" w:rsidR="00BC1E87" w:rsidRPr="003D59EA" w:rsidRDefault="00BC1E87"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Tại các vị trí đầu cáp ngầm trung thế lên dây nổi: lắp đặt chống sét van LA </w:t>
      </w:r>
      <w:r w:rsidR="006832A8" w:rsidRPr="003D59EA">
        <w:rPr>
          <w:noProof/>
          <w:sz w:val="26"/>
          <w:szCs w:val="26"/>
          <w:lang w:val="vi-VN"/>
        </w:rPr>
        <w:t>18</w:t>
      </w:r>
      <w:r w:rsidRPr="003D59EA">
        <w:rPr>
          <w:noProof/>
          <w:sz w:val="26"/>
          <w:szCs w:val="26"/>
          <w:lang w:val="vi-VN"/>
        </w:rPr>
        <w:t xml:space="preserve">KV- 10KA để bảo vệ sét lan truyền từ dây nổi đến.   </w:t>
      </w:r>
    </w:p>
    <w:p w14:paraId="5A090E73" w14:textId="77777777" w:rsidR="00BC1E87" w:rsidRPr="003D59EA" w:rsidRDefault="00BC1E87" w:rsidP="00F610C5">
      <w:pPr>
        <w:pStyle w:val="LEVEL7"/>
        <w:spacing w:before="20" w:after="20"/>
      </w:pPr>
      <w:r w:rsidRPr="003D59EA">
        <w:t>Để đóng cắt cho tuyến cáp :</w:t>
      </w:r>
    </w:p>
    <w:p w14:paraId="6DF0F61B" w14:textId="1F9A97B8" w:rsidR="00EC7D33" w:rsidRPr="003D59EA" w:rsidRDefault="00BC1E87" w:rsidP="00F610C5">
      <w:pPr>
        <w:numPr>
          <w:ilvl w:val="0"/>
          <w:numId w:val="1"/>
        </w:numPr>
        <w:tabs>
          <w:tab w:val="left" w:pos="561"/>
        </w:tabs>
        <w:spacing w:before="20" w:after="20"/>
        <w:ind w:left="0" w:firstLine="270"/>
        <w:jc w:val="both"/>
        <w:rPr>
          <w:noProof/>
          <w:sz w:val="26"/>
          <w:szCs w:val="26"/>
          <w:lang w:val="vi-VN"/>
        </w:rPr>
      </w:pPr>
      <w:bookmarkStart w:id="123" w:name="_Hlk175226449"/>
      <w:r w:rsidRPr="003D59EA">
        <w:rPr>
          <w:noProof/>
          <w:sz w:val="26"/>
          <w:szCs w:val="26"/>
          <w:lang w:val="vi-VN"/>
        </w:rPr>
        <w:t xml:space="preserve">Tại </w:t>
      </w:r>
      <w:r w:rsidR="00214792" w:rsidRPr="003D59EA">
        <w:rPr>
          <w:noProof/>
          <w:sz w:val="26"/>
          <w:szCs w:val="26"/>
        </w:rPr>
        <w:t>đầu các nhánh rẽ</w:t>
      </w:r>
      <w:r w:rsidRPr="003D59EA">
        <w:rPr>
          <w:noProof/>
          <w:sz w:val="26"/>
          <w:szCs w:val="26"/>
          <w:lang w:val="vi-VN"/>
        </w:rPr>
        <w:t xml:space="preserve">: Sử dụng </w:t>
      </w:r>
      <w:r w:rsidR="00214792" w:rsidRPr="003D59EA">
        <w:rPr>
          <w:noProof/>
          <w:sz w:val="26"/>
          <w:szCs w:val="26"/>
          <w:lang w:val="vi-VN"/>
        </w:rPr>
        <w:t>RE+DS ,</w:t>
      </w:r>
      <w:r w:rsidRPr="003D59EA">
        <w:rPr>
          <w:noProof/>
          <w:sz w:val="26"/>
          <w:szCs w:val="26"/>
          <w:lang w:val="vi-VN"/>
        </w:rPr>
        <w:t>LBS</w:t>
      </w:r>
      <w:r w:rsidR="00214792" w:rsidRPr="003D59EA">
        <w:rPr>
          <w:noProof/>
          <w:sz w:val="26"/>
          <w:szCs w:val="26"/>
          <w:lang w:val="vi-VN"/>
        </w:rPr>
        <w:t>+DS</w:t>
      </w:r>
      <w:r w:rsidR="00580993" w:rsidRPr="003D59EA">
        <w:rPr>
          <w:noProof/>
          <w:sz w:val="26"/>
          <w:szCs w:val="26"/>
          <w:lang w:val="vi-VN"/>
        </w:rPr>
        <w:t>, tủ điều khiển của Recloser, LBS: vị trí tủ điều khiển phải quay vào phía trong nhà dân hoặc lắp ngược hướng với chiều lưu thông xe chạy để tránh phương tiện giao thông va chạm vào. Phải bổ sung gông bằng thép bao quanh tủ điều khiển, có ổ khóa  để chống mất trộm thiết bị</w:t>
      </w:r>
      <w:r w:rsidRPr="003D59EA">
        <w:rPr>
          <w:noProof/>
          <w:sz w:val="26"/>
          <w:szCs w:val="26"/>
          <w:lang w:val="vi-VN"/>
        </w:rPr>
        <w:t>.</w:t>
      </w:r>
    </w:p>
    <w:p w14:paraId="287C2912" w14:textId="5BF270DF" w:rsidR="00BC1E87" w:rsidRPr="003D59EA" w:rsidRDefault="00EC7D33"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Tại vị trí cáp ngầm lên trụ: Sử dụng DS-3P-630A-22kV</w:t>
      </w:r>
      <w:r w:rsidR="00580993" w:rsidRPr="003D59EA">
        <w:rPr>
          <w:noProof/>
          <w:sz w:val="26"/>
          <w:szCs w:val="26"/>
          <w:lang w:val="vi-VN"/>
        </w:rPr>
        <w:t>, Lắp bộ chỉ báo sự cố ở vị trí cáp ngầm đầu nguồn, về 02 phía các vị trí cáp ngầm trung thế lắp mới, thiết bị LBS phân đoạn. Lắp tôn Inox chống động vật các vị trí trụ có điểm hở (DS, đầu cáp ngầm, nhánh rẽ trung thế,….) và toàn bộ các vị trí trụ (chưa có tấm Inox) trong công trình</w:t>
      </w:r>
      <w:r w:rsidRPr="003D59EA">
        <w:rPr>
          <w:noProof/>
          <w:sz w:val="26"/>
          <w:szCs w:val="26"/>
          <w:lang w:val="vi-VN"/>
        </w:rPr>
        <w:t>.</w:t>
      </w:r>
      <w:r w:rsidR="00BC1E87" w:rsidRPr="003D59EA">
        <w:rPr>
          <w:noProof/>
          <w:sz w:val="26"/>
          <w:szCs w:val="26"/>
          <w:lang w:val="vi-VN"/>
        </w:rPr>
        <w:t xml:space="preserve"> </w:t>
      </w:r>
      <w:bookmarkEnd w:id="123"/>
      <w:r w:rsidR="00BC1E87" w:rsidRPr="003D59EA">
        <w:rPr>
          <w:noProof/>
          <w:sz w:val="26"/>
          <w:szCs w:val="26"/>
          <w:lang w:val="vi-VN"/>
        </w:rPr>
        <w:t xml:space="preserve"> </w:t>
      </w:r>
    </w:p>
    <w:p w14:paraId="3E406278" w14:textId="77777777" w:rsidR="00BC1E87" w:rsidRPr="003D59EA" w:rsidRDefault="00BC1E87" w:rsidP="00F610C5">
      <w:pPr>
        <w:pStyle w:val="LEVEL7"/>
        <w:spacing w:before="20" w:after="20"/>
      </w:pPr>
      <w:r w:rsidRPr="003D59EA">
        <w:t>Nối đất:</w:t>
      </w:r>
    </w:p>
    <w:p w14:paraId="470E61A5" w14:textId="7AC6262D" w:rsidR="00BC1E87" w:rsidRPr="003D59EA" w:rsidRDefault="00383345" w:rsidP="00F610C5">
      <w:pPr>
        <w:numPr>
          <w:ilvl w:val="0"/>
          <w:numId w:val="1"/>
        </w:numPr>
        <w:tabs>
          <w:tab w:val="left" w:pos="561"/>
        </w:tabs>
        <w:spacing w:before="20" w:after="20"/>
        <w:ind w:left="0" w:firstLine="270"/>
        <w:jc w:val="both"/>
        <w:rPr>
          <w:noProof/>
          <w:sz w:val="26"/>
          <w:szCs w:val="26"/>
          <w:lang w:val="vi-VN"/>
        </w:rPr>
      </w:pPr>
      <w:bookmarkStart w:id="124" w:name="_Hlk175226494"/>
      <w:r w:rsidRPr="003D59EA">
        <w:rPr>
          <w:noProof/>
          <w:sz w:val="26"/>
          <w:szCs w:val="26"/>
          <w:lang w:val="vi-VN"/>
        </w:rPr>
        <w:t xml:space="preserve">Dùng </w:t>
      </w:r>
      <w:r w:rsidR="00CF0283" w:rsidRPr="003D59EA">
        <w:rPr>
          <w:noProof/>
          <w:sz w:val="26"/>
          <w:szCs w:val="26"/>
        </w:rPr>
        <w:t>c</w:t>
      </w:r>
      <w:r w:rsidR="00CF0283" w:rsidRPr="003D59EA">
        <w:rPr>
          <w:noProof/>
          <w:sz w:val="26"/>
          <w:szCs w:val="26"/>
          <w:lang w:val="vi-VN"/>
        </w:rPr>
        <w:t>ọc tiếp địa nối đôi (2*2400)</w:t>
      </w:r>
      <w:r w:rsidR="0042160F" w:rsidRPr="003D59EA">
        <w:rPr>
          <w:noProof/>
          <w:sz w:val="26"/>
          <w:szCs w:val="26"/>
        </w:rPr>
        <w:t xml:space="preserve">(mạ </w:t>
      </w:r>
      <w:r w:rsidR="00A90C45" w:rsidRPr="003D59EA">
        <w:rPr>
          <w:noProof/>
          <w:sz w:val="26"/>
          <w:szCs w:val="26"/>
        </w:rPr>
        <w:t>đồng</w:t>
      </w:r>
      <w:r w:rsidR="0042160F" w:rsidRPr="003D59EA">
        <w:rPr>
          <w:noProof/>
          <w:sz w:val="26"/>
          <w:szCs w:val="26"/>
        </w:rPr>
        <w:t>)</w:t>
      </w:r>
      <w:r w:rsidR="004D16E4" w:rsidRPr="003D59EA">
        <w:rPr>
          <w:noProof/>
          <w:sz w:val="26"/>
          <w:szCs w:val="26"/>
          <w:lang w:val="vi-VN"/>
        </w:rPr>
        <w:t xml:space="preserve"> và dây đồng trần </w:t>
      </w:r>
      <w:r w:rsidR="00214792" w:rsidRPr="003D59EA">
        <w:rPr>
          <w:sz w:val="26"/>
          <w:szCs w:val="26"/>
        </w:rPr>
        <w:t xml:space="preserve">25mm2, 50mm2, 70mm2 </w:t>
      </w:r>
      <w:r w:rsidRPr="003D59EA">
        <w:rPr>
          <w:noProof/>
          <w:sz w:val="26"/>
          <w:szCs w:val="26"/>
          <w:lang w:val="vi-VN"/>
        </w:rPr>
        <w:t xml:space="preserve"> để tiếp địa tại các vị trí trụ có gắn thiết bị và có đầu cáp ngầm</w:t>
      </w:r>
      <w:r w:rsidR="00C3222D" w:rsidRPr="003D59EA">
        <w:rPr>
          <w:noProof/>
          <w:sz w:val="26"/>
          <w:szCs w:val="26"/>
        </w:rPr>
        <w:t xml:space="preserve"> lên trụ cụ thể như sau:</w:t>
      </w:r>
      <w:r w:rsidR="00BC1E87" w:rsidRPr="003D59EA">
        <w:rPr>
          <w:noProof/>
          <w:sz w:val="26"/>
          <w:szCs w:val="26"/>
          <w:lang w:val="vi-VN"/>
        </w:rPr>
        <w:t xml:space="preserve"> </w:t>
      </w:r>
    </w:p>
    <w:p w14:paraId="0DC4DECC" w14:textId="700D0813" w:rsidR="00165352" w:rsidRPr="003D59EA" w:rsidRDefault="00165352" w:rsidP="00F610C5">
      <w:pPr>
        <w:spacing w:before="20" w:after="20"/>
        <w:ind w:firstLine="810"/>
        <w:jc w:val="both"/>
        <w:rPr>
          <w:noProof/>
          <w:sz w:val="26"/>
          <w:szCs w:val="26"/>
        </w:rPr>
      </w:pPr>
      <w:r w:rsidRPr="003D59EA">
        <w:rPr>
          <w:noProof/>
          <w:sz w:val="26"/>
          <w:szCs w:val="26"/>
          <w:lang w:val="vi-VN"/>
        </w:rPr>
        <w:t>+  Sử dụng 0</w:t>
      </w:r>
      <w:r w:rsidR="000F5305" w:rsidRPr="003D59EA">
        <w:rPr>
          <w:noProof/>
          <w:sz w:val="26"/>
          <w:szCs w:val="26"/>
        </w:rPr>
        <w:t>2</w:t>
      </w:r>
      <w:r w:rsidRPr="003D59EA">
        <w:rPr>
          <w:noProof/>
          <w:sz w:val="26"/>
          <w:szCs w:val="26"/>
          <w:lang w:val="vi-VN"/>
        </w:rPr>
        <w:t xml:space="preserve"> </w:t>
      </w:r>
      <w:r w:rsidR="00CF0283" w:rsidRPr="003D59EA">
        <w:rPr>
          <w:noProof/>
          <w:sz w:val="26"/>
          <w:szCs w:val="26"/>
        </w:rPr>
        <w:t>c</w:t>
      </w:r>
      <w:r w:rsidR="00CF0283" w:rsidRPr="003D59EA">
        <w:rPr>
          <w:noProof/>
          <w:sz w:val="26"/>
          <w:szCs w:val="26"/>
          <w:lang w:val="vi-VN"/>
        </w:rPr>
        <w:t>ọc tiếp địa nối đôi (2*2400)</w:t>
      </w:r>
      <w:r w:rsidRPr="003D59EA">
        <w:rPr>
          <w:noProof/>
          <w:sz w:val="26"/>
          <w:szCs w:val="26"/>
          <w:lang w:val="vi-VN"/>
        </w:rPr>
        <w:t xml:space="preserve">, dùng dây đồng trần </w:t>
      </w:r>
      <w:r w:rsidRPr="003D59EA">
        <w:rPr>
          <w:noProof/>
          <w:sz w:val="26"/>
          <w:szCs w:val="26"/>
        </w:rPr>
        <w:t>25</w:t>
      </w:r>
      <w:r w:rsidRPr="003D59EA">
        <w:rPr>
          <w:noProof/>
          <w:sz w:val="26"/>
          <w:szCs w:val="26"/>
          <w:lang w:val="vi-VN"/>
        </w:rPr>
        <w:t>mm2 để kết nối giữa lưới tiếp địa</w:t>
      </w:r>
      <w:r w:rsidR="00D14509" w:rsidRPr="003D59EA">
        <w:rPr>
          <w:noProof/>
          <w:sz w:val="26"/>
          <w:szCs w:val="26"/>
        </w:rPr>
        <w:t xml:space="preserve"> cho các vị trí tiếp địa lặp lại, tiếp địa DS + đầu cáp ngầm, tiếp địa LA ( đầu cáp ngầm), </w:t>
      </w:r>
      <w:r w:rsidRPr="003D59EA">
        <w:rPr>
          <w:noProof/>
          <w:sz w:val="26"/>
          <w:szCs w:val="26"/>
          <w:lang w:val="vi-VN"/>
        </w:rPr>
        <w:t xml:space="preserve"> (cách bố trí cọc xem chi tiết bản vẽ). </w:t>
      </w:r>
    </w:p>
    <w:p w14:paraId="448774D6" w14:textId="77777777" w:rsidR="00D14509" w:rsidRPr="003D59EA" w:rsidRDefault="00D14509" w:rsidP="00F610C5">
      <w:pPr>
        <w:spacing w:before="20" w:after="20"/>
        <w:ind w:firstLine="810"/>
        <w:jc w:val="both"/>
        <w:rPr>
          <w:noProof/>
          <w:sz w:val="26"/>
          <w:szCs w:val="26"/>
        </w:rPr>
      </w:pPr>
      <w:r w:rsidRPr="003D59EA">
        <w:rPr>
          <w:noProof/>
          <w:sz w:val="26"/>
          <w:szCs w:val="26"/>
        </w:rPr>
        <w:t>+</w:t>
      </w:r>
      <w:r w:rsidRPr="003D59EA">
        <w:rPr>
          <w:noProof/>
          <w:sz w:val="26"/>
          <w:szCs w:val="26"/>
          <w:lang w:val="vi-VN"/>
        </w:rPr>
        <w:t xml:space="preserve">  Điện trở nối đất của hệ thống tại trụ phải ≤ 10</w:t>
      </w:r>
      <w:r w:rsidRPr="003D59EA">
        <w:rPr>
          <w:noProof/>
          <w:sz w:val="26"/>
          <w:szCs w:val="26"/>
          <w:lang w:val="vi-VN"/>
        </w:rPr>
        <w:sym w:font="Symbol" w:char="F057"/>
      </w:r>
      <w:r w:rsidRPr="003D59EA">
        <w:rPr>
          <w:noProof/>
          <w:sz w:val="26"/>
          <w:szCs w:val="26"/>
          <w:lang w:val="vi-VN"/>
        </w:rPr>
        <w:t xml:space="preserve">. </w:t>
      </w:r>
    </w:p>
    <w:p w14:paraId="6A87FD2F" w14:textId="76A5F23E" w:rsidR="00D14509" w:rsidRPr="003D59EA" w:rsidRDefault="00D14509" w:rsidP="00F610C5">
      <w:pPr>
        <w:spacing w:before="20" w:after="20"/>
        <w:ind w:firstLine="810"/>
        <w:jc w:val="both"/>
        <w:rPr>
          <w:noProof/>
          <w:sz w:val="26"/>
          <w:szCs w:val="26"/>
          <w:lang w:val="vi-VN"/>
        </w:rPr>
      </w:pPr>
      <w:r w:rsidRPr="003D59EA">
        <w:rPr>
          <w:noProof/>
          <w:sz w:val="26"/>
          <w:szCs w:val="26"/>
        </w:rPr>
        <w:t>+</w:t>
      </w:r>
      <w:r w:rsidRPr="003D59EA">
        <w:rPr>
          <w:noProof/>
          <w:sz w:val="26"/>
          <w:szCs w:val="26"/>
          <w:lang w:val="vi-VN"/>
        </w:rPr>
        <w:t xml:space="preserve">  Điện trở nối đất của hệ thống tại t</w:t>
      </w:r>
      <w:r w:rsidRPr="003D59EA">
        <w:rPr>
          <w:noProof/>
          <w:sz w:val="26"/>
          <w:szCs w:val="26"/>
        </w:rPr>
        <w:t xml:space="preserve">rạm </w:t>
      </w:r>
      <w:r w:rsidRPr="003D59EA">
        <w:rPr>
          <w:noProof/>
          <w:sz w:val="26"/>
          <w:szCs w:val="26"/>
          <w:lang w:val="vi-VN"/>
        </w:rPr>
        <w:t>phải ≤ 4</w:t>
      </w:r>
      <w:r w:rsidRPr="003D59EA">
        <w:rPr>
          <w:noProof/>
          <w:sz w:val="26"/>
          <w:szCs w:val="26"/>
          <w:lang w:val="vi-VN"/>
        </w:rPr>
        <w:sym w:font="Symbol" w:char="F057"/>
      </w:r>
      <w:r w:rsidRPr="003D59EA">
        <w:rPr>
          <w:noProof/>
          <w:sz w:val="26"/>
          <w:szCs w:val="26"/>
          <w:lang w:val="vi-VN"/>
        </w:rPr>
        <w:t xml:space="preserve">. </w:t>
      </w:r>
    </w:p>
    <w:p w14:paraId="7D609ACF" w14:textId="4B494853" w:rsidR="00D14509" w:rsidRPr="003D59EA" w:rsidRDefault="00D14509" w:rsidP="00F610C5">
      <w:pPr>
        <w:spacing w:before="20" w:after="20"/>
        <w:ind w:firstLine="810"/>
        <w:jc w:val="both"/>
        <w:rPr>
          <w:noProof/>
          <w:sz w:val="26"/>
          <w:szCs w:val="26"/>
        </w:rPr>
      </w:pPr>
      <w:r w:rsidRPr="003D59EA">
        <w:rPr>
          <w:noProof/>
          <w:sz w:val="26"/>
          <w:szCs w:val="26"/>
          <w:lang w:val="vi-VN"/>
        </w:rPr>
        <w:t>+  Sử dụng 0</w:t>
      </w:r>
      <w:r w:rsidRPr="003D59EA">
        <w:rPr>
          <w:noProof/>
          <w:sz w:val="26"/>
          <w:szCs w:val="26"/>
        </w:rPr>
        <w:t>2</w:t>
      </w:r>
      <w:r w:rsidRPr="003D59EA">
        <w:rPr>
          <w:noProof/>
          <w:sz w:val="26"/>
          <w:szCs w:val="26"/>
          <w:lang w:val="vi-VN"/>
        </w:rPr>
        <w:t xml:space="preserve"> </w:t>
      </w:r>
      <w:r w:rsidR="00CF0283" w:rsidRPr="003D59EA">
        <w:rPr>
          <w:noProof/>
          <w:sz w:val="26"/>
          <w:szCs w:val="26"/>
        </w:rPr>
        <w:t>c</w:t>
      </w:r>
      <w:r w:rsidR="00CF0283" w:rsidRPr="003D59EA">
        <w:rPr>
          <w:noProof/>
          <w:sz w:val="26"/>
          <w:szCs w:val="26"/>
          <w:lang w:val="vi-VN"/>
        </w:rPr>
        <w:t>ọc tiếp địa nối đôi (2*2400)</w:t>
      </w:r>
      <w:r w:rsidRPr="003D59EA">
        <w:rPr>
          <w:noProof/>
          <w:sz w:val="26"/>
          <w:szCs w:val="26"/>
          <w:lang w:val="vi-VN"/>
        </w:rPr>
        <w:t xml:space="preserve">, dùng dây đồng trần </w:t>
      </w:r>
      <w:r w:rsidRPr="003D59EA">
        <w:rPr>
          <w:noProof/>
          <w:sz w:val="26"/>
          <w:szCs w:val="26"/>
        </w:rPr>
        <w:t>50</w:t>
      </w:r>
      <w:r w:rsidRPr="003D59EA">
        <w:rPr>
          <w:noProof/>
          <w:sz w:val="26"/>
          <w:szCs w:val="26"/>
          <w:lang w:val="vi-VN"/>
        </w:rPr>
        <w:t>mm2 để kết nối giữa lưới tiếp địa</w:t>
      </w:r>
      <w:r w:rsidRPr="003D59EA">
        <w:rPr>
          <w:noProof/>
          <w:sz w:val="26"/>
          <w:szCs w:val="26"/>
        </w:rPr>
        <w:t xml:space="preserve"> cho thiết bị LBS </w:t>
      </w:r>
      <w:r w:rsidRPr="003D59EA">
        <w:rPr>
          <w:noProof/>
          <w:sz w:val="26"/>
          <w:szCs w:val="26"/>
          <w:lang w:val="vi-VN"/>
        </w:rPr>
        <w:t xml:space="preserve"> (cách bố trí cọc xem chi tiết bản vẽ). </w:t>
      </w:r>
    </w:p>
    <w:p w14:paraId="54A3E225" w14:textId="1AD19BCD" w:rsidR="00165352" w:rsidRPr="003D59EA" w:rsidRDefault="00165352" w:rsidP="00F610C5">
      <w:pPr>
        <w:spacing w:before="20" w:after="20"/>
        <w:ind w:firstLine="810"/>
        <w:jc w:val="both"/>
        <w:rPr>
          <w:noProof/>
          <w:sz w:val="26"/>
          <w:szCs w:val="26"/>
        </w:rPr>
      </w:pPr>
      <w:r w:rsidRPr="003D59EA">
        <w:rPr>
          <w:noProof/>
          <w:sz w:val="26"/>
          <w:szCs w:val="26"/>
        </w:rPr>
        <w:t>+</w:t>
      </w:r>
      <w:r w:rsidRPr="003D59EA">
        <w:rPr>
          <w:noProof/>
          <w:sz w:val="26"/>
          <w:szCs w:val="26"/>
          <w:lang w:val="vi-VN"/>
        </w:rPr>
        <w:t xml:space="preserve">  Điện trở nối đất của hệ thống tại </w:t>
      </w:r>
      <w:r w:rsidR="00D14509" w:rsidRPr="003D59EA">
        <w:rPr>
          <w:noProof/>
          <w:sz w:val="26"/>
          <w:szCs w:val="26"/>
        </w:rPr>
        <w:t>LBS, RE</w:t>
      </w:r>
      <w:r w:rsidRPr="003D59EA">
        <w:rPr>
          <w:noProof/>
          <w:sz w:val="26"/>
          <w:szCs w:val="26"/>
          <w:lang w:val="vi-VN"/>
        </w:rPr>
        <w:t xml:space="preserve"> phải ≤ 4</w:t>
      </w:r>
      <w:r w:rsidRPr="003D59EA">
        <w:rPr>
          <w:noProof/>
          <w:sz w:val="26"/>
          <w:szCs w:val="26"/>
          <w:lang w:val="vi-VN"/>
        </w:rPr>
        <w:sym w:font="Symbol" w:char="F057"/>
      </w:r>
      <w:r w:rsidRPr="003D59EA">
        <w:rPr>
          <w:noProof/>
          <w:sz w:val="26"/>
          <w:szCs w:val="26"/>
          <w:lang w:val="vi-VN"/>
        </w:rPr>
        <w:t xml:space="preserve">. </w:t>
      </w:r>
    </w:p>
    <w:p w14:paraId="07761FF9" w14:textId="212C62FE" w:rsidR="00D14509" w:rsidRPr="003D59EA" w:rsidRDefault="00D14509" w:rsidP="00F610C5">
      <w:pPr>
        <w:spacing w:before="20" w:after="20"/>
        <w:ind w:firstLine="810"/>
        <w:jc w:val="both"/>
        <w:rPr>
          <w:noProof/>
          <w:sz w:val="26"/>
          <w:szCs w:val="26"/>
        </w:rPr>
      </w:pPr>
      <w:r w:rsidRPr="003D59EA">
        <w:rPr>
          <w:noProof/>
          <w:sz w:val="26"/>
          <w:szCs w:val="26"/>
          <w:lang w:val="vi-VN"/>
        </w:rPr>
        <w:t>+  Sử dụng 0</w:t>
      </w:r>
      <w:r w:rsidRPr="003D59EA">
        <w:rPr>
          <w:noProof/>
          <w:sz w:val="26"/>
          <w:szCs w:val="26"/>
        </w:rPr>
        <w:t>2</w:t>
      </w:r>
      <w:r w:rsidRPr="003D59EA">
        <w:rPr>
          <w:noProof/>
          <w:sz w:val="26"/>
          <w:szCs w:val="26"/>
          <w:lang w:val="vi-VN"/>
        </w:rPr>
        <w:t xml:space="preserve"> </w:t>
      </w:r>
      <w:r w:rsidR="00CF0283" w:rsidRPr="003D59EA">
        <w:rPr>
          <w:noProof/>
          <w:sz w:val="26"/>
          <w:szCs w:val="26"/>
        </w:rPr>
        <w:t>c</w:t>
      </w:r>
      <w:r w:rsidR="00CF0283" w:rsidRPr="003D59EA">
        <w:rPr>
          <w:noProof/>
          <w:sz w:val="26"/>
          <w:szCs w:val="26"/>
          <w:lang w:val="vi-VN"/>
        </w:rPr>
        <w:t>ọc tiếp địa nối đôi (2*2400)</w:t>
      </w:r>
      <w:r w:rsidRPr="003D59EA">
        <w:rPr>
          <w:noProof/>
          <w:sz w:val="26"/>
          <w:szCs w:val="26"/>
          <w:lang w:val="vi-VN"/>
        </w:rPr>
        <w:t xml:space="preserve">, dùng dây đồng trần </w:t>
      </w:r>
      <w:r w:rsidRPr="003D59EA">
        <w:rPr>
          <w:noProof/>
          <w:sz w:val="26"/>
          <w:szCs w:val="26"/>
        </w:rPr>
        <w:t>70</w:t>
      </w:r>
      <w:r w:rsidRPr="003D59EA">
        <w:rPr>
          <w:noProof/>
          <w:sz w:val="26"/>
          <w:szCs w:val="26"/>
          <w:lang w:val="vi-VN"/>
        </w:rPr>
        <w:t>mm2 để kết nối giữa lưới tiếp địa</w:t>
      </w:r>
      <w:r w:rsidRPr="003D59EA">
        <w:rPr>
          <w:noProof/>
          <w:sz w:val="26"/>
          <w:szCs w:val="26"/>
        </w:rPr>
        <w:t xml:space="preserve"> cho thiết bị RE </w:t>
      </w:r>
      <w:r w:rsidRPr="003D59EA">
        <w:rPr>
          <w:noProof/>
          <w:sz w:val="26"/>
          <w:szCs w:val="26"/>
          <w:lang w:val="vi-VN"/>
        </w:rPr>
        <w:t xml:space="preserve"> (cách bố trí cọc xem chi tiết bản vẽ). </w:t>
      </w:r>
      <w:r w:rsidRPr="003D59EA">
        <w:rPr>
          <w:noProof/>
          <w:sz w:val="26"/>
          <w:szCs w:val="26"/>
        </w:rPr>
        <w:t xml:space="preserve"> </w:t>
      </w:r>
    </w:p>
    <w:p w14:paraId="59B53732" w14:textId="29B096E1" w:rsidR="00D14509" w:rsidRPr="003D59EA" w:rsidRDefault="00D14509" w:rsidP="00F610C5">
      <w:pPr>
        <w:spacing w:before="20" w:after="20"/>
        <w:ind w:firstLine="810"/>
        <w:jc w:val="both"/>
        <w:rPr>
          <w:noProof/>
          <w:sz w:val="26"/>
          <w:szCs w:val="26"/>
          <w:lang w:val="vi-VN"/>
        </w:rPr>
      </w:pPr>
      <w:r w:rsidRPr="003D59EA">
        <w:rPr>
          <w:noProof/>
          <w:sz w:val="26"/>
          <w:szCs w:val="26"/>
        </w:rPr>
        <w:t>+</w:t>
      </w:r>
      <w:r w:rsidRPr="003D59EA">
        <w:rPr>
          <w:noProof/>
          <w:sz w:val="26"/>
          <w:szCs w:val="26"/>
          <w:lang w:val="vi-VN"/>
        </w:rPr>
        <w:t xml:space="preserve">  Điện trở nối đất của hệ thống tại</w:t>
      </w:r>
      <w:r w:rsidRPr="003D59EA">
        <w:rPr>
          <w:noProof/>
          <w:sz w:val="26"/>
          <w:szCs w:val="26"/>
        </w:rPr>
        <w:t xml:space="preserve"> RE</w:t>
      </w:r>
      <w:r w:rsidRPr="003D59EA">
        <w:rPr>
          <w:noProof/>
          <w:sz w:val="26"/>
          <w:szCs w:val="26"/>
          <w:lang w:val="vi-VN"/>
        </w:rPr>
        <w:t xml:space="preserve"> phải ≤ 4</w:t>
      </w:r>
      <w:r w:rsidRPr="003D59EA">
        <w:rPr>
          <w:noProof/>
          <w:sz w:val="26"/>
          <w:szCs w:val="26"/>
          <w:lang w:val="vi-VN"/>
        </w:rPr>
        <w:sym w:font="Symbol" w:char="F057"/>
      </w:r>
      <w:r w:rsidRPr="003D59EA">
        <w:rPr>
          <w:noProof/>
          <w:sz w:val="26"/>
          <w:szCs w:val="26"/>
          <w:lang w:val="vi-VN"/>
        </w:rPr>
        <w:t xml:space="preserve">. </w:t>
      </w:r>
    </w:p>
    <w:p w14:paraId="3BB8256D" w14:textId="77777777" w:rsidR="00165352" w:rsidRPr="003D59EA" w:rsidRDefault="00165352" w:rsidP="00F610C5">
      <w:pPr>
        <w:pStyle w:val="BodyTextlist1"/>
        <w:numPr>
          <w:ilvl w:val="0"/>
          <w:numId w:val="1"/>
        </w:numPr>
        <w:spacing w:before="20" w:after="20"/>
        <w:rPr>
          <w:lang w:val="vi-VN"/>
        </w:rPr>
      </w:pPr>
      <w:r w:rsidRPr="003D59EA">
        <w:rPr>
          <w:lang w:val="vi-VN"/>
        </w:rPr>
        <w:t>Các mối nối giữa cọc và dây tiếp địa sử dụng phương pháp hàn hóa nhiệt.</w:t>
      </w:r>
    </w:p>
    <w:p w14:paraId="22808BFC" w14:textId="77777777" w:rsidR="00BC1E87" w:rsidRPr="003D59EA" w:rsidRDefault="00F85148" w:rsidP="00F610C5">
      <w:pPr>
        <w:pStyle w:val="LEVEL6"/>
        <w:spacing w:before="20" w:after="20"/>
      </w:pPr>
      <w:bookmarkStart w:id="125" w:name="_Toc192236123"/>
      <w:bookmarkStart w:id="126" w:name="_Toc198208410"/>
      <w:bookmarkEnd w:id="124"/>
      <w:r w:rsidRPr="003D59EA">
        <w:t xml:space="preserve">4.3.5. </w:t>
      </w:r>
      <w:r w:rsidR="00BC1E87" w:rsidRPr="003D59EA">
        <w:t>Đấu nối:</w:t>
      </w:r>
      <w:bookmarkEnd w:id="125"/>
      <w:bookmarkEnd w:id="126"/>
      <w:r w:rsidR="00BC1E87" w:rsidRPr="003D59EA">
        <w:t xml:space="preserve"> </w:t>
      </w:r>
    </w:p>
    <w:p w14:paraId="55141B2A" w14:textId="77777777" w:rsidR="00640619" w:rsidRPr="003D59EA" w:rsidRDefault="00640619" w:rsidP="00F610C5">
      <w:pPr>
        <w:pStyle w:val="BodyTextlist1"/>
        <w:numPr>
          <w:ilvl w:val="0"/>
          <w:numId w:val="1"/>
        </w:numPr>
        <w:spacing w:before="20" w:after="20"/>
        <w:rPr>
          <w:lang w:val="vi-VN"/>
        </w:rPr>
      </w:pPr>
      <w:bookmarkStart w:id="127" w:name="_Hlk190424170"/>
      <w:r w:rsidRPr="003D59EA">
        <w:rPr>
          <w:lang w:val="vi-VN"/>
        </w:rPr>
        <w:t>Thi công đấu nối với tuyến dây trung thế hiện hữu bằng phương pháp đấu nối live line.</w:t>
      </w:r>
    </w:p>
    <w:p w14:paraId="7F630B65" w14:textId="77777777" w:rsidR="00640619" w:rsidRPr="003D59EA" w:rsidRDefault="00640619" w:rsidP="00F610C5">
      <w:pPr>
        <w:pStyle w:val="BodyTextlist1"/>
        <w:numPr>
          <w:ilvl w:val="0"/>
          <w:numId w:val="1"/>
        </w:numPr>
        <w:spacing w:before="20" w:after="20"/>
        <w:rPr>
          <w:lang w:val="vi-VN"/>
        </w:rPr>
      </w:pPr>
      <w:r w:rsidRPr="003D59EA">
        <w:rPr>
          <w:lang w:val="vi-VN"/>
        </w:rPr>
        <w:t>Với các tuyến dây thay dây thi công cắt điện chay máy phát trong ngày.</w:t>
      </w:r>
    </w:p>
    <w:p w14:paraId="15B92C89" w14:textId="77777777" w:rsidR="00640619" w:rsidRPr="003D59EA" w:rsidRDefault="00640619" w:rsidP="00F610C5">
      <w:pPr>
        <w:pStyle w:val="BodyTextlist1"/>
        <w:numPr>
          <w:ilvl w:val="0"/>
          <w:numId w:val="1"/>
        </w:numPr>
        <w:spacing w:before="20" w:after="20"/>
        <w:rPr>
          <w:lang w:val="vi-VN"/>
        </w:rPr>
      </w:pPr>
      <w:r w:rsidRPr="003D59EA">
        <w:rPr>
          <w:lang w:val="vi-VN"/>
        </w:rPr>
        <w:t xml:space="preserve"> Với các vị trí thay thiết bị bằng phương pháp live line , kết hợp chuyển nguồn hạn chế mất điện khách hàng.</w:t>
      </w:r>
    </w:p>
    <w:p w14:paraId="77F6566E" w14:textId="020C6C7F" w:rsidR="00BC1E87" w:rsidRPr="003D59EA" w:rsidRDefault="005721FF" w:rsidP="00F610C5">
      <w:pPr>
        <w:pStyle w:val="LEVEL4"/>
        <w:spacing w:before="20" w:after="20"/>
        <w:rPr>
          <w:color w:val="auto"/>
        </w:rPr>
      </w:pPr>
      <w:bookmarkStart w:id="128" w:name="_Toc198208411"/>
      <w:bookmarkEnd w:id="127"/>
      <w:r w:rsidRPr="003D59EA">
        <w:rPr>
          <w:color w:val="auto"/>
        </w:rPr>
        <w:t xml:space="preserve">4.4. </w:t>
      </w:r>
      <w:r w:rsidR="00F85148" w:rsidRPr="003D59EA">
        <w:rPr>
          <w:color w:val="auto"/>
        </w:rPr>
        <w:t xml:space="preserve">CÁC GIẢI PHÁP KỸ THUẬT PHẦN </w:t>
      </w:r>
      <w:r w:rsidR="00BC1E87" w:rsidRPr="003D59EA">
        <w:rPr>
          <w:color w:val="auto"/>
        </w:rPr>
        <w:t>TRẠM BIẾN ÁP PHÂN PHỐI:</w:t>
      </w:r>
      <w:bookmarkEnd w:id="128"/>
    </w:p>
    <w:p w14:paraId="7556C901" w14:textId="091D7A5D" w:rsidR="005721FF" w:rsidRPr="003D59EA" w:rsidRDefault="005721FF" w:rsidP="00F610C5">
      <w:pPr>
        <w:pStyle w:val="LEVEL6"/>
        <w:spacing w:before="20" w:after="20"/>
      </w:pPr>
      <w:bookmarkStart w:id="129" w:name="_Toc192236125"/>
      <w:bookmarkStart w:id="130" w:name="_Toc198208412"/>
      <w:bookmarkStart w:id="131" w:name="_Hlk175790425"/>
      <w:r w:rsidRPr="003D59EA">
        <w:t>4.4.1. Lựa chọn cấp điện áp :</w:t>
      </w:r>
      <w:bookmarkEnd w:id="129"/>
      <w:bookmarkEnd w:id="130"/>
    </w:p>
    <w:p w14:paraId="1D6A2619" w14:textId="77777777" w:rsidR="005721FF" w:rsidRPr="003D59EA" w:rsidRDefault="005721FF" w:rsidP="00F610C5">
      <w:pPr>
        <w:pStyle w:val="BodyText22"/>
        <w:spacing w:before="20" w:after="20" w:line="240" w:lineRule="auto"/>
        <w:ind w:left="0" w:firstLine="426"/>
        <w:rPr>
          <w:rFonts w:ascii="Times New Roman" w:hAnsi="Times New Roman"/>
          <w:noProof/>
          <w:sz w:val="26"/>
          <w:szCs w:val="26"/>
          <w:lang w:val="vi-VN"/>
        </w:rPr>
      </w:pPr>
      <w:r w:rsidRPr="003D59EA">
        <w:rPr>
          <w:rFonts w:ascii="Times New Roman" w:hAnsi="Times New Roman"/>
          <w:noProof/>
          <w:sz w:val="26"/>
          <w:szCs w:val="26"/>
          <w:lang w:val="vi-VN"/>
        </w:rPr>
        <w:t>* Chọn điện áp làm việc phía trung / hạ áp trạm: 22/ 0,4kV</w:t>
      </w:r>
    </w:p>
    <w:p w14:paraId="0C4454F1" w14:textId="77777777"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Máy biến thế 3 phase: 22/0,4kV.</w:t>
      </w:r>
    </w:p>
    <w:p w14:paraId="347B5C72" w14:textId="60629BB7" w:rsidR="005721FF" w:rsidRPr="003D59EA" w:rsidRDefault="005721FF" w:rsidP="00F610C5">
      <w:pPr>
        <w:pStyle w:val="LEVEL6"/>
        <w:spacing w:before="20" w:after="20"/>
      </w:pPr>
      <w:bookmarkStart w:id="132" w:name="_Toc192236126"/>
      <w:bookmarkStart w:id="133" w:name="_Toc198208413"/>
      <w:r w:rsidRPr="003D59EA">
        <w:lastRenderedPageBreak/>
        <w:t>4.4.2. Lựa chọn công suất trạm, số lượng</w:t>
      </w:r>
      <w:bookmarkEnd w:id="132"/>
      <w:r w:rsidR="001D7BE7" w:rsidRPr="003D59EA">
        <w:t>:</w:t>
      </w:r>
      <w:bookmarkEnd w:id="133"/>
    </w:p>
    <w:p w14:paraId="7B965269" w14:textId="77777777"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Để đáp ứng nhu cầu phụ tải trong khu vực lân cận, tạo liên kết lưới hạ thế giữa các trạm trong khu vực nhằm thuận lợi trong việc chuyển tải giữa các khu vực trạm hạ thế với nhau, đảm bảo lưới điện vận hành an toàn, … </w:t>
      </w:r>
    </w:p>
    <w:p w14:paraId="50E46D8B" w14:textId="72FFE543" w:rsidR="005721FF" w:rsidRPr="003D59EA" w:rsidRDefault="005721FF" w:rsidP="00F610C5">
      <w:pPr>
        <w:pStyle w:val="LEVEL6"/>
        <w:spacing w:before="20" w:after="20"/>
      </w:pPr>
      <w:bookmarkStart w:id="134" w:name="_Toc192236127"/>
      <w:bookmarkStart w:id="135" w:name="_Toc198208414"/>
      <w:r w:rsidRPr="003D59EA">
        <w:t>4.4.3. Lựa chọn sơ đồ điện :</w:t>
      </w:r>
      <w:bookmarkEnd w:id="134"/>
      <w:bookmarkEnd w:id="135"/>
    </w:p>
    <w:p w14:paraId="664B60CF" w14:textId="77777777"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Sơ cấp: đấu ∆.</w:t>
      </w:r>
    </w:p>
    <w:p w14:paraId="74CDD3F1" w14:textId="77777777"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Thứ cấp: Đấu Y với trung tính nối đất trực tiếp </w:t>
      </w:r>
    </w:p>
    <w:p w14:paraId="1748B03A" w14:textId="77777777"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Số lộ phía cao áp 1 lộ.</w:t>
      </w:r>
    </w:p>
    <w:p w14:paraId="5A9D554B" w14:textId="77777777"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Hạ áp  ra : 4 lộ.</w:t>
      </w:r>
    </w:p>
    <w:p w14:paraId="60DE0F3C" w14:textId="77777777"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Đấu nối từ  phía sơ cấp:  Sử dụng cáp ngầm 3M50-XLPE bọc 24KV đối với trạm một cột thép, đối với trạm treo, cáp đồng M25mm2 bọc 24KV nối từ dây trung thế nguồn xuống  MBT bằng đầu cosse đồng cỡ thích hợp.</w:t>
      </w:r>
    </w:p>
    <w:p w14:paraId="41FB6DB4" w14:textId="3832610F" w:rsidR="005721FF" w:rsidRPr="003D59EA" w:rsidRDefault="005721FF" w:rsidP="00F610C5">
      <w:pPr>
        <w:pStyle w:val="LEVEL6"/>
        <w:spacing w:before="20" w:after="20"/>
      </w:pPr>
      <w:bookmarkStart w:id="136" w:name="_Toc192236128"/>
      <w:bookmarkStart w:id="137" w:name="_Toc198208415"/>
      <w:r w:rsidRPr="003D59EA">
        <w:t>4.4.4. Chọn giải pháp kỹ thuật phần đo lường và bảo vệ :</w:t>
      </w:r>
      <w:bookmarkEnd w:id="136"/>
      <w:bookmarkEnd w:id="137"/>
    </w:p>
    <w:p w14:paraId="65AC645C" w14:textId="77777777" w:rsidR="005721FF" w:rsidRPr="003D59EA" w:rsidRDefault="005721FF" w:rsidP="00F610C5">
      <w:pPr>
        <w:spacing w:before="20" w:after="20"/>
        <w:ind w:right="-17" w:firstLine="567"/>
        <w:rPr>
          <w:b/>
          <w:i/>
          <w:sz w:val="26"/>
          <w:lang w:val="af-ZA"/>
        </w:rPr>
      </w:pPr>
      <w:r w:rsidRPr="003D59EA">
        <w:rPr>
          <w:b/>
          <w:i/>
          <w:sz w:val="26"/>
          <w:lang w:val="af-ZA"/>
        </w:rPr>
        <w:t>a. Chọn đóng cắt phía trung thế cho trạm trụ thép:</w:t>
      </w:r>
    </w:p>
    <w:p w14:paraId="219312B0" w14:textId="77777777"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Tính toán lựa chọn dung lượng MBA theo công thức như sau:</w:t>
      </w:r>
    </w:p>
    <w:p w14:paraId="2240A7AE" w14:textId="77777777" w:rsidR="005721FF" w:rsidRPr="003D59EA" w:rsidRDefault="005721FF" w:rsidP="00F610C5">
      <w:pPr>
        <w:spacing w:before="20" w:after="20"/>
        <w:jc w:val="center"/>
        <w:rPr>
          <w:b/>
          <w:sz w:val="26"/>
        </w:rPr>
      </w:pPr>
      <m:oMath>
        <m:r>
          <w:rPr>
            <w:rFonts w:ascii="Cambria Math" w:hAnsi="Cambria Math"/>
          </w:rPr>
          <m:t>S=</m:t>
        </m:r>
        <m:rad>
          <m:radPr>
            <m:degHide m:val="1"/>
            <m:ctrlPr>
              <w:rPr>
                <w:rFonts w:ascii="Cambria Math" w:eastAsia="Calibri" w:hAnsi="Cambria Math"/>
                <w:i/>
              </w:rPr>
            </m:ctrlPr>
          </m:radPr>
          <m:deg/>
          <m:e>
            <m:r>
              <w:rPr>
                <w:rFonts w:ascii="Cambria Math" w:hAnsi="Cambria Math"/>
              </w:rPr>
              <m:t>3</m:t>
            </m:r>
          </m:e>
        </m:rad>
        <m:r>
          <w:rPr>
            <w:rFonts w:ascii="Cambria Math" w:hAnsi="Cambria Math"/>
          </w:rPr>
          <m:t>×U×I</m:t>
        </m:r>
      </m:oMath>
      <w:r w:rsidRPr="003D59EA">
        <w:rPr>
          <w:b/>
          <w:sz w:val="26"/>
        </w:rPr>
        <w:tab/>
        <w:t>(1)</w:t>
      </w:r>
    </w:p>
    <w:p w14:paraId="256D8B77" w14:textId="77777777" w:rsidR="005721FF" w:rsidRPr="003D59EA" w:rsidRDefault="005721FF" w:rsidP="00F610C5">
      <w:pPr>
        <w:spacing w:before="20" w:after="20"/>
        <w:jc w:val="center"/>
        <w:rPr>
          <w:b/>
          <w:sz w:val="26"/>
        </w:rPr>
      </w:pPr>
      <m:oMath>
        <m:r>
          <w:rPr>
            <w:rFonts w:ascii="Cambria Math" w:hAnsi="Cambria Math"/>
          </w:rPr>
          <m:t>→I=</m:t>
        </m:r>
        <m:f>
          <m:fPr>
            <m:ctrlPr>
              <w:rPr>
                <w:rFonts w:ascii="Cambria Math" w:eastAsia="Calibri" w:hAnsi="Cambria Math"/>
                <w:i/>
              </w:rPr>
            </m:ctrlPr>
          </m:fPr>
          <m:num>
            <m:r>
              <w:rPr>
                <w:rFonts w:ascii="Cambria Math" w:hAnsi="Cambria Math"/>
              </w:rPr>
              <m:t>S</m:t>
            </m:r>
          </m:num>
          <m:den>
            <m:rad>
              <m:radPr>
                <m:degHide m:val="1"/>
                <m:ctrlPr>
                  <w:rPr>
                    <w:rFonts w:ascii="Cambria Math" w:eastAsia="Calibri" w:hAnsi="Cambria Math"/>
                    <w:i/>
                  </w:rPr>
                </m:ctrlPr>
              </m:radPr>
              <m:deg/>
              <m:e>
                <m:r>
                  <w:rPr>
                    <w:rFonts w:ascii="Cambria Math" w:hAnsi="Cambria Math"/>
                  </w:rPr>
                  <m:t>3</m:t>
                </m:r>
              </m:e>
            </m:rad>
            <m:r>
              <w:rPr>
                <w:rFonts w:ascii="Cambria Math" w:hAnsi="Cambria Math"/>
              </w:rPr>
              <m:t>×U</m:t>
            </m:r>
          </m:den>
        </m:f>
      </m:oMath>
      <w:r w:rsidRPr="003D59EA">
        <w:rPr>
          <w:b/>
          <w:sz w:val="26"/>
        </w:rPr>
        <w:tab/>
        <w:t>(2)</w:t>
      </w:r>
    </w:p>
    <w:p w14:paraId="768C121E" w14:textId="77777777"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Trong đó: </w:t>
      </w:r>
      <w:r w:rsidRPr="003D59EA">
        <w:rPr>
          <w:noProof/>
          <w:sz w:val="26"/>
          <w:szCs w:val="26"/>
          <w:lang w:val="vi-VN"/>
        </w:rPr>
        <w:tab/>
        <w:t>S: là tổng dung lượng MBA</w:t>
      </w:r>
    </w:p>
    <w:p w14:paraId="76A00A72" w14:textId="77777777" w:rsidR="005721FF" w:rsidRPr="003D59EA" w:rsidRDefault="005721FF" w:rsidP="00F610C5">
      <w:pPr>
        <w:tabs>
          <w:tab w:val="left" w:pos="1917"/>
        </w:tabs>
        <w:spacing w:before="20" w:after="20"/>
        <w:ind w:firstLine="720"/>
        <w:rPr>
          <w:sz w:val="26"/>
        </w:rPr>
      </w:pPr>
      <w:r w:rsidRPr="003D59EA">
        <w:rPr>
          <w:sz w:val="26"/>
        </w:rPr>
        <w:tab/>
        <w:t>U: là điện áp dây phía sơ cấp.</w:t>
      </w:r>
    </w:p>
    <w:p w14:paraId="74BDB9DD" w14:textId="77777777" w:rsidR="005721FF" w:rsidRPr="003D59EA" w:rsidRDefault="005721FF" w:rsidP="00F610C5">
      <w:pPr>
        <w:tabs>
          <w:tab w:val="left" w:pos="1917"/>
        </w:tabs>
        <w:spacing w:before="20" w:after="20"/>
        <w:ind w:firstLine="720"/>
        <w:rPr>
          <w:sz w:val="26"/>
        </w:rPr>
      </w:pPr>
      <w:r w:rsidRPr="003D59EA">
        <w:rPr>
          <w:sz w:val="26"/>
        </w:rPr>
        <w:tab/>
        <w:t>I: là tổng dòng điện phía sơ cấp</w:t>
      </w:r>
    </w:p>
    <w:p w14:paraId="2D903644" w14:textId="77777777" w:rsidR="005721FF" w:rsidRPr="003D59EA" w:rsidRDefault="005721FF" w:rsidP="00F610C5">
      <w:pPr>
        <w:pStyle w:val="ListParagraph"/>
        <w:numPr>
          <w:ilvl w:val="0"/>
          <w:numId w:val="29"/>
        </w:numPr>
        <w:spacing w:before="20" w:after="20"/>
        <w:ind w:right="-17"/>
        <w:rPr>
          <w:rFonts w:ascii="Times New Roman" w:hAnsi="Times New Roman"/>
          <w:b/>
          <w:i/>
          <w:sz w:val="26"/>
          <w:lang w:val="af-ZA"/>
        </w:rPr>
      </w:pPr>
      <w:r w:rsidRPr="003D59EA">
        <w:rPr>
          <w:rFonts w:ascii="Times New Roman" w:hAnsi="Times New Roman"/>
          <w:b/>
          <w:i/>
          <w:sz w:val="26"/>
          <w:lang w:val="af-ZA"/>
        </w:rPr>
        <w:t>Lựa chọn fuse link (F).</w:t>
      </w:r>
    </w:p>
    <w:p w14:paraId="107EA699" w14:textId="77777777" w:rsidR="005721FF" w:rsidRPr="003D59EA" w:rsidRDefault="005721FF" w:rsidP="00F610C5">
      <w:pPr>
        <w:spacing w:before="20" w:after="20"/>
        <w:ind w:right="-17"/>
        <w:rPr>
          <w:i/>
          <w:sz w:val="26"/>
          <w:vertAlign w:val="subscript"/>
          <w:lang w:val="af-ZA"/>
        </w:rPr>
      </w:pPr>
      <w:r w:rsidRPr="003D59EA">
        <w:rPr>
          <w:sz w:val="26"/>
          <w:lang w:val="af-ZA"/>
        </w:rPr>
        <w:tab/>
        <w:t xml:space="preserve">Ta có: </w:t>
      </w:r>
      <w:r w:rsidRPr="003D59EA">
        <w:rPr>
          <w:i/>
          <w:sz w:val="26"/>
          <w:lang w:val="af-ZA"/>
        </w:rPr>
        <w:t>F = I x K</w:t>
      </w:r>
      <w:r w:rsidRPr="003D59EA">
        <w:rPr>
          <w:i/>
          <w:sz w:val="26"/>
          <w:vertAlign w:val="subscript"/>
          <w:lang w:val="af-ZA"/>
        </w:rPr>
        <w:t>qt</w:t>
      </w:r>
    </w:p>
    <w:p w14:paraId="65C9F187" w14:textId="77777777" w:rsidR="005721FF" w:rsidRPr="003D59EA" w:rsidRDefault="005721FF" w:rsidP="00F610C5">
      <w:pPr>
        <w:tabs>
          <w:tab w:val="left" w:pos="710"/>
          <w:tab w:val="left" w:pos="1917"/>
        </w:tabs>
        <w:spacing w:before="20" w:after="20"/>
        <w:ind w:right="-17"/>
        <w:rPr>
          <w:sz w:val="26"/>
          <w:lang w:val="af-ZA"/>
        </w:rPr>
      </w:pPr>
      <w:r w:rsidRPr="003D59EA">
        <w:rPr>
          <w:i/>
          <w:sz w:val="26"/>
          <w:lang w:val="af-ZA"/>
        </w:rPr>
        <w:tab/>
      </w:r>
      <w:r w:rsidRPr="003D59EA">
        <w:rPr>
          <w:sz w:val="26"/>
          <w:lang w:val="af-ZA"/>
        </w:rPr>
        <w:t xml:space="preserve">Trong đó: </w:t>
      </w:r>
      <w:r w:rsidRPr="003D59EA">
        <w:rPr>
          <w:sz w:val="26"/>
          <w:lang w:val="af-ZA"/>
        </w:rPr>
        <w:tab/>
        <w:t>F: dây chì cần chọn</w:t>
      </w:r>
    </w:p>
    <w:p w14:paraId="0F43BFDB" w14:textId="77777777" w:rsidR="005721FF" w:rsidRPr="003D59EA" w:rsidRDefault="005721FF" w:rsidP="00F610C5">
      <w:pPr>
        <w:tabs>
          <w:tab w:val="left" w:pos="710"/>
          <w:tab w:val="left" w:pos="1917"/>
        </w:tabs>
        <w:spacing w:before="20" w:after="20"/>
        <w:ind w:right="-17"/>
        <w:rPr>
          <w:sz w:val="26"/>
          <w:lang w:val="af-ZA"/>
        </w:rPr>
      </w:pPr>
      <w:r w:rsidRPr="003D59EA">
        <w:rPr>
          <w:sz w:val="26"/>
          <w:lang w:val="af-ZA"/>
        </w:rPr>
        <w:tab/>
      </w:r>
      <w:r w:rsidRPr="003D59EA">
        <w:rPr>
          <w:sz w:val="26"/>
          <w:lang w:val="af-ZA"/>
        </w:rPr>
        <w:tab/>
        <w:t>K</w:t>
      </w:r>
      <w:r w:rsidRPr="003D59EA">
        <w:rPr>
          <w:sz w:val="26"/>
          <w:vertAlign w:val="subscript"/>
          <w:lang w:val="af-ZA"/>
        </w:rPr>
        <w:t>qt</w:t>
      </w:r>
      <w:r w:rsidRPr="003D59EA">
        <w:rPr>
          <w:sz w:val="26"/>
          <w:lang w:val="af-ZA"/>
        </w:rPr>
        <w:t>: hệ số quá tải MBA (K = 1,4÷1,5) (dựa theo quy trình vận hành MBA)</w:t>
      </w:r>
    </w:p>
    <w:p w14:paraId="3523F90B" w14:textId="77777777" w:rsidR="005721FF" w:rsidRPr="003D59EA" w:rsidRDefault="005721FF" w:rsidP="00F610C5">
      <w:pPr>
        <w:tabs>
          <w:tab w:val="left" w:pos="710"/>
          <w:tab w:val="left" w:pos="1917"/>
        </w:tabs>
        <w:spacing w:before="20" w:after="20"/>
        <w:ind w:right="-17"/>
        <w:rPr>
          <w:sz w:val="26"/>
          <w:lang w:val="af-ZA"/>
        </w:rPr>
      </w:pPr>
      <w:r w:rsidRPr="003D59EA">
        <w:rPr>
          <w:sz w:val="26"/>
          <w:lang w:val="af-ZA"/>
        </w:rPr>
        <w:tab/>
      </w:r>
      <w:r w:rsidRPr="003D59EA">
        <w:rPr>
          <w:sz w:val="26"/>
          <w:lang w:val="af-ZA"/>
        </w:rPr>
        <w:tab/>
        <w:t>I: dòng điện phía sơ cấp MBA được xác định theo công thức (2)</w:t>
      </w:r>
    </w:p>
    <w:p w14:paraId="4015F596" w14:textId="77777777" w:rsidR="005721FF" w:rsidRPr="003D59EA" w:rsidRDefault="005721FF" w:rsidP="00F610C5">
      <w:pPr>
        <w:pStyle w:val="ListParagraph"/>
        <w:numPr>
          <w:ilvl w:val="0"/>
          <w:numId w:val="29"/>
        </w:numPr>
        <w:spacing w:before="20" w:after="20"/>
        <w:ind w:right="-17"/>
        <w:rPr>
          <w:rFonts w:ascii="Times New Roman" w:hAnsi="Times New Roman"/>
          <w:b/>
          <w:i/>
          <w:sz w:val="26"/>
          <w:lang w:val="af-ZA"/>
        </w:rPr>
      </w:pPr>
      <w:r w:rsidRPr="003D59EA">
        <w:rPr>
          <w:rFonts w:ascii="Times New Roman" w:hAnsi="Times New Roman"/>
          <w:b/>
          <w:i/>
          <w:sz w:val="26"/>
          <w:lang w:val="af-ZA"/>
        </w:rPr>
        <w:t>Bảng số liệu tính toán lựa chọn TI hạ thế</w:t>
      </w:r>
    </w:p>
    <w:p w14:paraId="257B461F" w14:textId="77777777" w:rsidR="005721FF" w:rsidRPr="003D59EA" w:rsidRDefault="00000000" w:rsidP="00F610C5">
      <w:pPr>
        <w:tabs>
          <w:tab w:val="left" w:pos="710"/>
          <w:tab w:val="left" w:pos="1917"/>
        </w:tabs>
        <w:spacing w:before="20" w:after="20"/>
        <w:ind w:right="-17"/>
        <w:jc w:val="center"/>
        <w:rPr>
          <w:iCs/>
        </w:rPr>
      </w:pPr>
      <m:oMathPara>
        <m:oMath>
          <m:sSub>
            <m:sSubPr>
              <m:ctrlPr>
                <w:rPr>
                  <w:rFonts w:ascii="Cambria Math" w:hAnsi="Cambria Math"/>
                  <w:i/>
                  <w:iCs/>
                  <w:lang w:val="vi-VN"/>
                </w:rPr>
              </m:ctrlPr>
            </m:sSubPr>
            <m:e>
              <m:r>
                <w:rPr>
                  <w:rFonts w:ascii="Cambria Math" w:hAnsi="Cambria Math"/>
                </w:rPr>
                <m:t>I</m:t>
              </m:r>
            </m:e>
            <m:sub>
              <m:r>
                <w:rPr>
                  <w:rFonts w:ascii="Cambria Math" w:hAnsi="Cambria Math"/>
                </w:rPr>
                <m:t>lvmax</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S</m:t>
                  </m:r>
                </m:e>
                <m:sub>
                  <m:r>
                    <w:rPr>
                      <w:rFonts w:ascii="Cambria Math" w:hAnsi="Cambria Math"/>
                    </w:rPr>
                    <m:t>tt</m:t>
                  </m:r>
                </m:sub>
              </m:sSub>
            </m:num>
            <m:den>
              <m:rad>
                <m:radPr>
                  <m:degHide m:val="1"/>
                  <m:ctrlPr>
                    <w:rPr>
                      <w:rFonts w:ascii="Cambria Math" w:hAnsi="Cambria Math"/>
                      <w:i/>
                      <w:iCs/>
                    </w:rPr>
                  </m:ctrlPr>
                </m:radPr>
                <m:deg/>
                <m:e>
                  <m:r>
                    <w:rPr>
                      <w:rFonts w:ascii="Cambria Math" w:hAnsi="Cambria Math"/>
                    </w:rPr>
                    <m:t>3</m:t>
                  </m:r>
                </m:e>
              </m:rad>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U</m:t>
                  </m:r>
                </m:e>
                <m:sub>
                  <m:r>
                    <w:rPr>
                      <w:rFonts w:ascii="Cambria Math" w:eastAsia="Cambria Math" w:hAnsi="Cambria Math"/>
                    </w:rPr>
                    <m:t>đm</m:t>
                  </m:r>
                </m:sub>
              </m:sSub>
            </m:den>
          </m:f>
          <m:d>
            <m:dPr>
              <m:ctrlPr>
                <w:rPr>
                  <w:rFonts w:ascii="Cambria Math" w:hAnsi="Cambria Math"/>
                  <w:i/>
                  <w:iCs/>
                </w:rPr>
              </m:ctrlPr>
            </m:dPr>
            <m:e>
              <m:r>
                <w:rPr>
                  <w:rFonts w:ascii="Cambria Math" w:hAnsi="Cambria Math"/>
                </w:rPr>
                <m:t>A</m:t>
              </m:r>
            </m:e>
          </m:d>
        </m:oMath>
      </m:oMathPara>
    </w:p>
    <w:p w14:paraId="053DE9CF" w14:textId="77777777" w:rsidR="005721FF" w:rsidRPr="003D59EA" w:rsidRDefault="005721FF" w:rsidP="00F610C5">
      <w:pPr>
        <w:tabs>
          <w:tab w:val="left" w:pos="710"/>
          <w:tab w:val="left" w:pos="1917"/>
        </w:tabs>
        <w:spacing w:before="20" w:after="20"/>
        <w:ind w:right="-17"/>
        <w:jc w:val="center"/>
        <w:rPr>
          <w:iCs/>
          <w:vertAlign w:val="subscript"/>
        </w:rPr>
      </w:pPr>
      <w:r w:rsidRPr="003D59EA">
        <w:rPr>
          <w:iCs/>
        </w:rPr>
        <w:t>U</w:t>
      </w:r>
      <w:r w:rsidRPr="003D59EA">
        <w:rPr>
          <w:iCs/>
          <w:vertAlign w:val="subscript"/>
        </w:rPr>
        <w:t>đm</w:t>
      </w:r>
      <w:r w:rsidRPr="003D59EA">
        <w:rPr>
          <w:iCs/>
        </w:rPr>
        <w:t xml:space="preserve"> &gt;= U</w:t>
      </w:r>
      <w:r w:rsidRPr="003D59EA">
        <w:rPr>
          <w:iCs/>
          <w:vertAlign w:val="subscript"/>
        </w:rPr>
        <w:t>mạng</w:t>
      </w:r>
    </w:p>
    <w:p w14:paraId="333F55CF" w14:textId="77777777" w:rsidR="005721FF" w:rsidRPr="003D59EA" w:rsidRDefault="005721FF" w:rsidP="00F610C5">
      <w:pPr>
        <w:tabs>
          <w:tab w:val="left" w:pos="710"/>
          <w:tab w:val="left" w:pos="1917"/>
        </w:tabs>
        <w:spacing w:before="20" w:after="20"/>
        <w:ind w:right="-17"/>
        <w:jc w:val="center"/>
        <w:rPr>
          <w:iCs/>
          <w:vertAlign w:val="subscript"/>
        </w:rPr>
      </w:pPr>
      <w:r w:rsidRPr="003D59EA">
        <w:rPr>
          <w:iCs/>
        </w:rPr>
        <w:t>I</w:t>
      </w:r>
      <w:r w:rsidRPr="003D59EA">
        <w:rPr>
          <w:iCs/>
          <w:vertAlign w:val="subscript"/>
        </w:rPr>
        <w:t>đmtb</w:t>
      </w:r>
      <w:r w:rsidRPr="003D59EA">
        <w:rPr>
          <w:iCs/>
        </w:rPr>
        <w:t xml:space="preserve"> &gt;= I</w:t>
      </w:r>
      <w:r w:rsidRPr="003D59EA">
        <w:rPr>
          <w:iCs/>
          <w:vertAlign w:val="subscript"/>
        </w:rPr>
        <w:t>lvmax</w:t>
      </w:r>
    </w:p>
    <w:p w14:paraId="1FCBB51A" w14:textId="21E0AF7C"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ab/>
        <w:t xml:space="preserve">Giả định chọn công suất máy biến áp </w:t>
      </w:r>
      <w:r w:rsidR="000F5305" w:rsidRPr="003D59EA">
        <w:rPr>
          <w:noProof/>
          <w:sz w:val="26"/>
          <w:szCs w:val="26"/>
        </w:rPr>
        <w:t>25</w:t>
      </w:r>
      <w:r w:rsidRPr="003D59EA">
        <w:rPr>
          <w:noProof/>
          <w:sz w:val="26"/>
          <w:szCs w:val="26"/>
          <w:lang w:val="vi-VN"/>
        </w:rPr>
        <w:t>0kVA, điện áp định mức là 0,4kV ta có nhu sau:</w:t>
      </w:r>
    </w:p>
    <w:p w14:paraId="64EF642F" w14:textId="0108B48D" w:rsidR="005721FF" w:rsidRPr="003D59EA" w:rsidRDefault="00000000" w:rsidP="00F610C5">
      <w:pPr>
        <w:tabs>
          <w:tab w:val="left" w:pos="710"/>
          <w:tab w:val="left" w:pos="1917"/>
        </w:tabs>
        <w:spacing w:before="20" w:after="20"/>
        <w:ind w:right="-17"/>
        <w:jc w:val="center"/>
        <w:rPr>
          <w:iCs/>
        </w:rPr>
      </w:pPr>
      <m:oMathPara>
        <m:oMath>
          <m:sSub>
            <m:sSubPr>
              <m:ctrlPr>
                <w:rPr>
                  <w:rFonts w:ascii="Cambria Math" w:hAnsi="Cambria Math"/>
                  <w:i/>
                  <w:iCs/>
                  <w:lang w:val="vi-VN"/>
                </w:rPr>
              </m:ctrlPr>
            </m:sSubPr>
            <m:e>
              <m:r>
                <w:rPr>
                  <w:rFonts w:ascii="Cambria Math" w:hAnsi="Cambria Math"/>
                </w:rPr>
                <m:t>I</m:t>
              </m:r>
            </m:e>
            <m:sub>
              <m:r>
                <w:rPr>
                  <w:rFonts w:ascii="Cambria Math" w:hAnsi="Cambria Math"/>
                </w:rPr>
                <m:t>lvmax</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S</m:t>
                  </m:r>
                </m:e>
                <m:sub>
                  <m:r>
                    <w:rPr>
                      <w:rFonts w:ascii="Cambria Math" w:hAnsi="Cambria Math"/>
                    </w:rPr>
                    <m:t>tt</m:t>
                  </m:r>
                </m:sub>
              </m:sSub>
            </m:num>
            <m:den>
              <m:rad>
                <m:radPr>
                  <m:degHide m:val="1"/>
                  <m:ctrlPr>
                    <w:rPr>
                      <w:rFonts w:ascii="Cambria Math" w:hAnsi="Cambria Math"/>
                      <w:i/>
                      <w:iCs/>
                    </w:rPr>
                  </m:ctrlPr>
                </m:radPr>
                <m:deg/>
                <m:e>
                  <m:r>
                    <w:rPr>
                      <w:rFonts w:ascii="Cambria Math" w:hAnsi="Cambria Math"/>
                    </w:rPr>
                    <m:t>3</m:t>
                  </m:r>
                </m:e>
              </m:rad>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U</m:t>
                  </m:r>
                </m:e>
                <m:sub>
                  <m:r>
                    <w:rPr>
                      <w:rFonts w:ascii="Cambria Math" w:eastAsia="Cambria Math" w:hAnsi="Cambria Math"/>
                    </w:rPr>
                    <m:t>đm</m:t>
                  </m:r>
                </m:sub>
              </m:sSub>
            </m:den>
          </m:f>
          <m:d>
            <m:dPr>
              <m:ctrlPr>
                <w:rPr>
                  <w:rFonts w:ascii="Cambria Math" w:hAnsi="Cambria Math"/>
                  <w:i/>
                  <w:iCs/>
                </w:rPr>
              </m:ctrlPr>
            </m:dPr>
            <m:e>
              <m:r>
                <w:rPr>
                  <w:rFonts w:ascii="Cambria Math" w:hAnsi="Cambria Math"/>
                </w:rPr>
                <m:t>A</m:t>
              </m:r>
            </m:e>
          </m:d>
          <m:r>
            <w:rPr>
              <w:rFonts w:ascii="Cambria Math" w:hAnsi="Cambria Math"/>
            </w:rPr>
            <m:t>=</m:t>
          </m:r>
          <m:f>
            <m:fPr>
              <m:ctrlPr>
                <w:rPr>
                  <w:rFonts w:ascii="Cambria Math" w:hAnsi="Cambria Math"/>
                  <w:i/>
                  <w:iCs/>
                </w:rPr>
              </m:ctrlPr>
            </m:fPr>
            <m:num>
              <m:r>
                <w:rPr>
                  <w:rFonts w:ascii="Cambria Math" w:hAnsi="Cambria Math"/>
                </w:rPr>
                <m:t>250</m:t>
              </m:r>
            </m:num>
            <m:den>
              <m:rad>
                <m:radPr>
                  <m:degHide m:val="1"/>
                  <m:ctrlPr>
                    <w:rPr>
                      <w:rFonts w:ascii="Cambria Math" w:hAnsi="Cambria Math"/>
                      <w:i/>
                      <w:iCs/>
                    </w:rPr>
                  </m:ctrlPr>
                </m:radPr>
                <m:deg/>
                <m:e>
                  <m:r>
                    <w:rPr>
                      <w:rFonts w:ascii="Cambria Math" w:hAnsi="Cambria Math"/>
                    </w:rPr>
                    <m:t>3</m:t>
                  </m:r>
                </m:e>
              </m:rad>
              <m:r>
                <w:rPr>
                  <w:rFonts w:ascii="Cambria Math" w:eastAsia="Cambria Math" w:hAnsi="Cambria Math"/>
                </w:rPr>
                <m:t>×0,4</m:t>
              </m:r>
            </m:den>
          </m:f>
          <m:r>
            <w:rPr>
              <w:rFonts w:ascii="Cambria Math" w:hAnsi="Cambria Math"/>
            </w:rPr>
            <m:t>=377,4(A)</m:t>
          </m:r>
        </m:oMath>
      </m:oMathPara>
    </w:p>
    <w:p w14:paraId="4EE352B0" w14:textId="6DF7C70F"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Suy ra chọn biến dòng điện hạ thế có dòng định mức </w:t>
      </w:r>
      <w:r w:rsidR="000F5305" w:rsidRPr="003D59EA">
        <w:rPr>
          <w:noProof/>
          <w:sz w:val="26"/>
          <w:szCs w:val="26"/>
        </w:rPr>
        <w:t>4</w:t>
      </w:r>
      <w:r w:rsidRPr="003D59EA">
        <w:rPr>
          <w:noProof/>
          <w:sz w:val="26"/>
          <w:szCs w:val="26"/>
          <w:lang w:val="vi-VN"/>
        </w:rPr>
        <w:t>00A &gt; Ilvmax</w:t>
      </w:r>
    </w:p>
    <w:p w14:paraId="01E80E32" w14:textId="051406BB" w:rsidR="005721FF" w:rsidRPr="003D59EA" w:rsidRDefault="005721FF" w:rsidP="003F67AE">
      <w:pPr>
        <w:tabs>
          <w:tab w:val="left" w:pos="561"/>
        </w:tabs>
        <w:spacing w:before="20" w:after="20"/>
        <w:jc w:val="both"/>
        <w:rPr>
          <w:noProof/>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005"/>
        <w:gridCol w:w="1197"/>
        <w:gridCol w:w="1147"/>
        <w:gridCol w:w="653"/>
        <w:gridCol w:w="1298"/>
        <w:gridCol w:w="1856"/>
      </w:tblGrid>
      <w:tr w:rsidR="003D59EA" w:rsidRPr="003D59EA" w14:paraId="12081054" w14:textId="77777777" w:rsidTr="00691E1A">
        <w:trPr>
          <w:trHeight w:hRule="exact" w:val="593"/>
          <w:tblHeader/>
        </w:trPr>
        <w:tc>
          <w:tcPr>
            <w:tcW w:w="387" w:type="pct"/>
            <w:shd w:val="clear" w:color="auto" w:fill="auto"/>
            <w:noWrap/>
            <w:vAlign w:val="center"/>
            <w:hideMark/>
          </w:tcPr>
          <w:p w14:paraId="3E7548FD" w14:textId="77777777" w:rsidR="005721FF" w:rsidRPr="003D59EA" w:rsidRDefault="005721FF" w:rsidP="00F610C5">
            <w:pPr>
              <w:spacing w:before="20" w:after="20"/>
              <w:jc w:val="center"/>
              <w:rPr>
                <w:b/>
                <w:bCs/>
              </w:rPr>
            </w:pPr>
            <w:bookmarkStart w:id="138" w:name="_Hlk143785645"/>
            <w:r w:rsidRPr="003D59EA">
              <w:rPr>
                <w:b/>
                <w:bCs/>
              </w:rPr>
              <w:t>STT</w:t>
            </w:r>
          </w:p>
        </w:tc>
        <w:tc>
          <w:tcPr>
            <w:tcW w:w="1514" w:type="pct"/>
            <w:shd w:val="clear" w:color="auto" w:fill="auto"/>
            <w:vAlign w:val="center"/>
            <w:hideMark/>
          </w:tcPr>
          <w:p w14:paraId="347DEDED" w14:textId="77777777" w:rsidR="005721FF" w:rsidRPr="003D59EA" w:rsidRDefault="005721FF" w:rsidP="00F610C5">
            <w:pPr>
              <w:spacing w:before="20" w:after="20"/>
              <w:jc w:val="center"/>
              <w:rPr>
                <w:b/>
                <w:bCs/>
              </w:rPr>
            </w:pPr>
            <w:r w:rsidRPr="003D59EA">
              <w:rPr>
                <w:b/>
                <w:bCs/>
              </w:rPr>
              <w:t>CÔNG SUẤT (KVA)</w:t>
            </w:r>
          </w:p>
        </w:tc>
        <w:tc>
          <w:tcPr>
            <w:tcW w:w="603" w:type="pct"/>
            <w:shd w:val="clear" w:color="auto" w:fill="auto"/>
            <w:vAlign w:val="center"/>
            <w:hideMark/>
          </w:tcPr>
          <w:p w14:paraId="5E1D69AC" w14:textId="77777777" w:rsidR="005721FF" w:rsidRPr="003D59EA" w:rsidRDefault="005721FF" w:rsidP="00F610C5">
            <w:pPr>
              <w:spacing w:before="20" w:after="20"/>
              <w:jc w:val="center"/>
              <w:rPr>
                <w:b/>
                <w:bCs/>
              </w:rPr>
            </w:pPr>
            <w:r w:rsidRPr="003D59EA">
              <w:rPr>
                <w:b/>
                <w:bCs/>
              </w:rPr>
              <w:t>CHÌ LBFCO</w:t>
            </w:r>
          </w:p>
        </w:tc>
        <w:tc>
          <w:tcPr>
            <w:tcW w:w="578" w:type="pct"/>
            <w:shd w:val="clear" w:color="auto" w:fill="auto"/>
            <w:vAlign w:val="center"/>
            <w:hideMark/>
          </w:tcPr>
          <w:p w14:paraId="296BDDC0" w14:textId="77777777" w:rsidR="005721FF" w:rsidRPr="003D59EA" w:rsidRDefault="005721FF" w:rsidP="00F610C5">
            <w:pPr>
              <w:spacing w:before="20" w:after="20"/>
              <w:jc w:val="center"/>
              <w:rPr>
                <w:b/>
                <w:bCs/>
              </w:rPr>
            </w:pPr>
            <w:r w:rsidRPr="003D59EA">
              <w:rPr>
                <w:b/>
                <w:bCs/>
              </w:rPr>
              <w:t>CHÌ Ống</w:t>
            </w:r>
          </w:p>
        </w:tc>
        <w:tc>
          <w:tcPr>
            <w:tcW w:w="983" w:type="pct"/>
            <w:gridSpan w:val="2"/>
            <w:shd w:val="clear" w:color="auto" w:fill="auto"/>
            <w:noWrap/>
            <w:vAlign w:val="center"/>
            <w:hideMark/>
          </w:tcPr>
          <w:p w14:paraId="2A26E8AA" w14:textId="77777777" w:rsidR="005721FF" w:rsidRPr="003D59EA" w:rsidRDefault="005721FF" w:rsidP="00F610C5">
            <w:pPr>
              <w:spacing w:before="20" w:after="20"/>
              <w:jc w:val="center"/>
              <w:rPr>
                <w:b/>
                <w:bCs/>
              </w:rPr>
            </w:pPr>
            <w:r w:rsidRPr="003D59EA">
              <w:rPr>
                <w:b/>
                <w:bCs/>
              </w:rPr>
              <w:t>TI HẠ THẾ</w:t>
            </w:r>
          </w:p>
        </w:tc>
        <w:tc>
          <w:tcPr>
            <w:tcW w:w="935" w:type="pct"/>
            <w:shd w:val="clear" w:color="auto" w:fill="auto"/>
            <w:noWrap/>
            <w:vAlign w:val="center"/>
            <w:hideMark/>
          </w:tcPr>
          <w:p w14:paraId="31B89A66" w14:textId="77777777" w:rsidR="005721FF" w:rsidRPr="003D59EA" w:rsidRDefault="005721FF" w:rsidP="00F610C5">
            <w:pPr>
              <w:spacing w:before="20" w:after="20"/>
              <w:jc w:val="center"/>
              <w:rPr>
                <w:b/>
                <w:bCs/>
              </w:rPr>
            </w:pPr>
            <w:r w:rsidRPr="003D59EA">
              <w:rPr>
                <w:b/>
                <w:bCs/>
              </w:rPr>
              <w:t>ABTOMATE</w:t>
            </w:r>
          </w:p>
        </w:tc>
      </w:tr>
      <w:tr w:rsidR="003D59EA" w:rsidRPr="003D59EA" w14:paraId="473B5EC7" w14:textId="77777777" w:rsidTr="00691E1A">
        <w:trPr>
          <w:trHeight w:hRule="exact" w:val="559"/>
          <w:tblHeader/>
        </w:trPr>
        <w:tc>
          <w:tcPr>
            <w:tcW w:w="387" w:type="pct"/>
            <w:shd w:val="clear" w:color="auto" w:fill="auto"/>
            <w:noWrap/>
            <w:vAlign w:val="center"/>
            <w:hideMark/>
          </w:tcPr>
          <w:p w14:paraId="5A670EC0" w14:textId="77777777" w:rsidR="005721FF" w:rsidRPr="003D59EA" w:rsidRDefault="005721FF" w:rsidP="00F610C5">
            <w:pPr>
              <w:spacing w:before="20" w:after="20"/>
              <w:jc w:val="center"/>
              <w:rPr>
                <w:b/>
                <w:bCs/>
              </w:rPr>
            </w:pPr>
          </w:p>
        </w:tc>
        <w:tc>
          <w:tcPr>
            <w:tcW w:w="1514" w:type="pct"/>
            <w:shd w:val="clear" w:color="auto" w:fill="auto"/>
            <w:noWrap/>
            <w:vAlign w:val="center"/>
            <w:hideMark/>
          </w:tcPr>
          <w:p w14:paraId="3EADCA58" w14:textId="77777777" w:rsidR="005721FF" w:rsidRPr="003D59EA" w:rsidRDefault="005721FF" w:rsidP="00F610C5">
            <w:pPr>
              <w:spacing w:before="20" w:after="20"/>
              <w:jc w:val="center"/>
              <w:rPr>
                <w:b/>
                <w:bCs/>
              </w:rPr>
            </w:pPr>
            <w:r w:rsidRPr="003D59EA">
              <w:rPr>
                <w:b/>
                <w:bCs/>
              </w:rPr>
              <w:t>TRẠM BIẾN ÁP</w:t>
            </w:r>
          </w:p>
        </w:tc>
        <w:tc>
          <w:tcPr>
            <w:tcW w:w="603" w:type="pct"/>
            <w:shd w:val="clear" w:color="auto" w:fill="auto"/>
            <w:noWrap/>
            <w:vAlign w:val="center"/>
            <w:hideMark/>
          </w:tcPr>
          <w:p w14:paraId="2C386FB5" w14:textId="77777777" w:rsidR="005721FF" w:rsidRPr="003D59EA" w:rsidRDefault="005721FF" w:rsidP="00F610C5">
            <w:pPr>
              <w:spacing w:before="20" w:after="20"/>
              <w:jc w:val="center"/>
              <w:rPr>
                <w:b/>
                <w:bCs/>
              </w:rPr>
            </w:pPr>
            <w:r w:rsidRPr="003D59EA">
              <w:rPr>
                <w:b/>
                <w:bCs/>
              </w:rPr>
              <w:t>(15kV)</w:t>
            </w:r>
          </w:p>
        </w:tc>
        <w:tc>
          <w:tcPr>
            <w:tcW w:w="578" w:type="pct"/>
            <w:shd w:val="clear" w:color="auto" w:fill="auto"/>
            <w:noWrap/>
            <w:vAlign w:val="center"/>
            <w:hideMark/>
          </w:tcPr>
          <w:p w14:paraId="0C222F26" w14:textId="77777777" w:rsidR="005721FF" w:rsidRPr="003D59EA" w:rsidRDefault="005721FF" w:rsidP="00F610C5">
            <w:pPr>
              <w:spacing w:before="20" w:after="20"/>
              <w:jc w:val="center"/>
              <w:rPr>
                <w:b/>
                <w:bCs/>
              </w:rPr>
            </w:pPr>
            <w:r w:rsidRPr="003D59EA">
              <w:rPr>
                <w:b/>
                <w:bCs/>
              </w:rPr>
              <w:t>(22kV)</w:t>
            </w:r>
          </w:p>
        </w:tc>
        <w:tc>
          <w:tcPr>
            <w:tcW w:w="329" w:type="pct"/>
            <w:shd w:val="clear" w:color="auto" w:fill="auto"/>
            <w:noWrap/>
            <w:vAlign w:val="center"/>
            <w:hideMark/>
          </w:tcPr>
          <w:p w14:paraId="167787B8" w14:textId="77777777" w:rsidR="005721FF" w:rsidRPr="003D59EA" w:rsidRDefault="005721FF" w:rsidP="00F610C5">
            <w:pPr>
              <w:spacing w:before="20" w:after="20"/>
              <w:jc w:val="center"/>
              <w:rPr>
                <w:b/>
                <w:bCs/>
              </w:rPr>
            </w:pPr>
            <w:r w:rsidRPr="003D59EA">
              <w:rPr>
                <w:b/>
                <w:bCs/>
              </w:rPr>
              <w:t>SL</w:t>
            </w:r>
          </w:p>
        </w:tc>
        <w:tc>
          <w:tcPr>
            <w:tcW w:w="654" w:type="pct"/>
            <w:shd w:val="clear" w:color="auto" w:fill="auto"/>
            <w:noWrap/>
            <w:vAlign w:val="center"/>
            <w:hideMark/>
          </w:tcPr>
          <w:p w14:paraId="029E5931" w14:textId="77777777" w:rsidR="005721FF" w:rsidRPr="003D59EA" w:rsidRDefault="005721FF" w:rsidP="00F610C5">
            <w:pPr>
              <w:spacing w:before="20" w:after="20"/>
              <w:jc w:val="center"/>
              <w:rPr>
                <w:b/>
                <w:bCs/>
              </w:rPr>
            </w:pPr>
            <w:r w:rsidRPr="003D59EA">
              <w:rPr>
                <w:b/>
                <w:bCs/>
              </w:rPr>
              <w:t>LOẠI</w:t>
            </w:r>
          </w:p>
        </w:tc>
        <w:tc>
          <w:tcPr>
            <w:tcW w:w="935" w:type="pct"/>
            <w:shd w:val="clear" w:color="auto" w:fill="auto"/>
            <w:noWrap/>
            <w:vAlign w:val="center"/>
            <w:hideMark/>
          </w:tcPr>
          <w:p w14:paraId="0FD05AE3" w14:textId="77777777" w:rsidR="005721FF" w:rsidRPr="003D59EA" w:rsidRDefault="005721FF" w:rsidP="00F610C5">
            <w:pPr>
              <w:spacing w:before="20" w:after="20"/>
              <w:jc w:val="center"/>
              <w:rPr>
                <w:b/>
                <w:bCs/>
              </w:rPr>
            </w:pPr>
            <w:r w:rsidRPr="003D59EA">
              <w:rPr>
                <w:b/>
                <w:bCs/>
              </w:rPr>
              <w:t>(A)</w:t>
            </w:r>
          </w:p>
        </w:tc>
      </w:tr>
      <w:tr w:rsidR="003D59EA" w:rsidRPr="003D59EA" w14:paraId="35523C61" w14:textId="77777777" w:rsidTr="00691E1A">
        <w:trPr>
          <w:trHeight w:hRule="exact" w:val="397"/>
        </w:trPr>
        <w:tc>
          <w:tcPr>
            <w:tcW w:w="387" w:type="pct"/>
            <w:shd w:val="clear" w:color="auto" w:fill="auto"/>
            <w:noWrap/>
            <w:vAlign w:val="center"/>
            <w:hideMark/>
          </w:tcPr>
          <w:p w14:paraId="4BAFDE7F" w14:textId="77777777" w:rsidR="005721FF" w:rsidRPr="003D59EA" w:rsidRDefault="005721FF" w:rsidP="00F610C5">
            <w:pPr>
              <w:spacing w:before="20" w:after="20"/>
              <w:jc w:val="center"/>
              <w:rPr>
                <w:b/>
                <w:bCs/>
              </w:rPr>
            </w:pPr>
            <w:r w:rsidRPr="003D59EA">
              <w:rPr>
                <w:b/>
                <w:bCs/>
              </w:rPr>
              <w:t>A.</w:t>
            </w:r>
          </w:p>
        </w:tc>
        <w:tc>
          <w:tcPr>
            <w:tcW w:w="1514" w:type="pct"/>
            <w:shd w:val="clear" w:color="auto" w:fill="auto"/>
            <w:noWrap/>
            <w:vAlign w:val="center"/>
            <w:hideMark/>
          </w:tcPr>
          <w:p w14:paraId="34F77EB0" w14:textId="77777777" w:rsidR="005721FF" w:rsidRPr="003D59EA" w:rsidRDefault="005721FF" w:rsidP="00F610C5">
            <w:pPr>
              <w:spacing w:before="20" w:after="20"/>
              <w:jc w:val="center"/>
              <w:rPr>
                <w:b/>
                <w:bCs/>
              </w:rPr>
            </w:pPr>
            <w:r w:rsidRPr="003D59EA">
              <w:rPr>
                <w:b/>
                <w:bCs/>
              </w:rPr>
              <w:t>TRẠM 3 PHA</w:t>
            </w:r>
          </w:p>
        </w:tc>
        <w:tc>
          <w:tcPr>
            <w:tcW w:w="603" w:type="pct"/>
            <w:shd w:val="clear" w:color="auto" w:fill="auto"/>
            <w:noWrap/>
            <w:vAlign w:val="center"/>
            <w:hideMark/>
          </w:tcPr>
          <w:p w14:paraId="15C3E388" w14:textId="77777777" w:rsidR="005721FF" w:rsidRPr="003D59EA" w:rsidRDefault="005721FF" w:rsidP="00F610C5">
            <w:pPr>
              <w:spacing w:before="20" w:after="20"/>
              <w:jc w:val="center"/>
              <w:rPr>
                <w:b/>
                <w:bCs/>
              </w:rPr>
            </w:pPr>
          </w:p>
        </w:tc>
        <w:tc>
          <w:tcPr>
            <w:tcW w:w="578" w:type="pct"/>
            <w:shd w:val="clear" w:color="auto" w:fill="auto"/>
            <w:noWrap/>
            <w:vAlign w:val="center"/>
            <w:hideMark/>
          </w:tcPr>
          <w:p w14:paraId="16FC97B9" w14:textId="77777777" w:rsidR="005721FF" w:rsidRPr="003D59EA" w:rsidRDefault="005721FF" w:rsidP="00F610C5">
            <w:pPr>
              <w:spacing w:before="20" w:after="20"/>
              <w:jc w:val="center"/>
              <w:rPr>
                <w:b/>
                <w:bCs/>
              </w:rPr>
            </w:pPr>
          </w:p>
        </w:tc>
        <w:tc>
          <w:tcPr>
            <w:tcW w:w="329" w:type="pct"/>
            <w:shd w:val="clear" w:color="auto" w:fill="auto"/>
            <w:noWrap/>
            <w:vAlign w:val="center"/>
            <w:hideMark/>
          </w:tcPr>
          <w:p w14:paraId="73555A56" w14:textId="77777777" w:rsidR="005721FF" w:rsidRPr="003D59EA" w:rsidRDefault="005721FF" w:rsidP="00F610C5">
            <w:pPr>
              <w:spacing w:before="20" w:after="20"/>
              <w:jc w:val="center"/>
              <w:rPr>
                <w:b/>
                <w:bCs/>
              </w:rPr>
            </w:pPr>
          </w:p>
        </w:tc>
        <w:tc>
          <w:tcPr>
            <w:tcW w:w="654" w:type="pct"/>
            <w:shd w:val="clear" w:color="auto" w:fill="auto"/>
            <w:noWrap/>
            <w:vAlign w:val="center"/>
            <w:hideMark/>
          </w:tcPr>
          <w:p w14:paraId="2C77960C" w14:textId="77777777" w:rsidR="005721FF" w:rsidRPr="003D59EA" w:rsidRDefault="005721FF" w:rsidP="00F610C5">
            <w:pPr>
              <w:spacing w:before="20" w:after="20"/>
              <w:jc w:val="center"/>
              <w:rPr>
                <w:b/>
                <w:bCs/>
              </w:rPr>
            </w:pPr>
          </w:p>
        </w:tc>
        <w:tc>
          <w:tcPr>
            <w:tcW w:w="935" w:type="pct"/>
            <w:shd w:val="clear" w:color="auto" w:fill="auto"/>
            <w:noWrap/>
            <w:vAlign w:val="center"/>
            <w:hideMark/>
          </w:tcPr>
          <w:p w14:paraId="02C40721" w14:textId="77777777" w:rsidR="005721FF" w:rsidRPr="003D59EA" w:rsidRDefault="005721FF" w:rsidP="00F610C5">
            <w:pPr>
              <w:spacing w:before="20" w:after="20"/>
              <w:jc w:val="center"/>
              <w:rPr>
                <w:b/>
                <w:bCs/>
              </w:rPr>
            </w:pPr>
          </w:p>
        </w:tc>
      </w:tr>
      <w:tr w:rsidR="003D59EA" w:rsidRPr="003D59EA" w14:paraId="4D93D089" w14:textId="77777777" w:rsidTr="00691E1A">
        <w:trPr>
          <w:trHeight w:hRule="exact" w:val="397"/>
        </w:trPr>
        <w:tc>
          <w:tcPr>
            <w:tcW w:w="387" w:type="pct"/>
            <w:shd w:val="clear" w:color="auto" w:fill="auto"/>
            <w:noWrap/>
            <w:vAlign w:val="center"/>
            <w:hideMark/>
          </w:tcPr>
          <w:p w14:paraId="2EE32258" w14:textId="77777777" w:rsidR="005721FF" w:rsidRPr="003D59EA" w:rsidRDefault="005721FF" w:rsidP="00F610C5">
            <w:pPr>
              <w:spacing w:before="20" w:after="20"/>
              <w:jc w:val="center"/>
            </w:pPr>
            <w:r w:rsidRPr="003D59EA">
              <w:t>1</w:t>
            </w:r>
          </w:p>
        </w:tc>
        <w:tc>
          <w:tcPr>
            <w:tcW w:w="1514" w:type="pct"/>
            <w:shd w:val="clear" w:color="auto" w:fill="auto"/>
            <w:noWrap/>
            <w:vAlign w:val="center"/>
            <w:hideMark/>
          </w:tcPr>
          <w:p w14:paraId="5AA950ED" w14:textId="3B9BD3F2" w:rsidR="005721FF" w:rsidRPr="003D59EA" w:rsidRDefault="005721FF" w:rsidP="00F610C5">
            <w:pPr>
              <w:spacing w:before="20" w:after="20"/>
              <w:jc w:val="center"/>
            </w:pPr>
            <w:r w:rsidRPr="003D59EA">
              <w:t>250</w:t>
            </w:r>
          </w:p>
        </w:tc>
        <w:tc>
          <w:tcPr>
            <w:tcW w:w="603" w:type="pct"/>
            <w:shd w:val="clear" w:color="auto" w:fill="auto"/>
            <w:noWrap/>
            <w:vAlign w:val="center"/>
            <w:hideMark/>
          </w:tcPr>
          <w:p w14:paraId="2C926E76" w14:textId="0D3C8414" w:rsidR="005721FF" w:rsidRPr="003D59EA" w:rsidRDefault="000F5305" w:rsidP="00F610C5">
            <w:pPr>
              <w:spacing w:before="20" w:after="20"/>
              <w:jc w:val="center"/>
            </w:pPr>
            <w:r w:rsidRPr="003D59EA">
              <w:t>8</w:t>
            </w:r>
            <w:r w:rsidR="005721FF" w:rsidRPr="003D59EA">
              <w:t>K</w:t>
            </w:r>
          </w:p>
        </w:tc>
        <w:tc>
          <w:tcPr>
            <w:tcW w:w="578" w:type="pct"/>
            <w:shd w:val="clear" w:color="auto" w:fill="auto"/>
            <w:noWrap/>
            <w:vAlign w:val="center"/>
            <w:hideMark/>
          </w:tcPr>
          <w:p w14:paraId="08A480F5" w14:textId="00F8B385" w:rsidR="005721FF" w:rsidRPr="003D59EA" w:rsidRDefault="000F5305" w:rsidP="00F610C5">
            <w:pPr>
              <w:spacing w:before="20" w:after="20"/>
              <w:jc w:val="center"/>
            </w:pPr>
            <w:r w:rsidRPr="003D59EA">
              <w:t>10</w:t>
            </w:r>
            <w:r w:rsidR="005721FF" w:rsidRPr="003D59EA">
              <w:t>A</w:t>
            </w:r>
          </w:p>
        </w:tc>
        <w:tc>
          <w:tcPr>
            <w:tcW w:w="329" w:type="pct"/>
            <w:shd w:val="clear" w:color="auto" w:fill="auto"/>
            <w:noWrap/>
            <w:vAlign w:val="center"/>
            <w:hideMark/>
          </w:tcPr>
          <w:p w14:paraId="29F3F38C" w14:textId="77777777" w:rsidR="005721FF" w:rsidRPr="003D59EA" w:rsidRDefault="005721FF" w:rsidP="00F610C5">
            <w:pPr>
              <w:spacing w:before="20" w:after="20"/>
              <w:jc w:val="center"/>
            </w:pPr>
            <w:r w:rsidRPr="003D59EA">
              <w:t>3</w:t>
            </w:r>
          </w:p>
        </w:tc>
        <w:tc>
          <w:tcPr>
            <w:tcW w:w="654" w:type="pct"/>
            <w:shd w:val="clear" w:color="auto" w:fill="auto"/>
            <w:noWrap/>
            <w:vAlign w:val="center"/>
            <w:hideMark/>
          </w:tcPr>
          <w:p w14:paraId="0ED312B6" w14:textId="59577B19" w:rsidR="005721FF" w:rsidRPr="003D59EA" w:rsidRDefault="000F5305" w:rsidP="00F610C5">
            <w:pPr>
              <w:spacing w:before="20" w:after="20"/>
              <w:jc w:val="center"/>
            </w:pPr>
            <w:r w:rsidRPr="003D59EA">
              <w:t>4</w:t>
            </w:r>
            <w:r w:rsidR="005721FF" w:rsidRPr="003D59EA">
              <w:t>00/5</w:t>
            </w:r>
          </w:p>
        </w:tc>
        <w:tc>
          <w:tcPr>
            <w:tcW w:w="935" w:type="pct"/>
            <w:shd w:val="clear" w:color="auto" w:fill="auto"/>
            <w:noWrap/>
            <w:vAlign w:val="center"/>
            <w:hideMark/>
          </w:tcPr>
          <w:p w14:paraId="52818338" w14:textId="69FABB3D" w:rsidR="005721FF" w:rsidRPr="003D59EA" w:rsidRDefault="000F5305" w:rsidP="00F610C5">
            <w:pPr>
              <w:spacing w:before="20" w:after="20"/>
              <w:jc w:val="center"/>
            </w:pPr>
            <w:r w:rsidRPr="003D59EA">
              <w:t>4</w:t>
            </w:r>
            <w:r w:rsidR="005721FF" w:rsidRPr="003D59EA">
              <w:t>00</w:t>
            </w:r>
          </w:p>
        </w:tc>
      </w:tr>
    </w:tbl>
    <w:p w14:paraId="1FCB71E8" w14:textId="77777777" w:rsidR="005721FF" w:rsidRPr="003D59EA" w:rsidRDefault="005721FF" w:rsidP="00F610C5">
      <w:pPr>
        <w:numPr>
          <w:ilvl w:val="0"/>
          <w:numId w:val="1"/>
        </w:numPr>
        <w:tabs>
          <w:tab w:val="left" w:pos="561"/>
        </w:tabs>
        <w:spacing w:before="20" w:after="20"/>
        <w:ind w:left="0" w:firstLine="270"/>
        <w:jc w:val="both"/>
        <w:rPr>
          <w:noProof/>
          <w:sz w:val="26"/>
          <w:szCs w:val="26"/>
          <w:lang w:val="vi-VN"/>
        </w:rPr>
      </w:pPr>
      <w:bookmarkStart w:id="139" w:name="_Hlk144975943"/>
      <w:bookmarkEnd w:id="138"/>
      <w:r w:rsidRPr="003D59EA">
        <w:rPr>
          <w:noProof/>
          <w:sz w:val="26"/>
          <w:szCs w:val="26"/>
        </w:rPr>
        <w:t xml:space="preserve">Mục đích của việc sử dụng chì LBFCO, chì ống, Ti hạ thế, ABTOMATE nhằm lắp mới cho các trạm cải tạo và các trạm xây dựng mới trong dự án. </w:t>
      </w:r>
    </w:p>
    <w:bookmarkEnd w:id="139"/>
    <w:p w14:paraId="5ADD8BB9" w14:textId="77777777"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lastRenderedPageBreak/>
        <w:t xml:space="preserve">Đối với các trạm biến áp được cấp nguồn từ tủ RMU: Đóng cắt và bảo vệ trạm được thực hiện tại ngăn tủ RMU cho MBA. Sử dụng dao cắt tải LBS-3P-200A-22kV kết hợp với chì ống kích cỡ thích hợp. </w:t>
      </w:r>
    </w:p>
    <w:p w14:paraId="1F177B07" w14:textId="3BC17520" w:rsidR="005721FF" w:rsidRPr="003D59EA" w:rsidRDefault="005721FF" w:rsidP="00F610C5">
      <w:pPr>
        <w:spacing w:before="20" w:after="20"/>
        <w:ind w:firstLine="567"/>
        <w:jc w:val="both"/>
        <w:rPr>
          <w:sz w:val="26"/>
        </w:rPr>
      </w:pPr>
      <w:r w:rsidRPr="003D59EA">
        <w:rPr>
          <w:sz w:val="26"/>
        </w:rPr>
        <w:t xml:space="preserve">+ Chọn chì ống trung thế </w:t>
      </w:r>
      <w:r w:rsidR="000F5305" w:rsidRPr="003D59EA">
        <w:rPr>
          <w:sz w:val="26"/>
        </w:rPr>
        <w:t>1</w:t>
      </w:r>
      <w:r w:rsidR="00691E1A" w:rsidRPr="003D59EA">
        <w:rPr>
          <w:sz w:val="26"/>
        </w:rPr>
        <w:t>0</w:t>
      </w:r>
      <w:r w:rsidRPr="003D59EA">
        <w:rPr>
          <w:sz w:val="26"/>
        </w:rPr>
        <w:t>A cho trạm 1MBT 1x</w:t>
      </w:r>
      <w:r w:rsidR="00691E1A" w:rsidRPr="003D59EA">
        <w:rPr>
          <w:sz w:val="26"/>
        </w:rPr>
        <w:t>25</w:t>
      </w:r>
      <w:r w:rsidRPr="003D59EA">
        <w:rPr>
          <w:sz w:val="26"/>
        </w:rPr>
        <w:t>0KVA</w:t>
      </w:r>
    </w:p>
    <w:p w14:paraId="62D7863F" w14:textId="77777777" w:rsidR="005721FF" w:rsidRPr="003D59EA" w:rsidRDefault="005721FF" w:rsidP="00F610C5">
      <w:pPr>
        <w:spacing w:before="20" w:after="20"/>
        <w:ind w:firstLine="426"/>
        <w:jc w:val="both"/>
        <w:rPr>
          <w:noProof/>
          <w:sz w:val="26"/>
          <w:szCs w:val="22"/>
          <w:lang w:val="en-GB"/>
        </w:rPr>
      </w:pPr>
      <w:r w:rsidRPr="003D59EA">
        <w:rPr>
          <w:noProof/>
          <w:sz w:val="26"/>
          <w:szCs w:val="22"/>
          <w:lang w:val="en-GB"/>
        </w:rPr>
        <w:t xml:space="preserve"> (Theo đường đặc tuyến tiêu chuẩn lưới ngầm trung thế)</w:t>
      </w:r>
    </w:p>
    <w:p w14:paraId="01460ACA" w14:textId="5067999E" w:rsidR="005721FF" w:rsidRPr="003D59EA" w:rsidRDefault="005721FF" w:rsidP="00F610C5">
      <w:pPr>
        <w:pStyle w:val="LEVEL7"/>
        <w:spacing w:before="20" w:after="20"/>
      </w:pPr>
      <w:r w:rsidRPr="003D59EA">
        <w:t>Chọn đóng cắt phía hạ thế</w:t>
      </w:r>
      <w:r w:rsidR="003F67AE" w:rsidRPr="003D59EA">
        <w:t xml:space="preserve"> (chỉ sử dụng MCCB tổng)</w:t>
      </w:r>
    </w:p>
    <w:p w14:paraId="77188A12" w14:textId="77777777"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Tính toán lựa chọn thiết bị bảo vệ phía hạ thê theo công thức:</w:t>
      </w:r>
    </w:p>
    <w:p w14:paraId="0375D891" w14:textId="77777777" w:rsidR="005721FF" w:rsidRPr="003D59EA" w:rsidRDefault="00000000" w:rsidP="00F610C5">
      <w:pPr>
        <w:tabs>
          <w:tab w:val="left" w:pos="710"/>
          <w:tab w:val="left" w:pos="1917"/>
        </w:tabs>
        <w:spacing w:before="20" w:after="20"/>
        <w:ind w:right="-17" w:firstLine="567"/>
        <w:jc w:val="center"/>
        <w:rPr>
          <w:iCs/>
        </w:rPr>
      </w:pPr>
      <m:oMathPara>
        <m:oMath>
          <m:sSub>
            <m:sSubPr>
              <m:ctrlPr>
                <w:rPr>
                  <w:rFonts w:ascii="Cambria Math" w:hAnsi="Cambria Math"/>
                  <w:i/>
                  <w:iCs/>
                  <w:lang w:val="vi-VN"/>
                </w:rPr>
              </m:ctrlPr>
            </m:sSubPr>
            <m:e>
              <m:r>
                <w:rPr>
                  <w:rFonts w:ascii="Cambria Math" w:hAnsi="Cambria Math"/>
                </w:rPr>
                <m:t>I</m:t>
              </m:r>
            </m:e>
            <m:sub>
              <m:r>
                <w:rPr>
                  <w:rFonts w:ascii="Cambria Math" w:hAnsi="Cambria Math"/>
                </w:rPr>
                <m:t>lvmax</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S</m:t>
                  </m:r>
                </m:e>
                <m:sub>
                  <m:r>
                    <w:rPr>
                      <w:rFonts w:ascii="Cambria Math" w:hAnsi="Cambria Math"/>
                    </w:rPr>
                    <m:t>tt</m:t>
                  </m:r>
                </m:sub>
              </m:sSub>
            </m:num>
            <m:den>
              <m:rad>
                <m:radPr>
                  <m:degHide m:val="1"/>
                  <m:ctrlPr>
                    <w:rPr>
                      <w:rFonts w:ascii="Cambria Math" w:hAnsi="Cambria Math"/>
                      <w:i/>
                      <w:iCs/>
                    </w:rPr>
                  </m:ctrlPr>
                </m:radPr>
                <m:deg/>
                <m:e>
                  <m:r>
                    <w:rPr>
                      <w:rFonts w:ascii="Cambria Math" w:hAnsi="Cambria Math"/>
                    </w:rPr>
                    <m:t>3</m:t>
                  </m:r>
                </m:e>
              </m:rad>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U</m:t>
                  </m:r>
                </m:e>
                <m:sub>
                  <m:r>
                    <w:rPr>
                      <w:rFonts w:ascii="Cambria Math" w:eastAsia="Cambria Math" w:hAnsi="Cambria Math"/>
                    </w:rPr>
                    <m:t>đm</m:t>
                  </m:r>
                </m:sub>
              </m:sSub>
            </m:den>
          </m:f>
          <m:d>
            <m:dPr>
              <m:ctrlPr>
                <w:rPr>
                  <w:rFonts w:ascii="Cambria Math" w:hAnsi="Cambria Math"/>
                  <w:i/>
                  <w:iCs/>
                </w:rPr>
              </m:ctrlPr>
            </m:dPr>
            <m:e>
              <m:r>
                <w:rPr>
                  <w:rFonts w:ascii="Cambria Math" w:hAnsi="Cambria Math"/>
                </w:rPr>
                <m:t>A</m:t>
              </m:r>
            </m:e>
          </m:d>
        </m:oMath>
      </m:oMathPara>
    </w:p>
    <w:p w14:paraId="5B01F3A3" w14:textId="77777777" w:rsidR="005721FF" w:rsidRPr="003D59EA" w:rsidRDefault="005721FF" w:rsidP="00F610C5">
      <w:pPr>
        <w:tabs>
          <w:tab w:val="left" w:pos="710"/>
          <w:tab w:val="left" w:pos="1917"/>
        </w:tabs>
        <w:spacing w:before="20" w:after="20"/>
        <w:ind w:right="-17"/>
        <w:jc w:val="center"/>
        <w:rPr>
          <w:iCs/>
          <w:vertAlign w:val="subscript"/>
        </w:rPr>
      </w:pPr>
      <w:r w:rsidRPr="003D59EA">
        <w:rPr>
          <w:iCs/>
        </w:rPr>
        <w:t>U</w:t>
      </w:r>
      <w:r w:rsidRPr="003D59EA">
        <w:rPr>
          <w:iCs/>
          <w:vertAlign w:val="subscript"/>
        </w:rPr>
        <w:t>đm</w:t>
      </w:r>
      <w:r w:rsidRPr="003D59EA">
        <w:rPr>
          <w:iCs/>
        </w:rPr>
        <w:t xml:space="preserve"> &gt;= U</w:t>
      </w:r>
      <w:r w:rsidRPr="003D59EA">
        <w:rPr>
          <w:iCs/>
          <w:vertAlign w:val="subscript"/>
        </w:rPr>
        <w:t xml:space="preserve">mạng </w:t>
      </w:r>
      <w:r w:rsidRPr="003D59EA">
        <w:rPr>
          <w:iCs/>
        </w:rPr>
        <w:t xml:space="preserve"> ;      I</w:t>
      </w:r>
      <w:r w:rsidRPr="003D59EA">
        <w:rPr>
          <w:iCs/>
          <w:vertAlign w:val="subscript"/>
        </w:rPr>
        <w:t>đmtb</w:t>
      </w:r>
      <w:r w:rsidRPr="003D59EA">
        <w:rPr>
          <w:iCs/>
        </w:rPr>
        <w:t xml:space="preserve"> &gt;= I</w:t>
      </w:r>
      <w:r w:rsidRPr="003D59EA">
        <w:rPr>
          <w:iCs/>
          <w:vertAlign w:val="subscript"/>
        </w:rPr>
        <w:t>lvmax</w:t>
      </w:r>
    </w:p>
    <w:p w14:paraId="74ECA08F" w14:textId="330A2ACA"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Chọn máy biến áp có công suất </w:t>
      </w:r>
      <w:r w:rsidR="003F67AE" w:rsidRPr="003D59EA">
        <w:rPr>
          <w:noProof/>
          <w:sz w:val="26"/>
          <w:szCs w:val="26"/>
        </w:rPr>
        <w:t>25</w:t>
      </w:r>
      <w:r w:rsidRPr="003D59EA">
        <w:rPr>
          <w:noProof/>
          <w:sz w:val="26"/>
          <w:szCs w:val="26"/>
          <w:lang w:val="vi-VN"/>
        </w:rPr>
        <w:t>0kva, điện áp định mức là 0,4kV</w:t>
      </w:r>
    </w:p>
    <w:p w14:paraId="34D880D1" w14:textId="2E3684C1" w:rsidR="005721FF" w:rsidRPr="003D59EA" w:rsidRDefault="00000000" w:rsidP="00F610C5">
      <w:pPr>
        <w:tabs>
          <w:tab w:val="left" w:pos="0"/>
        </w:tabs>
        <w:spacing w:before="20" w:after="20"/>
        <w:ind w:left="850"/>
        <w:jc w:val="both"/>
        <w:rPr>
          <w:sz w:val="26"/>
        </w:rPr>
      </w:pPr>
      <m:oMath>
        <m:sSub>
          <m:sSubPr>
            <m:ctrlPr>
              <w:rPr>
                <w:rFonts w:ascii="Cambria Math" w:hAnsi="Cambria Math"/>
                <w:i/>
                <w:iCs/>
                <w:lang w:val="vi-VN"/>
              </w:rPr>
            </m:ctrlPr>
          </m:sSubPr>
          <m:e>
            <m:r>
              <w:rPr>
                <w:rFonts w:ascii="Cambria Math" w:hAnsi="Cambria Math"/>
              </w:rPr>
              <m:t>I</m:t>
            </m:r>
          </m:e>
          <m:sub>
            <m:r>
              <w:rPr>
                <w:rFonts w:ascii="Cambria Math" w:hAnsi="Cambria Math"/>
              </w:rPr>
              <m:t>lvmax</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S</m:t>
                </m:r>
              </m:e>
              <m:sub>
                <m:r>
                  <w:rPr>
                    <w:rFonts w:ascii="Cambria Math" w:hAnsi="Cambria Math"/>
                  </w:rPr>
                  <m:t>tt</m:t>
                </m:r>
              </m:sub>
            </m:sSub>
          </m:num>
          <m:den>
            <m:rad>
              <m:radPr>
                <m:degHide m:val="1"/>
                <m:ctrlPr>
                  <w:rPr>
                    <w:rFonts w:ascii="Cambria Math" w:hAnsi="Cambria Math"/>
                    <w:i/>
                    <w:iCs/>
                  </w:rPr>
                </m:ctrlPr>
              </m:radPr>
              <m:deg/>
              <m:e>
                <m:r>
                  <w:rPr>
                    <w:rFonts w:ascii="Cambria Math" w:hAnsi="Cambria Math"/>
                  </w:rPr>
                  <m:t>3</m:t>
                </m:r>
              </m:e>
            </m:rad>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U</m:t>
                </m:r>
              </m:e>
              <m:sub>
                <m:r>
                  <w:rPr>
                    <w:rFonts w:ascii="Cambria Math" w:eastAsia="Cambria Math" w:hAnsi="Cambria Math"/>
                  </w:rPr>
                  <m:t>đm</m:t>
                </m:r>
              </m:sub>
            </m:sSub>
          </m:den>
        </m:f>
        <m:d>
          <m:dPr>
            <m:ctrlPr>
              <w:rPr>
                <w:rFonts w:ascii="Cambria Math" w:hAnsi="Cambria Math"/>
                <w:i/>
                <w:iCs/>
              </w:rPr>
            </m:ctrlPr>
          </m:dPr>
          <m:e>
            <m:r>
              <w:rPr>
                <w:rFonts w:ascii="Cambria Math" w:hAnsi="Cambria Math"/>
              </w:rPr>
              <m:t>A</m:t>
            </m:r>
          </m:e>
        </m:d>
        <m:r>
          <w:rPr>
            <w:rFonts w:ascii="Cambria Math" w:hAnsi="Cambria Math"/>
          </w:rPr>
          <m:t>=</m:t>
        </m:r>
        <m:f>
          <m:fPr>
            <m:ctrlPr>
              <w:rPr>
                <w:rFonts w:ascii="Cambria Math" w:hAnsi="Cambria Math"/>
                <w:i/>
                <w:iCs/>
              </w:rPr>
            </m:ctrlPr>
          </m:fPr>
          <m:num>
            <m:r>
              <w:rPr>
                <w:rFonts w:ascii="Cambria Math" w:hAnsi="Cambria Math"/>
              </w:rPr>
              <m:t>250</m:t>
            </m:r>
          </m:num>
          <m:den>
            <m:rad>
              <m:radPr>
                <m:degHide m:val="1"/>
                <m:ctrlPr>
                  <w:rPr>
                    <w:rFonts w:ascii="Cambria Math" w:hAnsi="Cambria Math"/>
                    <w:i/>
                    <w:iCs/>
                  </w:rPr>
                </m:ctrlPr>
              </m:radPr>
              <m:deg/>
              <m:e>
                <m:r>
                  <w:rPr>
                    <w:rFonts w:ascii="Cambria Math" w:hAnsi="Cambria Math"/>
                  </w:rPr>
                  <m:t>3</m:t>
                </m:r>
              </m:e>
            </m:rad>
            <m:r>
              <w:rPr>
                <w:rFonts w:ascii="Cambria Math" w:eastAsia="Cambria Math" w:hAnsi="Cambria Math"/>
              </w:rPr>
              <m:t>×0,4</m:t>
            </m:r>
          </m:den>
        </m:f>
        <m:r>
          <w:rPr>
            <w:rFonts w:ascii="Cambria Math" w:hAnsi="Cambria Math"/>
          </w:rPr>
          <m:t>=377,4(A)</m:t>
        </m:r>
      </m:oMath>
      <w:r w:rsidR="005721FF" w:rsidRPr="003D59EA">
        <w:rPr>
          <w:sz w:val="26"/>
        </w:rPr>
        <w:t xml:space="preserve">-  do đó chọn Aptomat tổng là </w:t>
      </w:r>
      <w:r w:rsidR="000F5305" w:rsidRPr="003D59EA">
        <w:rPr>
          <w:sz w:val="26"/>
        </w:rPr>
        <w:t>4</w:t>
      </w:r>
      <w:r w:rsidR="005721FF" w:rsidRPr="003D59EA">
        <w:rPr>
          <w:sz w:val="26"/>
        </w:rPr>
        <w:t>00A</w:t>
      </w:r>
    </w:p>
    <w:p w14:paraId="6AB44177" w14:textId="77777777" w:rsidR="005721FF" w:rsidRPr="003D59EA" w:rsidRDefault="005721FF" w:rsidP="00F610C5">
      <w:pPr>
        <w:pStyle w:val="LEVEL7"/>
        <w:spacing w:before="20" w:after="20"/>
      </w:pPr>
      <w:r w:rsidRPr="003D59EA">
        <w:t>Hệ thống đo đếm:</w:t>
      </w:r>
    </w:p>
    <w:p w14:paraId="20406373" w14:textId="61E70CFC"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Đo dòng điện gián tiếp qua TI phía hạ thế dùng 3TI hạ thế lắp trên 3 đầu ra hạ thế 3 pha của trạm. Chọn 3TI hạ thế </w:t>
      </w:r>
      <w:r w:rsidR="000F5305" w:rsidRPr="003D59EA">
        <w:rPr>
          <w:noProof/>
          <w:sz w:val="26"/>
          <w:szCs w:val="26"/>
        </w:rPr>
        <w:t>40</w:t>
      </w:r>
      <w:r w:rsidR="00A71551" w:rsidRPr="003D59EA">
        <w:rPr>
          <w:noProof/>
          <w:sz w:val="26"/>
          <w:szCs w:val="26"/>
        </w:rPr>
        <w:t>0</w:t>
      </w:r>
      <w:r w:rsidRPr="003D59EA">
        <w:rPr>
          <w:noProof/>
          <w:sz w:val="26"/>
          <w:szCs w:val="26"/>
          <w:lang w:val="vi-VN"/>
        </w:rPr>
        <w:t>/5 cho trạm 1x</w:t>
      </w:r>
      <w:r w:rsidR="000F5305" w:rsidRPr="003D59EA">
        <w:rPr>
          <w:noProof/>
          <w:sz w:val="26"/>
          <w:szCs w:val="26"/>
        </w:rPr>
        <w:t>25</w:t>
      </w:r>
      <w:r w:rsidRPr="003D59EA">
        <w:rPr>
          <w:noProof/>
          <w:sz w:val="26"/>
          <w:szCs w:val="26"/>
          <w:lang w:val="vi-VN"/>
        </w:rPr>
        <w:t>0KVA (Theo tiêu chuẩn TCT)</w:t>
      </w:r>
    </w:p>
    <w:p w14:paraId="42B48737" w14:textId="77777777"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Đo điện áp: lấy tín hiệu điện áp dây (pha) trực tiếp phía hạ thế của trạm.   </w:t>
      </w:r>
    </w:p>
    <w:p w14:paraId="22B42286" w14:textId="77777777"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Đo đếm điện năng: Sử dụng 1 điện kế 3 pha 4 dây 5-20A-220 /380V.</w:t>
      </w:r>
    </w:p>
    <w:p w14:paraId="739D247A" w14:textId="77777777" w:rsidR="005721FF" w:rsidRPr="003D59EA" w:rsidRDefault="005721F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Vị trí lắp đặt: lắp đặt trong thân trụ thép, riêng điện kế lắp ngoài thân trụ.</w:t>
      </w:r>
    </w:p>
    <w:p w14:paraId="6E8D4631" w14:textId="77777777" w:rsidR="005721FF" w:rsidRPr="003D59EA" w:rsidRDefault="005721FF" w:rsidP="00F610C5">
      <w:pPr>
        <w:pStyle w:val="LEVEL7"/>
        <w:spacing w:before="20" w:after="20"/>
      </w:pPr>
      <w:bookmarkStart w:id="140" w:name="_Toc82010560"/>
      <w:r w:rsidRPr="003D59EA">
        <w:t>Chọn giải pháp kỹ thuật phần nối đất :</w:t>
      </w:r>
      <w:bookmarkEnd w:id="140"/>
    </w:p>
    <w:p w14:paraId="18DD5454" w14:textId="129C05FB" w:rsidR="001D7BE7" w:rsidRPr="003D59EA" w:rsidRDefault="001D7BE7" w:rsidP="001D7BE7">
      <w:pPr>
        <w:widowControl w:val="0"/>
        <w:spacing w:before="120" w:after="120" w:line="276" w:lineRule="auto"/>
        <w:ind w:firstLine="426"/>
        <w:jc w:val="both"/>
        <w:rPr>
          <w:noProof/>
          <w:sz w:val="26"/>
          <w:lang w:val="af-ZA"/>
        </w:rPr>
      </w:pPr>
      <w:r w:rsidRPr="003D59EA">
        <w:rPr>
          <w:noProof/>
          <w:sz w:val="26"/>
          <w:lang w:val="vi-VN"/>
        </w:rPr>
        <w:t>- Hệ thống tiếp địa trạm: Sử dụng 04 cọc tiếp địa</w:t>
      </w:r>
      <w:r w:rsidRPr="003D59EA">
        <w:rPr>
          <w:noProof/>
          <w:sz w:val="26"/>
        </w:rPr>
        <w:t xml:space="preserve"> </w:t>
      </w:r>
      <w:r w:rsidRPr="003D59EA">
        <w:rPr>
          <w:noProof/>
          <w:sz w:val="26"/>
          <w:lang w:val="vi-VN"/>
        </w:rPr>
        <w:t>(Sắt mạ đồng) d16</w:t>
      </w:r>
      <w:r w:rsidRPr="003D59EA">
        <w:rPr>
          <w:noProof/>
          <w:sz w:val="26"/>
        </w:rPr>
        <w:t>*</w:t>
      </w:r>
      <w:r w:rsidRPr="003D59EA">
        <w:rPr>
          <w:noProof/>
          <w:sz w:val="26"/>
          <w:lang w:val="vi-VN"/>
        </w:rPr>
        <w:t xml:space="preserve">2400mm, đóng sâu dưới mặt đất tối thiểu 0,5 mét, khoảng cách giữa các cọc là </w:t>
      </w:r>
      <w:r w:rsidRPr="003D59EA">
        <w:rPr>
          <w:noProof/>
          <w:sz w:val="26"/>
        </w:rPr>
        <w:t>3</w:t>
      </w:r>
      <w:r w:rsidRPr="003D59EA">
        <w:rPr>
          <w:noProof/>
          <w:sz w:val="26"/>
          <w:lang w:val="vi-VN"/>
        </w:rPr>
        <w:t>,</w:t>
      </w:r>
      <w:r w:rsidRPr="003D59EA">
        <w:rPr>
          <w:noProof/>
          <w:sz w:val="26"/>
          <w:lang w:val="af-ZA"/>
        </w:rPr>
        <w:t>6</w:t>
      </w:r>
      <w:r w:rsidRPr="003D59EA">
        <w:rPr>
          <w:noProof/>
          <w:sz w:val="26"/>
          <w:lang w:val="vi-VN"/>
        </w:rPr>
        <w:t>mét. Các cọc được nối với nhau thông qua sợi cáp đồng trần M</w:t>
      </w:r>
      <w:r w:rsidR="005C1783" w:rsidRPr="003D59EA">
        <w:rPr>
          <w:noProof/>
          <w:sz w:val="26"/>
          <w:lang w:val="af-ZA"/>
        </w:rPr>
        <w:t>50</w:t>
      </w:r>
      <w:r w:rsidRPr="003D59EA">
        <w:rPr>
          <w:noProof/>
          <w:sz w:val="26"/>
          <w:lang w:val="vi-VN"/>
        </w:rPr>
        <w:t>mm2 bằng phương pháp hàn</w:t>
      </w:r>
      <w:r w:rsidRPr="003D59EA">
        <w:rPr>
          <w:noProof/>
          <w:sz w:val="26"/>
          <w:lang w:val="af-ZA"/>
        </w:rPr>
        <w:t xml:space="preserve"> hóa nhiệt</w:t>
      </w:r>
      <w:r w:rsidRPr="003D59EA">
        <w:rPr>
          <w:noProof/>
          <w:sz w:val="26"/>
          <w:lang w:val="vi-VN"/>
        </w:rPr>
        <w:t>, sau đó kéo sợi cáp đồng trần M</w:t>
      </w:r>
      <w:r w:rsidR="005C1783" w:rsidRPr="003D59EA">
        <w:rPr>
          <w:noProof/>
          <w:sz w:val="26"/>
        </w:rPr>
        <w:t>50</w:t>
      </w:r>
      <w:r w:rsidRPr="003D59EA">
        <w:rPr>
          <w:noProof/>
          <w:sz w:val="26"/>
          <w:lang w:val="vi-VN"/>
        </w:rPr>
        <w:t>mm2 này đấu nối vào tấm đồng bản tiếp địa trong thân trụ trạm.</w:t>
      </w:r>
    </w:p>
    <w:p w14:paraId="116633C9" w14:textId="6C1B0EC3" w:rsidR="001D7BE7" w:rsidRPr="003D59EA" w:rsidRDefault="001D7BE7" w:rsidP="001D7BE7">
      <w:pPr>
        <w:widowControl w:val="0"/>
        <w:spacing w:before="120" w:after="120" w:line="276" w:lineRule="auto"/>
        <w:ind w:firstLine="426"/>
        <w:jc w:val="both"/>
        <w:rPr>
          <w:noProof/>
          <w:sz w:val="26"/>
        </w:rPr>
      </w:pPr>
      <w:r w:rsidRPr="003D59EA">
        <w:rPr>
          <w:noProof/>
          <w:sz w:val="26"/>
          <w:lang w:val="vi-VN"/>
        </w:rPr>
        <w:t>Tất cả các điểm tiếp địa của thiết bị và vật liệu trong trạm đấu nối vào tấm đồng bản tiếp địa. Yêu cầu điện trở tiếp đất phải &lt;= 4(Ôm). Trong trường hợp không đạt điện trở nối đất theo yêu cầu, đơn vị thi công phải lắp đặt bổ sung thêm cọc và lưới tiếp địa để đảm bảo R</w:t>
      </w:r>
      <w:r w:rsidRPr="003D59EA">
        <w:rPr>
          <w:noProof/>
          <w:sz w:val="26"/>
          <w:vertAlign w:val="subscript"/>
          <w:lang w:val="vi-VN"/>
        </w:rPr>
        <w:t xml:space="preserve">đất </w:t>
      </w:r>
      <w:r w:rsidRPr="003D59EA">
        <w:rPr>
          <w:noProof/>
          <w:sz w:val="26"/>
          <w:lang w:val="vi-VN"/>
        </w:rPr>
        <w:t>đạt yêu cầu.</w:t>
      </w:r>
    </w:p>
    <w:p w14:paraId="54C17A07" w14:textId="77777777" w:rsidR="00F85148" w:rsidRPr="003D59EA" w:rsidRDefault="00F85148" w:rsidP="00F610C5">
      <w:pPr>
        <w:pStyle w:val="LEVEL4"/>
        <w:spacing w:before="20" w:after="20"/>
        <w:rPr>
          <w:color w:val="auto"/>
        </w:rPr>
      </w:pPr>
      <w:bookmarkStart w:id="141" w:name="_Toc198208416"/>
      <w:bookmarkEnd w:id="131"/>
      <w:r w:rsidRPr="003D59EA">
        <w:rPr>
          <w:color w:val="auto"/>
        </w:rPr>
        <w:t>4.5. CÁC GIẢI PHÁP KỸ THUẬT PHẦN ĐƯỜNG DÂY HẠ THẾ:</w:t>
      </w:r>
      <w:bookmarkEnd w:id="141"/>
    </w:p>
    <w:p w14:paraId="7FD9F95B" w14:textId="77777777" w:rsidR="00CF0283" w:rsidRPr="003D59EA" w:rsidRDefault="00CF0283" w:rsidP="00F610C5">
      <w:pPr>
        <w:pStyle w:val="LEVEL6"/>
        <w:spacing w:before="20" w:after="20"/>
      </w:pPr>
      <w:bookmarkStart w:id="142" w:name="_Toc534366649"/>
      <w:bookmarkStart w:id="143" w:name="_Toc47357387"/>
      <w:bookmarkStart w:id="144" w:name="_Toc101529911"/>
      <w:bookmarkStart w:id="145" w:name="_Toc192236130"/>
      <w:bookmarkStart w:id="146" w:name="_Toc198208417"/>
      <w:bookmarkStart w:id="147" w:name="_Hlk175227007"/>
      <w:r w:rsidRPr="003D59EA">
        <w:t>4.5.1. Dây dẫn.</w:t>
      </w:r>
      <w:bookmarkEnd w:id="142"/>
      <w:bookmarkEnd w:id="143"/>
      <w:bookmarkEnd w:id="144"/>
      <w:bookmarkEnd w:id="145"/>
      <w:bookmarkEnd w:id="146"/>
      <w:r w:rsidRPr="003D59EA">
        <w:t xml:space="preserve"> </w:t>
      </w:r>
    </w:p>
    <w:p w14:paraId="68401ACE" w14:textId="77777777" w:rsidR="00CF0283" w:rsidRPr="003D59EA" w:rsidRDefault="00CF0283" w:rsidP="00F610C5">
      <w:pPr>
        <w:pStyle w:val="Heading6"/>
        <w:spacing w:before="20" w:after="20"/>
        <w:rPr>
          <w:i/>
          <w:sz w:val="26"/>
          <w:szCs w:val="26"/>
        </w:rPr>
      </w:pPr>
      <w:bookmarkStart w:id="148" w:name="_Toc534366650"/>
      <w:bookmarkStart w:id="149" w:name="_Toc47357388"/>
      <w:bookmarkStart w:id="150" w:name="_Toc192236131"/>
      <w:bookmarkStart w:id="151" w:name="_Toc198208418"/>
      <w:r w:rsidRPr="003D59EA">
        <w:rPr>
          <w:i/>
          <w:sz w:val="26"/>
          <w:szCs w:val="26"/>
        </w:rPr>
        <w:t>a. Loại dây dẫn:</w:t>
      </w:r>
      <w:bookmarkEnd w:id="148"/>
      <w:bookmarkEnd w:id="149"/>
      <w:bookmarkEnd w:id="150"/>
      <w:bookmarkEnd w:id="151"/>
      <w:r w:rsidRPr="003D59EA">
        <w:rPr>
          <w:i/>
          <w:sz w:val="26"/>
          <w:szCs w:val="26"/>
        </w:rPr>
        <w:t xml:space="preserve"> </w:t>
      </w:r>
    </w:p>
    <w:p w14:paraId="7E514FB0" w14:textId="77777777" w:rsidR="00CF0283" w:rsidRPr="003D59EA" w:rsidRDefault="00CF0283" w:rsidP="00F610C5">
      <w:pPr>
        <w:numPr>
          <w:ilvl w:val="0"/>
          <w:numId w:val="1"/>
        </w:numPr>
        <w:tabs>
          <w:tab w:val="left" w:pos="561"/>
        </w:tabs>
        <w:spacing w:before="20" w:after="20"/>
        <w:ind w:left="0" w:firstLine="270"/>
        <w:jc w:val="both"/>
        <w:rPr>
          <w:noProof/>
          <w:sz w:val="26"/>
          <w:szCs w:val="26"/>
          <w:lang w:val="vi-VN"/>
        </w:rPr>
      </w:pPr>
      <w:bookmarkStart w:id="152" w:name="_Hlk175211669"/>
      <w:r w:rsidRPr="003D59EA">
        <w:rPr>
          <w:noProof/>
          <w:sz w:val="26"/>
          <w:szCs w:val="26"/>
          <w:lang w:val="vi-VN"/>
        </w:rPr>
        <w:t xml:space="preserve">Dây dẫn đường dây hạ áp trên không của lưới điện hạ áp công trình sử dụng: Dây bọc cách điện - cáp vặn xoắn cáp 1ABC4x95mm². </w:t>
      </w:r>
    </w:p>
    <w:p w14:paraId="106B00A3" w14:textId="77777777" w:rsidR="00CF0283" w:rsidRPr="003D59EA" w:rsidRDefault="00CF0283" w:rsidP="00F610C5">
      <w:pPr>
        <w:pStyle w:val="Heading6"/>
        <w:spacing w:before="20" w:after="20"/>
        <w:rPr>
          <w:i/>
          <w:sz w:val="26"/>
          <w:szCs w:val="26"/>
        </w:rPr>
      </w:pPr>
      <w:bookmarkStart w:id="153" w:name="_Toc534366651"/>
      <w:bookmarkStart w:id="154" w:name="_Toc47357389"/>
      <w:bookmarkStart w:id="155" w:name="_Toc192236132"/>
      <w:bookmarkStart w:id="156" w:name="_Toc198208419"/>
      <w:bookmarkEnd w:id="152"/>
      <w:r w:rsidRPr="003D59EA">
        <w:rPr>
          <w:i/>
          <w:sz w:val="26"/>
          <w:szCs w:val="26"/>
        </w:rPr>
        <w:t>b. Tiết diện dây dẫn.</w:t>
      </w:r>
      <w:bookmarkEnd w:id="153"/>
      <w:bookmarkEnd w:id="154"/>
      <w:bookmarkEnd w:id="155"/>
      <w:bookmarkEnd w:id="156"/>
      <w:r w:rsidRPr="003D59EA">
        <w:rPr>
          <w:i/>
          <w:sz w:val="26"/>
          <w:szCs w:val="26"/>
        </w:rPr>
        <w:t xml:space="preserve"> </w:t>
      </w:r>
    </w:p>
    <w:p w14:paraId="74041DB1" w14:textId="18E14C05" w:rsidR="00CF0283" w:rsidRPr="003D59EA" w:rsidRDefault="00CF0283" w:rsidP="00F610C5">
      <w:pPr>
        <w:numPr>
          <w:ilvl w:val="0"/>
          <w:numId w:val="1"/>
        </w:numPr>
        <w:tabs>
          <w:tab w:val="left" w:pos="561"/>
        </w:tabs>
        <w:spacing w:before="20" w:after="20"/>
        <w:ind w:left="0" w:firstLine="270"/>
        <w:jc w:val="both"/>
        <w:rPr>
          <w:noProof/>
          <w:sz w:val="26"/>
          <w:szCs w:val="26"/>
          <w:lang w:val="vi-VN"/>
        </w:rPr>
      </w:pPr>
      <w:bookmarkStart w:id="157" w:name="_Hlk175790480"/>
      <w:r w:rsidRPr="003D59EA">
        <w:rPr>
          <w:noProof/>
          <w:sz w:val="26"/>
          <w:szCs w:val="26"/>
          <w:lang w:val="vi-VN"/>
        </w:rPr>
        <w:t xml:space="preserve">Tiết diện dây dẫn được chọn ABC4x95mm²  đáp ứng yêu cầu cung cấp điện đầy đủ với chất lượng </w:t>
      </w:r>
      <w:r w:rsidR="00D14A5C" w:rsidRPr="003D59EA">
        <w:rPr>
          <w:noProof/>
          <w:sz w:val="26"/>
          <w:szCs w:val="26"/>
        </w:rPr>
        <w:t>phù hợp lưới hạ thế hiện hữu</w:t>
      </w:r>
      <w:r w:rsidRPr="003D59EA">
        <w:rPr>
          <w:noProof/>
          <w:sz w:val="26"/>
          <w:szCs w:val="26"/>
          <w:lang w:val="vi-VN"/>
        </w:rPr>
        <w:t xml:space="preserve">. </w:t>
      </w:r>
    </w:p>
    <w:p w14:paraId="2D1C6104" w14:textId="77777777" w:rsidR="00CF0283" w:rsidRPr="003D59EA" w:rsidRDefault="00CF0283" w:rsidP="00F610C5">
      <w:pPr>
        <w:pStyle w:val="LEVEL6"/>
        <w:spacing w:before="20" w:after="20"/>
      </w:pPr>
      <w:bookmarkStart w:id="158" w:name="_Toc534366652"/>
      <w:bookmarkStart w:id="159" w:name="_Toc47357390"/>
      <w:bookmarkStart w:id="160" w:name="_Toc101529912"/>
      <w:bookmarkStart w:id="161" w:name="_Toc192236133"/>
      <w:bookmarkStart w:id="162" w:name="_Toc198208420"/>
      <w:bookmarkEnd w:id="157"/>
      <w:r w:rsidRPr="003D59EA">
        <w:t>4.5.2. Cách điện, phụ kiện.</w:t>
      </w:r>
      <w:bookmarkEnd w:id="158"/>
      <w:bookmarkEnd w:id="159"/>
      <w:bookmarkEnd w:id="160"/>
      <w:bookmarkEnd w:id="161"/>
      <w:bookmarkEnd w:id="162"/>
      <w:r w:rsidRPr="003D59EA">
        <w:t xml:space="preserve"> </w:t>
      </w:r>
    </w:p>
    <w:p w14:paraId="34C2B217" w14:textId="77777777" w:rsidR="00CF0283" w:rsidRPr="003D59EA" w:rsidRDefault="00CF0283" w:rsidP="00F610C5">
      <w:pPr>
        <w:pStyle w:val="ListParagraph"/>
        <w:numPr>
          <w:ilvl w:val="0"/>
          <w:numId w:val="33"/>
        </w:numPr>
        <w:spacing w:before="20" w:after="20" w:line="240" w:lineRule="auto"/>
        <w:ind w:left="0" w:firstLine="360"/>
        <w:jc w:val="both"/>
        <w:rPr>
          <w:rFonts w:ascii="Times New Roman" w:eastAsia="Times New Roman" w:hAnsi="Times New Roman"/>
          <w:noProof/>
          <w:sz w:val="26"/>
          <w:szCs w:val="26"/>
          <w:lang w:val="vi-VN" w:eastAsia="en-US"/>
        </w:rPr>
      </w:pPr>
      <w:r w:rsidRPr="003D59EA">
        <w:rPr>
          <w:rFonts w:ascii="Times New Roman" w:eastAsia="Times New Roman" w:hAnsi="Times New Roman"/>
          <w:noProof/>
          <w:sz w:val="26"/>
          <w:szCs w:val="26"/>
          <w:lang w:val="vi-VN" w:eastAsia="en-US"/>
        </w:rPr>
        <w:t xml:space="preserve">Cách điện phụ kiện cáp vặn xoắn sử dụng phụ kiện cáp vặn xoắn đồng bộ: </w:t>
      </w:r>
    </w:p>
    <w:p w14:paraId="2C36FBD1" w14:textId="77777777" w:rsidR="00CF0283" w:rsidRPr="003D59EA" w:rsidRDefault="00CF0283" w:rsidP="00F610C5">
      <w:pPr>
        <w:pStyle w:val="ListParagraph"/>
        <w:numPr>
          <w:ilvl w:val="0"/>
          <w:numId w:val="49"/>
        </w:numPr>
        <w:spacing w:before="20" w:after="20" w:line="240" w:lineRule="auto"/>
        <w:ind w:left="990"/>
        <w:rPr>
          <w:rFonts w:ascii="Times New Roman" w:eastAsia="Times New Roman" w:hAnsi="Times New Roman"/>
          <w:noProof/>
          <w:sz w:val="26"/>
          <w:szCs w:val="26"/>
          <w:lang w:val="vi-VN" w:eastAsia="en-US"/>
        </w:rPr>
      </w:pPr>
      <w:r w:rsidRPr="003D59EA">
        <w:rPr>
          <w:rFonts w:ascii="Times New Roman" w:eastAsia="Times New Roman" w:hAnsi="Times New Roman"/>
          <w:noProof/>
          <w:sz w:val="26"/>
          <w:szCs w:val="26"/>
          <w:lang w:val="vi-VN" w:eastAsia="en-US"/>
        </w:rPr>
        <w:t>Sử dụng kẹp ngừng cáp ABC cho các vị trí đầu lộ ra, rẽ nhánh, dừng đầu nhánh, dừng cuối nhánh, đỡ dây tại các vị trí có góc &gt;60</w:t>
      </w:r>
      <w:r w:rsidRPr="003D59EA">
        <w:rPr>
          <w:rFonts w:ascii="Times New Roman" w:eastAsia="Times New Roman" w:hAnsi="Times New Roman"/>
          <w:noProof/>
          <w:sz w:val="26"/>
          <w:szCs w:val="26"/>
          <w:lang w:val="vi-VN" w:eastAsia="en-US"/>
        </w:rPr>
        <w:softHyphen/>
      </w:r>
      <w:r w:rsidRPr="003D59EA">
        <w:rPr>
          <w:rFonts w:ascii="Times New Roman" w:eastAsia="Times New Roman" w:hAnsi="Times New Roman"/>
          <w:noProof/>
          <w:sz w:val="26"/>
          <w:szCs w:val="26"/>
          <w:lang w:val="vi-VN" w:eastAsia="en-US"/>
        </w:rPr>
        <w:softHyphen/>
      </w:r>
      <w:r w:rsidRPr="003D59EA">
        <w:rPr>
          <w:rFonts w:ascii="Times New Roman" w:eastAsia="Times New Roman" w:hAnsi="Times New Roman"/>
          <w:noProof/>
          <w:sz w:val="26"/>
          <w:szCs w:val="26"/>
          <w:lang w:val="vi-VN" w:eastAsia="en-US"/>
        </w:rPr>
        <w:softHyphen/>
      </w:r>
      <w:r w:rsidRPr="003D59EA">
        <w:rPr>
          <w:rFonts w:ascii="Times New Roman" w:eastAsia="Times New Roman" w:hAnsi="Times New Roman"/>
          <w:noProof/>
          <w:sz w:val="26"/>
          <w:szCs w:val="26"/>
          <w:lang w:val="vi-VN" w:eastAsia="en-US"/>
        </w:rPr>
        <w:softHyphen/>
        <w:t>0 ( số lượng tùy thuộc theo trường hợp và số lộ ra hạ thế).</w:t>
      </w:r>
    </w:p>
    <w:p w14:paraId="54674423" w14:textId="77777777" w:rsidR="00CF0283" w:rsidRPr="003D59EA" w:rsidRDefault="00CF0283" w:rsidP="00F610C5">
      <w:pPr>
        <w:pStyle w:val="ListParagraph"/>
        <w:numPr>
          <w:ilvl w:val="0"/>
          <w:numId w:val="49"/>
        </w:numPr>
        <w:spacing w:before="20" w:after="20" w:line="240" w:lineRule="auto"/>
        <w:ind w:left="990"/>
        <w:rPr>
          <w:rFonts w:ascii="Times New Roman" w:eastAsia="Times New Roman" w:hAnsi="Times New Roman"/>
          <w:noProof/>
          <w:sz w:val="26"/>
          <w:szCs w:val="26"/>
          <w:lang w:val="vi-VN" w:eastAsia="en-US"/>
        </w:rPr>
      </w:pPr>
      <w:r w:rsidRPr="003D59EA">
        <w:rPr>
          <w:rFonts w:ascii="Times New Roman" w:eastAsia="Times New Roman" w:hAnsi="Times New Roman"/>
          <w:noProof/>
          <w:sz w:val="26"/>
          <w:szCs w:val="26"/>
          <w:lang w:val="vi-VN" w:eastAsia="en-US"/>
        </w:rPr>
        <w:t>Sử dụng kẹp treo cáp ABC cho các vị trí đỡ thẳng.</w:t>
      </w:r>
    </w:p>
    <w:p w14:paraId="18ADC9EF" w14:textId="77777777" w:rsidR="00CF0283" w:rsidRPr="003D59EA" w:rsidRDefault="00CF0283" w:rsidP="00F610C5">
      <w:pPr>
        <w:pStyle w:val="ListParagraph"/>
        <w:numPr>
          <w:ilvl w:val="0"/>
          <w:numId w:val="49"/>
        </w:numPr>
        <w:spacing w:before="20" w:after="20" w:line="240" w:lineRule="auto"/>
        <w:ind w:left="990"/>
        <w:rPr>
          <w:rFonts w:ascii="Times New Roman" w:eastAsia="Times New Roman" w:hAnsi="Times New Roman"/>
          <w:noProof/>
          <w:sz w:val="26"/>
          <w:szCs w:val="26"/>
          <w:lang w:val="vi-VN" w:eastAsia="en-US"/>
        </w:rPr>
      </w:pPr>
      <w:r w:rsidRPr="003D59EA">
        <w:rPr>
          <w:rFonts w:ascii="Times New Roman" w:eastAsia="Times New Roman" w:hAnsi="Times New Roman"/>
          <w:noProof/>
          <w:sz w:val="26"/>
          <w:szCs w:val="26"/>
          <w:lang w:val="vi-VN" w:eastAsia="en-US"/>
        </w:rPr>
        <w:t>Sử dụng kẹp treo cáp + 1 móc đôi đỡ dây cho các vị trí có góc từ 30</w:t>
      </w:r>
      <w:r w:rsidRPr="003D59EA">
        <w:rPr>
          <w:rFonts w:ascii="Times New Roman" w:eastAsia="Times New Roman" w:hAnsi="Times New Roman"/>
          <w:noProof/>
          <w:sz w:val="26"/>
          <w:szCs w:val="26"/>
          <w:lang w:val="vi-VN" w:eastAsia="en-US"/>
        </w:rPr>
        <w:softHyphen/>
      </w:r>
      <w:r w:rsidRPr="003D59EA">
        <w:rPr>
          <w:rFonts w:ascii="Times New Roman" w:eastAsia="Times New Roman" w:hAnsi="Times New Roman"/>
          <w:noProof/>
          <w:sz w:val="26"/>
          <w:szCs w:val="26"/>
          <w:lang w:val="vi-VN" w:eastAsia="en-US"/>
        </w:rPr>
        <w:softHyphen/>
      </w:r>
      <w:r w:rsidRPr="003D59EA">
        <w:rPr>
          <w:rFonts w:ascii="Times New Roman" w:eastAsia="Times New Roman" w:hAnsi="Times New Roman"/>
          <w:noProof/>
          <w:sz w:val="26"/>
          <w:szCs w:val="26"/>
          <w:lang w:val="vi-VN" w:eastAsia="en-US"/>
        </w:rPr>
        <w:softHyphen/>
      </w:r>
      <w:r w:rsidRPr="003D59EA">
        <w:rPr>
          <w:rFonts w:ascii="Times New Roman" w:eastAsia="Times New Roman" w:hAnsi="Times New Roman"/>
          <w:noProof/>
          <w:sz w:val="26"/>
          <w:szCs w:val="26"/>
          <w:lang w:val="vi-VN" w:eastAsia="en-US"/>
        </w:rPr>
        <w:softHyphen/>
        <w:t>0 đến 60</w:t>
      </w:r>
      <w:r w:rsidRPr="003D59EA">
        <w:rPr>
          <w:rFonts w:ascii="Times New Roman" w:eastAsia="Times New Roman" w:hAnsi="Times New Roman"/>
          <w:noProof/>
          <w:sz w:val="26"/>
          <w:szCs w:val="26"/>
          <w:lang w:val="vi-VN" w:eastAsia="en-US"/>
        </w:rPr>
        <w:softHyphen/>
      </w:r>
      <w:r w:rsidRPr="003D59EA">
        <w:rPr>
          <w:rFonts w:ascii="Times New Roman" w:eastAsia="Times New Roman" w:hAnsi="Times New Roman"/>
          <w:noProof/>
          <w:sz w:val="26"/>
          <w:szCs w:val="26"/>
          <w:lang w:val="vi-VN" w:eastAsia="en-US"/>
        </w:rPr>
        <w:softHyphen/>
      </w:r>
      <w:r w:rsidRPr="003D59EA">
        <w:rPr>
          <w:rFonts w:ascii="Times New Roman" w:eastAsia="Times New Roman" w:hAnsi="Times New Roman"/>
          <w:noProof/>
          <w:sz w:val="26"/>
          <w:szCs w:val="26"/>
          <w:lang w:val="vi-VN" w:eastAsia="en-US"/>
        </w:rPr>
        <w:softHyphen/>
      </w:r>
      <w:r w:rsidRPr="003D59EA">
        <w:rPr>
          <w:rFonts w:ascii="Times New Roman" w:eastAsia="Times New Roman" w:hAnsi="Times New Roman"/>
          <w:noProof/>
          <w:sz w:val="26"/>
          <w:szCs w:val="26"/>
          <w:lang w:val="vi-VN" w:eastAsia="en-US"/>
        </w:rPr>
        <w:softHyphen/>
        <w:t>0.</w:t>
      </w:r>
    </w:p>
    <w:p w14:paraId="5E2899C8" w14:textId="77777777" w:rsidR="00CF0283" w:rsidRPr="003D59EA" w:rsidRDefault="00CF0283" w:rsidP="00F610C5">
      <w:pPr>
        <w:pStyle w:val="ListParagraph"/>
        <w:numPr>
          <w:ilvl w:val="0"/>
          <w:numId w:val="49"/>
        </w:numPr>
        <w:spacing w:before="20" w:after="20" w:line="240" w:lineRule="auto"/>
        <w:ind w:left="990"/>
        <w:rPr>
          <w:rFonts w:ascii="Times New Roman" w:eastAsia="Times New Roman" w:hAnsi="Times New Roman"/>
          <w:noProof/>
          <w:sz w:val="26"/>
          <w:szCs w:val="26"/>
          <w:lang w:val="vi-VN" w:eastAsia="en-US"/>
        </w:rPr>
      </w:pPr>
      <w:r w:rsidRPr="003D59EA">
        <w:rPr>
          <w:rFonts w:ascii="Times New Roman" w:eastAsia="Times New Roman" w:hAnsi="Times New Roman"/>
          <w:noProof/>
          <w:sz w:val="26"/>
          <w:szCs w:val="26"/>
          <w:lang w:val="vi-VN" w:eastAsia="en-US"/>
        </w:rPr>
        <w:t xml:space="preserve">Sử dụng 4 nắp bịt đầu cáp cho các vị trí dừng cuối đường dây. </w:t>
      </w:r>
    </w:p>
    <w:p w14:paraId="56A08431" w14:textId="77777777" w:rsidR="00CF0283" w:rsidRPr="003D59EA" w:rsidRDefault="00CF0283" w:rsidP="00F610C5">
      <w:pPr>
        <w:pStyle w:val="ListParagraph"/>
        <w:numPr>
          <w:ilvl w:val="0"/>
          <w:numId w:val="49"/>
        </w:numPr>
        <w:spacing w:before="20" w:after="20" w:line="240" w:lineRule="auto"/>
        <w:ind w:left="990"/>
        <w:rPr>
          <w:rFonts w:ascii="Times New Roman" w:eastAsia="Times New Roman" w:hAnsi="Times New Roman"/>
          <w:noProof/>
          <w:sz w:val="26"/>
          <w:szCs w:val="26"/>
          <w:lang w:val="vi-VN" w:eastAsia="en-US"/>
        </w:rPr>
      </w:pPr>
      <w:r w:rsidRPr="003D59EA">
        <w:rPr>
          <w:rFonts w:ascii="Times New Roman" w:eastAsia="Times New Roman" w:hAnsi="Times New Roman"/>
          <w:noProof/>
          <w:sz w:val="26"/>
          <w:szCs w:val="26"/>
          <w:lang w:val="vi-VN" w:eastAsia="en-US"/>
        </w:rPr>
        <w:lastRenderedPageBreak/>
        <w:t>Sử dụng 4 ống nối cáp ABC hoặc 08 cái nối IPC cho 1 vị trí đấu nối.</w:t>
      </w:r>
    </w:p>
    <w:p w14:paraId="66FC3346" w14:textId="77777777" w:rsidR="00CF0283" w:rsidRPr="003D59EA" w:rsidRDefault="00CF0283" w:rsidP="00F610C5">
      <w:pPr>
        <w:pStyle w:val="LEVEL6"/>
        <w:spacing w:before="20" w:after="20"/>
      </w:pPr>
      <w:bookmarkStart w:id="163" w:name="_Toc534366653"/>
      <w:bookmarkStart w:id="164" w:name="_Toc47357391"/>
      <w:bookmarkStart w:id="165" w:name="_Toc101529913"/>
      <w:bookmarkStart w:id="166" w:name="_Toc192236134"/>
      <w:bookmarkStart w:id="167" w:name="_Toc198208421"/>
      <w:r w:rsidRPr="003D59EA">
        <w:t>4.5.3. Nối đất.</w:t>
      </w:r>
      <w:bookmarkEnd w:id="163"/>
      <w:bookmarkEnd w:id="164"/>
      <w:bookmarkEnd w:id="165"/>
      <w:bookmarkEnd w:id="166"/>
      <w:bookmarkEnd w:id="167"/>
      <w:r w:rsidRPr="003D59EA">
        <w:t xml:space="preserve"> </w:t>
      </w:r>
    </w:p>
    <w:p w14:paraId="7447FEB6" w14:textId="77777777" w:rsidR="00CF0283" w:rsidRPr="003D59EA" w:rsidRDefault="00CF0283" w:rsidP="00F610C5">
      <w:pPr>
        <w:pStyle w:val="Heading6"/>
        <w:spacing w:before="20" w:after="20"/>
        <w:rPr>
          <w:i/>
          <w:sz w:val="26"/>
          <w:szCs w:val="26"/>
        </w:rPr>
      </w:pPr>
      <w:bookmarkStart w:id="168" w:name="_Toc192236135"/>
      <w:bookmarkStart w:id="169" w:name="_Toc198208422"/>
      <w:r w:rsidRPr="003D59EA">
        <w:rPr>
          <w:i/>
          <w:sz w:val="26"/>
          <w:szCs w:val="26"/>
        </w:rPr>
        <w:t>a) Các vị trí nối đất.</w:t>
      </w:r>
      <w:bookmarkEnd w:id="168"/>
      <w:bookmarkEnd w:id="169"/>
      <w:r w:rsidRPr="003D59EA">
        <w:rPr>
          <w:i/>
          <w:sz w:val="26"/>
          <w:szCs w:val="26"/>
        </w:rPr>
        <w:t xml:space="preserve"> </w:t>
      </w:r>
    </w:p>
    <w:p w14:paraId="090376BE" w14:textId="77777777" w:rsidR="00CF0283" w:rsidRPr="003D59EA" w:rsidRDefault="00CF0283" w:rsidP="00F610C5">
      <w:pPr>
        <w:pStyle w:val="ListParagraph"/>
        <w:numPr>
          <w:ilvl w:val="0"/>
          <w:numId w:val="33"/>
        </w:numPr>
        <w:spacing w:before="20" w:after="20" w:line="240" w:lineRule="auto"/>
        <w:ind w:left="0" w:firstLine="360"/>
        <w:jc w:val="both"/>
        <w:rPr>
          <w:rFonts w:ascii="Times New Roman" w:eastAsia="Times New Roman" w:hAnsi="Times New Roman"/>
          <w:noProof/>
          <w:sz w:val="26"/>
          <w:szCs w:val="26"/>
          <w:lang w:val="vi-VN" w:eastAsia="en-US"/>
        </w:rPr>
      </w:pPr>
      <w:bookmarkStart w:id="170" w:name="_Hlk175790514"/>
      <w:r w:rsidRPr="003D59EA">
        <w:rPr>
          <w:rFonts w:ascii="Times New Roman" w:eastAsia="Times New Roman" w:hAnsi="Times New Roman"/>
          <w:noProof/>
          <w:sz w:val="26"/>
          <w:szCs w:val="26"/>
          <w:lang w:val="vi-VN" w:eastAsia="en-US"/>
        </w:rPr>
        <w:t xml:space="preserve">Đối với đường dây hạ áp đi độc lập, nối đất chống sét và nối đất lặp lại cho trung tính được kết hợp làm một và bố trí theo từng khoảng 200m đến 250m tại khu vực đông dân cư và 400m đến 500m tại khu vực thưa dân cư. </w:t>
      </w:r>
    </w:p>
    <w:p w14:paraId="64EF1CC8" w14:textId="77777777" w:rsidR="00CF0283" w:rsidRPr="003D59EA" w:rsidRDefault="00CF0283" w:rsidP="00F610C5">
      <w:pPr>
        <w:pStyle w:val="ListParagraph"/>
        <w:numPr>
          <w:ilvl w:val="0"/>
          <w:numId w:val="33"/>
        </w:numPr>
        <w:spacing w:before="20" w:after="20" w:line="240" w:lineRule="auto"/>
        <w:ind w:left="0" w:firstLine="360"/>
        <w:jc w:val="both"/>
        <w:rPr>
          <w:rFonts w:ascii="Times New Roman" w:eastAsia="Times New Roman" w:hAnsi="Times New Roman"/>
          <w:noProof/>
          <w:sz w:val="26"/>
          <w:szCs w:val="26"/>
          <w:lang w:val="vi-VN" w:eastAsia="en-US"/>
        </w:rPr>
      </w:pPr>
      <w:r w:rsidRPr="003D59EA">
        <w:rPr>
          <w:rFonts w:ascii="Times New Roman" w:eastAsia="Times New Roman" w:hAnsi="Times New Roman"/>
          <w:noProof/>
          <w:sz w:val="26"/>
          <w:szCs w:val="26"/>
          <w:lang w:val="vi-VN" w:eastAsia="en-US"/>
        </w:rPr>
        <w:t xml:space="preserve">Các vị trí cột: rẽ nhánh, néo cuối, vượt đường giao thông hoặc tại đó tiết diện dây dẫn thay đổi phải được nối đất. </w:t>
      </w:r>
    </w:p>
    <w:p w14:paraId="4430029E" w14:textId="77777777" w:rsidR="00CF0283" w:rsidRPr="003D59EA" w:rsidRDefault="00CF0283" w:rsidP="00F610C5">
      <w:pPr>
        <w:pStyle w:val="Heading6"/>
        <w:spacing w:before="20" w:after="20"/>
        <w:rPr>
          <w:i/>
          <w:sz w:val="26"/>
          <w:szCs w:val="26"/>
        </w:rPr>
      </w:pPr>
      <w:bookmarkStart w:id="171" w:name="_Toc192236136"/>
      <w:bookmarkStart w:id="172" w:name="_Toc198208423"/>
      <w:bookmarkEnd w:id="170"/>
      <w:r w:rsidRPr="003D59EA">
        <w:rPr>
          <w:i/>
          <w:sz w:val="26"/>
          <w:szCs w:val="26"/>
        </w:rPr>
        <w:t>b) Điện trở nối đất tuân thủ theo các quy định tại QPTBĐ 11TCN-2006.</w:t>
      </w:r>
      <w:bookmarkEnd w:id="171"/>
      <w:bookmarkEnd w:id="172"/>
      <w:r w:rsidRPr="003D59EA">
        <w:rPr>
          <w:i/>
          <w:sz w:val="26"/>
          <w:szCs w:val="26"/>
        </w:rPr>
        <w:t xml:space="preserve"> </w:t>
      </w:r>
    </w:p>
    <w:p w14:paraId="00E138B3" w14:textId="77777777" w:rsidR="00CF0283" w:rsidRPr="003D59EA" w:rsidRDefault="00CF0283" w:rsidP="00F610C5">
      <w:pPr>
        <w:pStyle w:val="LEVEL6"/>
        <w:spacing w:before="20" w:after="20"/>
      </w:pPr>
      <w:bookmarkStart w:id="173" w:name="_Toc534366654"/>
      <w:bookmarkStart w:id="174" w:name="_Toc47357392"/>
      <w:bookmarkStart w:id="175" w:name="_Toc101529914"/>
      <w:bookmarkStart w:id="176" w:name="_Toc192236137"/>
      <w:bookmarkStart w:id="177" w:name="_Toc198208424"/>
      <w:r w:rsidRPr="003D59EA">
        <w:t>4.5.4. Giải pháp đóng cắt, bảo vệ.</w:t>
      </w:r>
      <w:bookmarkEnd w:id="173"/>
      <w:bookmarkEnd w:id="174"/>
      <w:bookmarkEnd w:id="175"/>
      <w:bookmarkEnd w:id="176"/>
      <w:bookmarkEnd w:id="177"/>
      <w:r w:rsidRPr="003D59EA">
        <w:t xml:space="preserve"> </w:t>
      </w:r>
    </w:p>
    <w:p w14:paraId="7ED67E23" w14:textId="77777777" w:rsidR="00CF0283" w:rsidRPr="003D59EA" w:rsidRDefault="00CF0283" w:rsidP="00F610C5">
      <w:pPr>
        <w:pStyle w:val="LEVEL6"/>
        <w:spacing w:before="20" w:after="20"/>
      </w:pPr>
      <w:bookmarkStart w:id="178" w:name="_Toc534366655"/>
      <w:bookmarkStart w:id="179" w:name="_Toc47357393"/>
      <w:bookmarkStart w:id="180" w:name="_Toc101529915"/>
      <w:bookmarkStart w:id="181" w:name="_Toc192236138"/>
      <w:bookmarkStart w:id="182" w:name="_Toc198208425"/>
      <w:r w:rsidRPr="003D59EA">
        <w:t>4.5.5. Giải pháp sơ đồ cột.</w:t>
      </w:r>
      <w:bookmarkEnd w:id="178"/>
      <w:bookmarkEnd w:id="179"/>
      <w:bookmarkEnd w:id="180"/>
      <w:bookmarkEnd w:id="181"/>
      <w:bookmarkEnd w:id="182"/>
      <w:r w:rsidRPr="003D59EA">
        <w:t xml:space="preserve"> </w:t>
      </w:r>
    </w:p>
    <w:p w14:paraId="05B200A6" w14:textId="77777777" w:rsidR="00CF0283" w:rsidRPr="003D59EA" w:rsidRDefault="00CF0283" w:rsidP="00F610C5">
      <w:pPr>
        <w:pStyle w:val="ListParagraph"/>
        <w:numPr>
          <w:ilvl w:val="0"/>
          <w:numId w:val="33"/>
        </w:numPr>
        <w:spacing w:before="20" w:after="20" w:line="240" w:lineRule="auto"/>
        <w:ind w:left="0" w:firstLine="360"/>
        <w:jc w:val="both"/>
        <w:rPr>
          <w:rFonts w:ascii="Times New Roman" w:eastAsia="Times New Roman" w:hAnsi="Times New Roman"/>
          <w:noProof/>
          <w:sz w:val="26"/>
          <w:szCs w:val="26"/>
          <w:lang w:val="vi-VN" w:eastAsia="en-US"/>
        </w:rPr>
      </w:pPr>
      <w:bookmarkStart w:id="183" w:name="_Hlk175790540"/>
      <w:r w:rsidRPr="003D59EA">
        <w:rPr>
          <w:rFonts w:ascii="Times New Roman" w:eastAsia="Times New Roman" w:hAnsi="Times New Roman"/>
          <w:noProof/>
          <w:sz w:val="26"/>
          <w:szCs w:val="26"/>
          <w:lang w:val="vi-VN" w:eastAsia="en-US"/>
        </w:rPr>
        <w:t>Sử dụng cột BTLT 10m và 8,5m chịu lực néo cáp ABC đầu hẻm, làm điểm dừng lưới nối với cáp ngầm kéo mới.</w:t>
      </w:r>
    </w:p>
    <w:p w14:paraId="18CFA491" w14:textId="77777777" w:rsidR="00CF0283" w:rsidRPr="003D59EA" w:rsidRDefault="00CF0283" w:rsidP="00F610C5">
      <w:pPr>
        <w:pStyle w:val="LEVEL6"/>
        <w:spacing w:before="20" w:after="20"/>
      </w:pPr>
      <w:bookmarkStart w:id="184" w:name="_Toc534366656"/>
      <w:bookmarkStart w:id="185" w:name="_Toc47357394"/>
      <w:bookmarkStart w:id="186" w:name="_Toc101529916"/>
      <w:bookmarkStart w:id="187" w:name="_Toc192236139"/>
      <w:bookmarkStart w:id="188" w:name="_Toc198208426"/>
      <w:bookmarkEnd w:id="183"/>
      <w:r w:rsidRPr="003D59EA">
        <w:t>4.5.6. Bố trí dây dẫn trên cột.</w:t>
      </w:r>
      <w:bookmarkEnd w:id="184"/>
      <w:bookmarkEnd w:id="185"/>
      <w:bookmarkEnd w:id="186"/>
      <w:bookmarkEnd w:id="187"/>
      <w:bookmarkEnd w:id="188"/>
      <w:r w:rsidRPr="003D59EA">
        <w:t xml:space="preserve"> </w:t>
      </w:r>
    </w:p>
    <w:p w14:paraId="70E9145B" w14:textId="77777777" w:rsidR="00CF0283" w:rsidRPr="003D59EA" w:rsidRDefault="00CF0283" w:rsidP="00F610C5">
      <w:pPr>
        <w:pStyle w:val="ListParagraph"/>
        <w:numPr>
          <w:ilvl w:val="0"/>
          <w:numId w:val="33"/>
        </w:numPr>
        <w:spacing w:before="20" w:after="20" w:line="240" w:lineRule="auto"/>
        <w:ind w:left="0" w:firstLine="360"/>
        <w:jc w:val="both"/>
        <w:rPr>
          <w:rFonts w:ascii="Times New Roman" w:eastAsia="Times New Roman" w:hAnsi="Times New Roman"/>
          <w:noProof/>
          <w:sz w:val="26"/>
          <w:szCs w:val="26"/>
          <w:lang w:val="vi-VN" w:eastAsia="en-US"/>
        </w:rPr>
      </w:pPr>
      <w:r w:rsidRPr="003D59EA">
        <w:rPr>
          <w:rFonts w:ascii="Times New Roman" w:eastAsia="Times New Roman" w:hAnsi="Times New Roman"/>
          <w:noProof/>
          <w:sz w:val="26"/>
          <w:szCs w:val="26"/>
          <w:lang w:val="vi-VN" w:eastAsia="en-US"/>
        </w:rPr>
        <w:t xml:space="preserve">Bố trí cáp ABC thẳng đứng theo lỗ trụ. </w:t>
      </w:r>
    </w:p>
    <w:p w14:paraId="38BEE46A" w14:textId="77777777" w:rsidR="00CF0283" w:rsidRPr="003D59EA" w:rsidRDefault="00CF0283" w:rsidP="00F610C5">
      <w:pPr>
        <w:pStyle w:val="ListParagraph"/>
        <w:numPr>
          <w:ilvl w:val="0"/>
          <w:numId w:val="33"/>
        </w:numPr>
        <w:spacing w:before="20" w:after="20" w:line="240" w:lineRule="auto"/>
        <w:ind w:left="0" w:firstLine="360"/>
        <w:jc w:val="both"/>
        <w:rPr>
          <w:rFonts w:ascii="Times New Roman" w:eastAsia="Times New Roman" w:hAnsi="Times New Roman"/>
          <w:noProof/>
          <w:sz w:val="26"/>
          <w:szCs w:val="26"/>
          <w:lang w:val="vi-VN" w:eastAsia="en-US"/>
        </w:rPr>
      </w:pPr>
      <w:r w:rsidRPr="003D59EA">
        <w:rPr>
          <w:rFonts w:ascii="Times New Roman" w:eastAsia="Times New Roman" w:hAnsi="Times New Roman"/>
          <w:noProof/>
          <w:sz w:val="26"/>
          <w:szCs w:val="26"/>
          <w:lang w:val="vi-VN" w:eastAsia="en-US"/>
        </w:rPr>
        <w:t xml:space="preserve">Khoảng cách giữa các dây dẫn được áp dụng theo các quy định tại QPTBĐ 11TCN-2006. </w:t>
      </w:r>
    </w:p>
    <w:p w14:paraId="0E4D8C01" w14:textId="77777777" w:rsidR="00CF0283" w:rsidRPr="003D59EA" w:rsidRDefault="00CF0283" w:rsidP="00F610C5">
      <w:pPr>
        <w:pStyle w:val="ListParagraph"/>
        <w:numPr>
          <w:ilvl w:val="0"/>
          <w:numId w:val="33"/>
        </w:numPr>
        <w:spacing w:before="20" w:after="20" w:line="240" w:lineRule="auto"/>
        <w:ind w:left="0" w:firstLine="360"/>
        <w:jc w:val="both"/>
        <w:rPr>
          <w:rFonts w:ascii="Times New Roman" w:eastAsia="Times New Roman" w:hAnsi="Times New Roman"/>
          <w:noProof/>
          <w:sz w:val="26"/>
          <w:szCs w:val="26"/>
          <w:lang w:val="vi-VN" w:eastAsia="en-US"/>
        </w:rPr>
      </w:pPr>
      <w:r w:rsidRPr="003D59EA">
        <w:rPr>
          <w:rFonts w:ascii="Times New Roman" w:eastAsia="Times New Roman" w:hAnsi="Times New Roman"/>
          <w:noProof/>
          <w:sz w:val="26"/>
          <w:szCs w:val="26"/>
          <w:lang w:val="vi-VN" w:eastAsia="en-US"/>
        </w:rPr>
        <w:t xml:space="preserve">Khoảng cách giữa các sợi cáp ABC bằng khoảng 2 lỗ trụ (300mm). </w:t>
      </w:r>
    </w:p>
    <w:p w14:paraId="5000BF81" w14:textId="27914278" w:rsidR="00CF0283" w:rsidRPr="003D59EA" w:rsidRDefault="00CF0283" w:rsidP="00F610C5">
      <w:pPr>
        <w:pStyle w:val="LEVEL6"/>
        <w:spacing w:before="20" w:after="20"/>
      </w:pPr>
      <w:bookmarkStart w:id="189" w:name="_Toc534366657"/>
      <w:bookmarkStart w:id="190" w:name="_Toc47357395"/>
      <w:bookmarkStart w:id="191" w:name="_Toc101529917"/>
      <w:bookmarkStart w:id="192" w:name="_Toc192236140"/>
      <w:bookmarkStart w:id="193" w:name="_Toc198208427"/>
      <w:r w:rsidRPr="003D59EA">
        <w:t>4</w:t>
      </w:r>
      <w:r w:rsidR="009F45DA" w:rsidRPr="003D59EA">
        <w:t>.</w:t>
      </w:r>
      <w:r w:rsidRPr="003D59EA">
        <w:t>5.7. Khoảng cách an toàn.</w:t>
      </w:r>
      <w:bookmarkEnd w:id="189"/>
      <w:bookmarkEnd w:id="190"/>
      <w:bookmarkEnd w:id="191"/>
      <w:bookmarkEnd w:id="192"/>
      <w:bookmarkEnd w:id="193"/>
      <w:r w:rsidRPr="003D59EA">
        <w:t xml:space="preserve"> </w:t>
      </w:r>
    </w:p>
    <w:p w14:paraId="47BF9A18" w14:textId="77777777" w:rsidR="00CF0283" w:rsidRPr="003D59EA" w:rsidRDefault="00CF0283" w:rsidP="00F610C5">
      <w:pPr>
        <w:pStyle w:val="ListParagraph"/>
        <w:numPr>
          <w:ilvl w:val="0"/>
          <w:numId w:val="33"/>
        </w:numPr>
        <w:spacing w:before="20" w:after="20" w:line="240" w:lineRule="auto"/>
        <w:ind w:left="0" w:firstLine="360"/>
        <w:jc w:val="both"/>
        <w:rPr>
          <w:rFonts w:ascii="Times New Roman" w:eastAsia="Times New Roman" w:hAnsi="Times New Roman"/>
          <w:noProof/>
          <w:sz w:val="26"/>
          <w:szCs w:val="26"/>
          <w:lang w:val="vi-VN" w:eastAsia="en-US"/>
        </w:rPr>
      </w:pPr>
      <w:r w:rsidRPr="003D59EA">
        <w:rPr>
          <w:rFonts w:ascii="Times New Roman" w:eastAsia="Times New Roman" w:hAnsi="Times New Roman"/>
          <w:noProof/>
          <w:sz w:val="26"/>
          <w:szCs w:val="26"/>
          <w:lang w:val="vi-VN" w:eastAsia="en-US"/>
        </w:rPr>
        <w:t xml:space="preserve">Các quy định về khoảng cách an toàn của đường dây hạ áp được quy định tại QPTBĐ 11TCN-2006, QĐKT.ĐNT-2006 và các quy định về an toàn, hành lang bảo vệ lưới điện được áp dụng. </w:t>
      </w:r>
    </w:p>
    <w:p w14:paraId="1C876995" w14:textId="77777777" w:rsidR="00CF0283" w:rsidRPr="003D59EA" w:rsidRDefault="00CF0283" w:rsidP="00F610C5">
      <w:pPr>
        <w:pStyle w:val="ListParagraph"/>
        <w:numPr>
          <w:ilvl w:val="0"/>
          <w:numId w:val="33"/>
        </w:numPr>
        <w:spacing w:before="20" w:after="20" w:line="240" w:lineRule="auto"/>
        <w:ind w:left="0" w:firstLine="360"/>
        <w:jc w:val="both"/>
        <w:rPr>
          <w:rFonts w:ascii="Times New Roman" w:eastAsia="Times New Roman" w:hAnsi="Times New Roman"/>
          <w:noProof/>
          <w:sz w:val="26"/>
          <w:szCs w:val="26"/>
          <w:lang w:val="vi-VN" w:eastAsia="en-US"/>
        </w:rPr>
      </w:pPr>
      <w:r w:rsidRPr="003D59EA">
        <w:rPr>
          <w:rFonts w:ascii="Times New Roman" w:eastAsia="Times New Roman" w:hAnsi="Times New Roman"/>
          <w:noProof/>
          <w:sz w:val="26"/>
          <w:szCs w:val="26"/>
          <w:lang w:val="vi-VN" w:eastAsia="en-US"/>
        </w:rPr>
        <w:t xml:space="preserve">Khoảng cách an toàn cáp ABC đi cạnh ban công ô văn, mái nhà, cửa sổ bằng độ lệch lớn nhất khi có gió thổi cộng 10cm . </w:t>
      </w:r>
    </w:p>
    <w:p w14:paraId="11EA2AF6" w14:textId="77777777" w:rsidR="00CF0283" w:rsidRPr="003D59EA" w:rsidRDefault="00CF0283" w:rsidP="00F610C5">
      <w:pPr>
        <w:pStyle w:val="ListParagraph"/>
        <w:numPr>
          <w:ilvl w:val="0"/>
          <w:numId w:val="33"/>
        </w:numPr>
        <w:spacing w:before="20" w:after="20" w:line="240" w:lineRule="auto"/>
        <w:ind w:left="0" w:firstLine="360"/>
        <w:jc w:val="both"/>
        <w:rPr>
          <w:rFonts w:ascii="Times New Roman" w:eastAsia="Times New Roman" w:hAnsi="Times New Roman"/>
          <w:noProof/>
          <w:sz w:val="26"/>
          <w:szCs w:val="26"/>
          <w:lang w:val="vi-VN" w:eastAsia="en-US"/>
        </w:rPr>
      </w:pPr>
      <w:r w:rsidRPr="003D59EA">
        <w:rPr>
          <w:rFonts w:ascii="Times New Roman" w:eastAsia="Times New Roman" w:hAnsi="Times New Roman"/>
          <w:noProof/>
          <w:sz w:val="26"/>
          <w:szCs w:val="26"/>
          <w:lang w:val="vi-VN" w:eastAsia="en-US"/>
        </w:rPr>
        <w:t xml:space="preserve">Khoảng cách an toàn cáp ABC đi tường nhà lớn hơn 5cm. </w:t>
      </w:r>
    </w:p>
    <w:p w14:paraId="5F7ECAD3" w14:textId="097C945E" w:rsidR="00CF0283" w:rsidRPr="003D59EA" w:rsidRDefault="00CF0283" w:rsidP="00F610C5">
      <w:pPr>
        <w:pStyle w:val="LEVEL6"/>
        <w:spacing w:before="20" w:after="20"/>
      </w:pPr>
      <w:bookmarkStart w:id="194" w:name="_Toc534366658"/>
      <w:bookmarkStart w:id="195" w:name="_Toc47357396"/>
      <w:bookmarkStart w:id="196" w:name="_Toc101529918"/>
      <w:bookmarkStart w:id="197" w:name="_Toc192236141"/>
      <w:bookmarkStart w:id="198" w:name="_Toc198208428"/>
      <w:r w:rsidRPr="003D59EA">
        <w:t>4.5.8. Cáp vặn xoắn ABC.</w:t>
      </w:r>
      <w:bookmarkEnd w:id="194"/>
      <w:bookmarkEnd w:id="195"/>
      <w:bookmarkEnd w:id="196"/>
      <w:bookmarkEnd w:id="197"/>
      <w:bookmarkEnd w:id="198"/>
      <w:r w:rsidRPr="003D59EA">
        <w:t xml:space="preserve"> </w:t>
      </w:r>
    </w:p>
    <w:p w14:paraId="0B547F64" w14:textId="12C53581" w:rsidR="00A94E67" w:rsidRPr="003D59EA" w:rsidRDefault="00A94E67" w:rsidP="00F610C5">
      <w:pPr>
        <w:pStyle w:val="BodyTextlist1"/>
        <w:spacing w:before="20" w:after="20"/>
        <w:ind w:left="680" w:firstLine="0"/>
        <w:rPr>
          <w:lang w:val="vi-VN"/>
        </w:rPr>
      </w:pPr>
      <w:r w:rsidRPr="003D59EA">
        <w:t>(Dự án không có cáp vặn xoắn ABC)</w:t>
      </w:r>
    </w:p>
    <w:p w14:paraId="68992618" w14:textId="77BED5F6" w:rsidR="009F45DA" w:rsidRPr="003D59EA" w:rsidRDefault="009F45DA" w:rsidP="00F610C5">
      <w:pPr>
        <w:pStyle w:val="LEVEL6"/>
        <w:spacing w:before="20" w:after="20"/>
      </w:pPr>
      <w:bookmarkStart w:id="199" w:name="_Toc534366659"/>
      <w:bookmarkStart w:id="200" w:name="_Toc47357397"/>
      <w:bookmarkStart w:id="201" w:name="_Toc101529919"/>
      <w:bookmarkStart w:id="202" w:name="_Toc192236142"/>
      <w:bookmarkStart w:id="203" w:name="_Toc198208429"/>
      <w:r w:rsidRPr="003D59EA">
        <w:t>4.5.9. Các giải pháp đấu nối</w:t>
      </w:r>
      <w:bookmarkEnd w:id="199"/>
      <w:bookmarkEnd w:id="200"/>
      <w:bookmarkEnd w:id="201"/>
      <w:r w:rsidRPr="003D59EA">
        <w:t xml:space="preserve"> </w:t>
      </w:r>
      <w:r w:rsidR="0081378E" w:rsidRPr="003D59EA">
        <w:t>.</w:t>
      </w:r>
      <w:bookmarkEnd w:id="202"/>
      <w:bookmarkEnd w:id="203"/>
    </w:p>
    <w:p w14:paraId="565760B3" w14:textId="77777777" w:rsidR="009F45DA" w:rsidRPr="003D59EA" w:rsidRDefault="009F45DA" w:rsidP="00F610C5">
      <w:pPr>
        <w:pStyle w:val="Heading6"/>
        <w:spacing w:before="20" w:after="20"/>
        <w:rPr>
          <w:i/>
          <w:sz w:val="26"/>
          <w:szCs w:val="26"/>
        </w:rPr>
      </w:pPr>
      <w:bookmarkStart w:id="204" w:name="_Toc534366660"/>
      <w:bookmarkStart w:id="205" w:name="_Toc47357398"/>
      <w:bookmarkStart w:id="206" w:name="_Toc192236143"/>
      <w:bookmarkStart w:id="207" w:name="_Toc198208430"/>
      <w:bookmarkStart w:id="208" w:name="_Hlk175790620"/>
      <w:r w:rsidRPr="003D59EA">
        <w:rPr>
          <w:i/>
          <w:sz w:val="26"/>
          <w:szCs w:val="26"/>
        </w:rPr>
        <w:t>a. Thống kê các loại đấu nối.</w:t>
      </w:r>
      <w:bookmarkEnd w:id="204"/>
      <w:bookmarkEnd w:id="205"/>
      <w:bookmarkEnd w:id="206"/>
      <w:bookmarkEnd w:id="207"/>
      <w:r w:rsidRPr="003D59EA">
        <w:rPr>
          <w:i/>
          <w:sz w:val="26"/>
          <w:szCs w:val="26"/>
        </w:rPr>
        <w:t xml:space="preserve"> </w:t>
      </w:r>
    </w:p>
    <w:p w14:paraId="7125A823" w14:textId="77777777" w:rsidR="009F45DA" w:rsidRPr="003D59EA" w:rsidRDefault="009F45DA" w:rsidP="00F610C5">
      <w:pPr>
        <w:pStyle w:val="ListParagraph"/>
        <w:numPr>
          <w:ilvl w:val="0"/>
          <w:numId w:val="33"/>
        </w:numPr>
        <w:spacing w:before="20" w:after="20" w:line="240" w:lineRule="auto"/>
        <w:ind w:left="0" w:firstLine="360"/>
        <w:jc w:val="both"/>
        <w:rPr>
          <w:rFonts w:ascii="Times New Roman" w:eastAsia="Times New Roman" w:hAnsi="Times New Roman"/>
          <w:noProof/>
          <w:sz w:val="26"/>
          <w:szCs w:val="26"/>
          <w:lang w:val="vi-VN" w:eastAsia="en-US"/>
        </w:rPr>
      </w:pPr>
      <w:r w:rsidRPr="003D59EA">
        <w:rPr>
          <w:rFonts w:ascii="Times New Roman" w:eastAsia="Times New Roman" w:hAnsi="Times New Roman"/>
          <w:noProof/>
          <w:sz w:val="26"/>
          <w:szCs w:val="26"/>
          <w:lang w:val="vi-VN" w:eastAsia="en-US"/>
        </w:rPr>
        <w:t xml:space="preserve">Đấu nối rẽ nhánh ĐDK </w:t>
      </w:r>
    </w:p>
    <w:p w14:paraId="4CB0433F" w14:textId="77777777" w:rsidR="009F45DA" w:rsidRPr="003D59EA" w:rsidRDefault="009F45DA"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rPr>
      </w:pPr>
      <w:r w:rsidRPr="003D59EA">
        <w:rPr>
          <w:rFonts w:ascii="Times New Roman" w:hAnsi="Times New Roman"/>
          <w:sz w:val="26"/>
          <w:szCs w:val="26"/>
        </w:rPr>
        <w:t>Đấu nối dây cáp vặn xoắn ABC4x95mm² kéo mới ABC4x95mm² hiện hữu.</w:t>
      </w:r>
    </w:p>
    <w:p w14:paraId="21109D88" w14:textId="77777777" w:rsidR="009F45DA" w:rsidRPr="003D59EA" w:rsidRDefault="009F45DA" w:rsidP="00F610C5">
      <w:pPr>
        <w:pStyle w:val="Heading6"/>
        <w:spacing w:before="20" w:after="20"/>
        <w:rPr>
          <w:i/>
          <w:sz w:val="26"/>
          <w:szCs w:val="26"/>
        </w:rPr>
      </w:pPr>
      <w:bookmarkStart w:id="209" w:name="_Toc534366661"/>
      <w:bookmarkStart w:id="210" w:name="_Toc47357399"/>
      <w:bookmarkStart w:id="211" w:name="_Toc192236144"/>
      <w:bookmarkStart w:id="212" w:name="_Toc198208431"/>
      <w:r w:rsidRPr="003D59EA">
        <w:rPr>
          <w:i/>
          <w:sz w:val="26"/>
          <w:szCs w:val="26"/>
        </w:rPr>
        <w:t>b. Mô tả các giải pháp đấu nối.</w:t>
      </w:r>
      <w:bookmarkEnd w:id="209"/>
      <w:bookmarkEnd w:id="210"/>
      <w:bookmarkEnd w:id="211"/>
      <w:bookmarkEnd w:id="212"/>
      <w:r w:rsidRPr="003D59EA">
        <w:rPr>
          <w:i/>
          <w:sz w:val="26"/>
          <w:szCs w:val="26"/>
        </w:rPr>
        <w:t xml:space="preserve"> </w:t>
      </w:r>
    </w:p>
    <w:p w14:paraId="1578357D" w14:textId="77777777" w:rsidR="009F45DA" w:rsidRPr="003D59EA" w:rsidRDefault="009F45DA" w:rsidP="00F610C5">
      <w:pPr>
        <w:pStyle w:val="ListParagraph"/>
        <w:numPr>
          <w:ilvl w:val="0"/>
          <w:numId w:val="33"/>
        </w:numPr>
        <w:spacing w:before="20" w:after="20" w:line="240" w:lineRule="auto"/>
        <w:ind w:left="0" w:firstLine="360"/>
        <w:jc w:val="both"/>
        <w:rPr>
          <w:rFonts w:ascii="Times New Roman" w:eastAsia="Times New Roman" w:hAnsi="Times New Roman"/>
          <w:noProof/>
          <w:sz w:val="26"/>
          <w:szCs w:val="26"/>
          <w:lang w:val="vi-VN" w:eastAsia="en-US"/>
        </w:rPr>
      </w:pPr>
      <w:r w:rsidRPr="003D59EA">
        <w:rPr>
          <w:rFonts w:ascii="Times New Roman" w:eastAsia="Times New Roman" w:hAnsi="Times New Roman"/>
          <w:noProof/>
          <w:sz w:val="26"/>
          <w:szCs w:val="26"/>
          <w:lang w:val="vi-VN" w:eastAsia="en-US"/>
        </w:rPr>
        <w:t xml:space="preserve">Vật tư, phụ kiện đấu nối </w:t>
      </w:r>
    </w:p>
    <w:p w14:paraId="3FA8B009" w14:textId="77777777" w:rsidR="009F45DA" w:rsidRPr="003D59EA" w:rsidRDefault="009F45DA"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rPr>
      </w:pPr>
      <w:r w:rsidRPr="003D59EA">
        <w:rPr>
          <w:rFonts w:ascii="Times New Roman" w:hAnsi="Times New Roman"/>
          <w:sz w:val="26"/>
          <w:szCs w:val="26"/>
        </w:rPr>
        <w:t>Sử dụng kẹp ép cáp IPC95mm² nối dây cáp ngầm kéo mới lên trụ với cáp ABC4x95mm² hiện hữu.</w:t>
      </w:r>
    </w:p>
    <w:p w14:paraId="6BEFEF1C" w14:textId="7D994A93" w:rsidR="00AC631E" w:rsidRPr="003D59EA" w:rsidRDefault="00F85148" w:rsidP="00F610C5">
      <w:pPr>
        <w:pStyle w:val="LEVEL4"/>
        <w:spacing w:before="20" w:after="20"/>
        <w:rPr>
          <w:color w:val="auto"/>
        </w:rPr>
      </w:pPr>
      <w:bookmarkStart w:id="213" w:name="_Toc198208432"/>
      <w:bookmarkEnd w:id="208"/>
      <w:r w:rsidRPr="003D59EA">
        <w:rPr>
          <w:color w:val="auto"/>
        </w:rPr>
        <w:t xml:space="preserve">4.6. </w:t>
      </w:r>
      <w:r w:rsidR="00FE5E23" w:rsidRPr="003D59EA">
        <w:rPr>
          <w:color w:val="auto"/>
        </w:rPr>
        <w:t>CÁC GIẢI PHÁP KỸ THUẬT PHẦN</w:t>
      </w:r>
      <w:r w:rsidR="00AC631E" w:rsidRPr="003D59EA">
        <w:rPr>
          <w:color w:val="auto"/>
        </w:rPr>
        <w:t xml:space="preserve"> CÁP NGẦM HẠ THẾ:</w:t>
      </w:r>
      <w:bookmarkEnd w:id="213"/>
    </w:p>
    <w:p w14:paraId="7CCED96B" w14:textId="00791066" w:rsidR="00A94E67" w:rsidRPr="003D59EA" w:rsidRDefault="00A94E67" w:rsidP="00F610C5">
      <w:pPr>
        <w:pStyle w:val="BodyTextlist1"/>
        <w:spacing w:before="20" w:after="20"/>
        <w:ind w:left="680" w:firstLine="0"/>
        <w:rPr>
          <w:lang w:val="vi-VN"/>
        </w:rPr>
      </w:pPr>
      <w:r w:rsidRPr="003D59EA">
        <w:t>(Dự án không có cáp ngầm hạ thế)</w:t>
      </w:r>
    </w:p>
    <w:p w14:paraId="1018B542" w14:textId="77777777" w:rsidR="00FE5E23" w:rsidRPr="003D59EA" w:rsidRDefault="00FE5E23" w:rsidP="00F610C5">
      <w:pPr>
        <w:pStyle w:val="Heading4"/>
        <w:spacing w:before="20" w:after="20"/>
        <w:ind w:firstLine="0"/>
        <w:jc w:val="left"/>
        <w:rPr>
          <w:rFonts w:ascii="Times New Roman" w:hAnsi="Times New Roman"/>
          <w:bCs w:val="0"/>
          <w:noProof/>
          <w:szCs w:val="26"/>
        </w:rPr>
      </w:pPr>
      <w:bookmarkStart w:id="214" w:name="_Toc13506866"/>
      <w:bookmarkStart w:id="215" w:name="_Toc26504735"/>
      <w:bookmarkStart w:id="216" w:name="_Toc45972261"/>
      <w:bookmarkStart w:id="217" w:name="_Toc198208433"/>
      <w:r w:rsidRPr="003D59EA">
        <w:rPr>
          <w:rFonts w:ascii="Times New Roman" w:hAnsi="Times New Roman"/>
          <w:bCs w:val="0"/>
          <w:noProof/>
          <w:szCs w:val="26"/>
          <w:lang w:val="en-US"/>
        </w:rPr>
        <w:t xml:space="preserve">4.7. </w:t>
      </w:r>
      <w:bookmarkStart w:id="218" w:name="_Hlk175790809"/>
      <w:r w:rsidRPr="003D59EA">
        <w:rPr>
          <w:rFonts w:ascii="Times New Roman" w:hAnsi="Times New Roman"/>
          <w:bCs w:val="0"/>
          <w:noProof/>
          <w:szCs w:val="26"/>
        </w:rPr>
        <w:t>CÁC GIẢI PHÁP ĐẤU NỐI</w:t>
      </w:r>
      <w:bookmarkEnd w:id="218"/>
      <w:r w:rsidRPr="003D59EA">
        <w:rPr>
          <w:rFonts w:ascii="Times New Roman" w:hAnsi="Times New Roman"/>
          <w:bCs w:val="0"/>
          <w:noProof/>
          <w:szCs w:val="26"/>
        </w:rPr>
        <w:t>:</w:t>
      </w:r>
      <w:bookmarkEnd w:id="214"/>
      <w:bookmarkEnd w:id="215"/>
      <w:bookmarkEnd w:id="216"/>
      <w:bookmarkEnd w:id="217"/>
    </w:p>
    <w:p w14:paraId="1EEE70F5" w14:textId="77777777" w:rsidR="00FE5E23" w:rsidRPr="003D59EA" w:rsidRDefault="00FE5E23" w:rsidP="00F610C5">
      <w:pPr>
        <w:pStyle w:val="Heading6"/>
        <w:spacing w:before="20" w:after="20"/>
        <w:rPr>
          <w:noProof/>
          <w:sz w:val="26"/>
          <w:szCs w:val="26"/>
        </w:rPr>
      </w:pPr>
      <w:bookmarkStart w:id="219" w:name="_Toc192236147"/>
      <w:bookmarkStart w:id="220" w:name="_Toc198208434"/>
      <w:r w:rsidRPr="003D59EA">
        <w:rPr>
          <w:noProof/>
          <w:sz w:val="26"/>
          <w:szCs w:val="26"/>
        </w:rPr>
        <w:t xml:space="preserve">4.7.1. </w:t>
      </w:r>
      <w:bookmarkStart w:id="221" w:name="_Hlk175790885"/>
      <w:r w:rsidRPr="003D59EA">
        <w:rPr>
          <w:noProof/>
          <w:sz w:val="26"/>
          <w:szCs w:val="26"/>
        </w:rPr>
        <w:t>Hạng mục trung thế:</w:t>
      </w:r>
      <w:bookmarkEnd w:id="219"/>
      <w:bookmarkEnd w:id="220"/>
    </w:p>
    <w:p w14:paraId="10E1638A" w14:textId="77777777" w:rsidR="00C77673" w:rsidRPr="003D59EA" w:rsidRDefault="00C77673" w:rsidP="00F610C5">
      <w:pPr>
        <w:pStyle w:val="BodyTextlist1"/>
        <w:numPr>
          <w:ilvl w:val="0"/>
          <w:numId w:val="37"/>
        </w:numPr>
        <w:tabs>
          <w:tab w:val="clear" w:pos="994"/>
        </w:tabs>
        <w:spacing w:before="20" w:after="20"/>
        <w:ind w:left="0" w:firstLine="680"/>
        <w:rPr>
          <w:lang w:val="vi-VN"/>
        </w:rPr>
      </w:pPr>
      <w:r w:rsidRPr="003D59EA">
        <w:rPr>
          <w:lang w:val="vi-VN"/>
        </w:rPr>
        <w:t>Thi công đấu nối với tuyến dây trung thế hiện hữu</w:t>
      </w:r>
      <w:r w:rsidRPr="003D59EA">
        <w:t xml:space="preserve"> bằng phương pháp đấu nối live line</w:t>
      </w:r>
      <w:r w:rsidRPr="003D59EA">
        <w:rPr>
          <w:noProof/>
        </w:rPr>
        <w:t xml:space="preserve"> bằng kẹp nối rẽ dạng chữ H thích hợp</w:t>
      </w:r>
      <w:r w:rsidRPr="003D59EA">
        <w:rPr>
          <w:lang w:val="vi-VN"/>
        </w:rPr>
        <w:t>.</w:t>
      </w:r>
    </w:p>
    <w:p w14:paraId="66744B0F" w14:textId="77777777" w:rsidR="00FE5E23" w:rsidRPr="003D59EA" w:rsidRDefault="00FE5E23" w:rsidP="00F610C5">
      <w:pPr>
        <w:pStyle w:val="Heading6"/>
        <w:spacing w:before="20" w:after="20"/>
        <w:rPr>
          <w:noProof/>
          <w:sz w:val="26"/>
          <w:szCs w:val="26"/>
        </w:rPr>
      </w:pPr>
      <w:bookmarkStart w:id="222" w:name="_Toc192236148"/>
      <w:bookmarkStart w:id="223" w:name="_Toc198208435"/>
      <w:r w:rsidRPr="003D59EA">
        <w:rPr>
          <w:noProof/>
          <w:sz w:val="26"/>
          <w:szCs w:val="26"/>
        </w:rPr>
        <w:t>4.7.2. Trạm biến thế:</w:t>
      </w:r>
      <w:bookmarkEnd w:id="222"/>
      <w:bookmarkEnd w:id="223"/>
    </w:p>
    <w:p w14:paraId="72941F4C" w14:textId="77777777" w:rsidR="00C77673" w:rsidRPr="003D59EA" w:rsidRDefault="00C77673"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Phía trung thế có các dạng như sau:</w:t>
      </w:r>
    </w:p>
    <w:p w14:paraId="3781AB9C" w14:textId="77777777" w:rsidR="00C77673" w:rsidRPr="003D59EA" w:rsidRDefault="00C77673" w:rsidP="00F610C5">
      <w:pPr>
        <w:spacing w:before="20" w:after="20"/>
        <w:ind w:firstLine="720"/>
        <w:jc w:val="both"/>
        <w:rPr>
          <w:noProof/>
          <w:sz w:val="26"/>
          <w:szCs w:val="26"/>
        </w:rPr>
      </w:pPr>
      <w:r w:rsidRPr="003D59EA">
        <w:rPr>
          <w:noProof/>
          <w:sz w:val="26"/>
          <w:szCs w:val="26"/>
        </w:rPr>
        <w:t>+ Đấu nối vào trạm sử dụng cáp đồng bọc cách điện 24kV-25mm²được bảo vệ bởi FCO</w:t>
      </w:r>
    </w:p>
    <w:p w14:paraId="04A14309" w14:textId="77777777" w:rsidR="00C77673" w:rsidRPr="003D59EA" w:rsidRDefault="00C77673"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lastRenderedPageBreak/>
        <w:t>Phía hạ thế có các dạng như sau:</w:t>
      </w:r>
    </w:p>
    <w:p w14:paraId="39956F0F" w14:textId="77777777" w:rsidR="00C77673" w:rsidRPr="003D59EA" w:rsidRDefault="00C77673" w:rsidP="00F610C5">
      <w:pPr>
        <w:spacing w:before="20" w:after="20"/>
        <w:ind w:firstLine="720"/>
        <w:jc w:val="both"/>
        <w:rPr>
          <w:noProof/>
          <w:sz w:val="26"/>
          <w:szCs w:val="26"/>
        </w:rPr>
      </w:pPr>
      <w:r w:rsidRPr="003D59EA">
        <w:rPr>
          <w:noProof/>
          <w:sz w:val="26"/>
          <w:szCs w:val="26"/>
        </w:rPr>
        <w:t>+ Đấu nối vào cáp xuất hạ thế dùng đầu cosse đồng cỡ thích hợp để đấu nối</w:t>
      </w:r>
    </w:p>
    <w:p w14:paraId="4D539E03" w14:textId="4875B4F3" w:rsidR="00C77673" w:rsidRPr="003D59EA" w:rsidRDefault="00C77673" w:rsidP="00F610C5">
      <w:pPr>
        <w:pStyle w:val="Heading6"/>
        <w:spacing w:before="20" w:after="20"/>
        <w:rPr>
          <w:noProof/>
          <w:sz w:val="26"/>
          <w:szCs w:val="26"/>
        </w:rPr>
      </w:pPr>
      <w:bookmarkStart w:id="224" w:name="_Toc192236149"/>
      <w:bookmarkStart w:id="225" w:name="_Toc198208436"/>
      <w:r w:rsidRPr="003D59EA">
        <w:rPr>
          <w:noProof/>
          <w:sz w:val="26"/>
          <w:szCs w:val="26"/>
        </w:rPr>
        <w:t>4.7.3. Thay thế thiết bị:</w:t>
      </w:r>
      <w:bookmarkEnd w:id="224"/>
      <w:bookmarkEnd w:id="225"/>
    </w:p>
    <w:p w14:paraId="2A57B325" w14:textId="77777777" w:rsidR="00C77673" w:rsidRPr="003D59EA" w:rsidRDefault="00C77673"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Với các vị trí thay thiết bị bằng phương pháp live line , kết hợp chuyển nguồn hạn chế mất điện khách h</w:t>
      </w:r>
      <w:r w:rsidRPr="003D59EA">
        <w:rPr>
          <w:noProof/>
          <w:sz w:val="26"/>
          <w:szCs w:val="26"/>
        </w:rPr>
        <w:t>à</w:t>
      </w:r>
      <w:r w:rsidRPr="003D59EA">
        <w:rPr>
          <w:noProof/>
          <w:sz w:val="26"/>
          <w:szCs w:val="26"/>
          <w:lang w:val="vi-VN"/>
        </w:rPr>
        <w:t>ng</w:t>
      </w:r>
      <w:r w:rsidRPr="003D59EA">
        <w:rPr>
          <w:noProof/>
          <w:sz w:val="26"/>
          <w:szCs w:val="26"/>
        </w:rPr>
        <w:t>(chi tiết xem bảng phân bố)</w:t>
      </w:r>
      <w:r w:rsidRPr="003D59EA">
        <w:rPr>
          <w:noProof/>
          <w:sz w:val="26"/>
          <w:szCs w:val="26"/>
          <w:lang w:val="vi-VN"/>
        </w:rPr>
        <w:t>.</w:t>
      </w:r>
    </w:p>
    <w:p w14:paraId="12C574A6" w14:textId="77777777" w:rsidR="00FE5E23" w:rsidRPr="003D59EA" w:rsidRDefault="00FE5E23" w:rsidP="00F610C5">
      <w:pPr>
        <w:pStyle w:val="Heading6"/>
        <w:spacing w:before="20" w:after="20"/>
        <w:rPr>
          <w:noProof/>
          <w:sz w:val="26"/>
          <w:szCs w:val="26"/>
        </w:rPr>
      </w:pPr>
      <w:bookmarkStart w:id="226" w:name="_Toc192236150"/>
      <w:bookmarkStart w:id="227" w:name="_Toc198208437"/>
      <w:r w:rsidRPr="003D59EA">
        <w:rPr>
          <w:noProof/>
          <w:sz w:val="26"/>
          <w:szCs w:val="26"/>
        </w:rPr>
        <w:t xml:space="preserve">4.7.3. </w:t>
      </w:r>
      <w:bookmarkStart w:id="228" w:name="_Hlk175228571"/>
      <w:r w:rsidRPr="003D59EA">
        <w:rPr>
          <w:noProof/>
          <w:sz w:val="26"/>
          <w:szCs w:val="26"/>
        </w:rPr>
        <w:t>Đấu nối hạ thế:</w:t>
      </w:r>
      <w:bookmarkEnd w:id="226"/>
      <w:bookmarkEnd w:id="227"/>
      <w:bookmarkEnd w:id="228"/>
    </w:p>
    <w:p w14:paraId="3C18C950" w14:textId="7A245369" w:rsidR="00FE5E23" w:rsidRPr="003D59EA" w:rsidRDefault="00FE5E23" w:rsidP="00F610C5">
      <w:pPr>
        <w:numPr>
          <w:ilvl w:val="0"/>
          <w:numId w:val="1"/>
        </w:numPr>
        <w:tabs>
          <w:tab w:val="left" w:pos="561"/>
        </w:tabs>
        <w:spacing w:before="20" w:after="20"/>
        <w:ind w:left="0" w:firstLine="270"/>
        <w:jc w:val="both"/>
        <w:rPr>
          <w:noProof/>
          <w:sz w:val="26"/>
          <w:szCs w:val="26"/>
          <w:lang w:val="vi-VN"/>
        </w:rPr>
      </w:pPr>
      <w:bookmarkStart w:id="229" w:name="_Hlk175228582"/>
      <w:r w:rsidRPr="003D59EA">
        <w:rPr>
          <w:noProof/>
          <w:sz w:val="26"/>
          <w:szCs w:val="26"/>
          <w:lang w:val="vi-VN"/>
        </w:rPr>
        <w:t xml:space="preserve">Đấu nối cáp hạ thế vào tủ hạ thế của trạm dùng đầu </w:t>
      </w:r>
      <w:r w:rsidR="00FC601D" w:rsidRPr="003D59EA">
        <w:rPr>
          <w:noProof/>
          <w:sz w:val="26"/>
          <w:szCs w:val="26"/>
          <w:lang w:val="vi-VN"/>
        </w:rPr>
        <w:t>Cosse Cu-Al cáp abc 95mm²</w:t>
      </w:r>
      <w:r w:rsidRPr="003D59EA">
        <w:rPr>
          <w:noProof/>
          <w:sz w:val="26"/>
          <w:szCs w:val="26"/>
          <w:lang w:val="vi-VN"/>
        </w:rPr>
        <w:t xml:space="preserve"> để đấu vào thanh đồng tách pha của MCCB trong tủ hạ thế.</w:t>
      </w:r>
    </w:p>
    <w:p w14:paraId="2FD661F4" w14:textId="77777777" w:rsidR="00FE5E23" w:rsidRPr="003D59EA" w:rsidRDefault="00FE5E23" w:rsidP="00F610C5">
      <w:pPr>
        <w:pStyle w:val="Heading6"/>
        <w:spacing w:before="20" w:after="20"/>
        <w:rPr>
          <w:noProof/>
          <w:sz w:val="26"/>
          <w:szCs w:val="26"/>
        </w:rPr>
      </w:pPr>
      <w:bookmarkStart w:id="230" w:name="_Toc192236151"/>
      <w:bookmarkStart w:id="231" w:name="_Toc198208438"/>
      <w:bookmarkEnd w:id="229"/>
      <w:r w:rsidRPr="003D59EA">
        <w:rPr>
          <w:noProof/>
          <w:sz w:val="26"/>
          <w:szCs w:val="26"/>
          <w:lang w:val="en-US"/>
        </w:rPr>
        <w:t xml:space="preserve">4.7.4. </w:t>
      </w:r>
      <w:r w:rsidRPr="003D59EA">
        <w:rPr>
          <w:noProof/>
          <w:sz w:val="26"/>
          <w:szCs w:val="26"/>
        </w:rPr>
        <w:t>Giải pháp đấu nối:</w:t>
      </w:r>
      <w:bookmarkEnd w:id="230"/>
      <w:bookmarkEnd w:id="231"/>
    </w:p>
    <w:p w14:paraId="4E78AD53" w14:textId="77777777" w:rsidR="00FE5E23" w:rsidRPr="003D59EA" w:rsidRDefault="00FE5E23" w:rsidP="00F610C5">
      <w:pPr>
        <w:spacing w:before="20" w:after="20" w:line="288" w:lineRule="auto"/>
        <w:ind w:firstLine="540"/>
        <w:jc w:val="both"/>
        <w:rPr>
          <w:b/>
          <w:bCs/>
          <w:i/>
          <w:iCs/>
          <w:noProof/>
          <w:sz w:val="26"/>
          <w:szCs w:val="26"/>
        </w:rPr>
      </w:pPr>
      <w:r w:rsidRPr="003D59EA">
        <w:rPr>
          <w:b/>
          <w:bCs/>
          <w:i/>
          <w:iCs/>
          <w:noProof/>
          <w:sz w:val="26"/>
          <w:szCs w:val="26"/>
        </w:rPr>
        <w:t>a.  Thi công không cần cắt điện:</w:t>
      </w:r>
    </w:p>
    <w:p w14:paraId="7833EF36" w14:textId="77777777" w:rsidR="00B83A29" w:rsidRPr="003D59EA" w:rsidRDefault="00B83A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Để chuẩn bị cho công tác cắt điện thi công đấu nối và chuyển nguồn cho các tuyến cáp thì đơn vị thi công cần chuẩn bị tổ chức thi công trước các hạng mục công việc thi công không cần cắt điện để thi công trước:</w:t>
      </w:r>
    </w:p>
    <w:p w14:paraId="7B6CD1DD" w14:textId="77777777" w:rsidR="00B83A29" w:rsidRPr="003D59EA" w:rsidRDefault="00B83A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Thi công phần đào và tái lập mương cáp trung hạ thế, đặt ống nhựa HDPE xoắn để luồn cáp ngầm trung hạ thế.</w:t>
      </w:r>
    </w:p>
    <w:p w14:paraId="18BC172E" w14:textId="77777777" w:rsidR="00B83A29" w:rsidRPr="003D59EA" w:rsidRDefault="00B83A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Thi công xây dựng móng trạm </w:t>
      </w:r>
      <w:r w:rsidRPr="003D59EA">
        <w:rPr>
          <w:noProof/>
          <w:sz w:val="26"/>
          <w:szCs w:val="26"/>
        </w:rPr>
        <w:t>,móng trụ.</w:t>
      </w:r>
    </w:p>
    <w:p w14:paraId="02D1F7FC" w14:textId="77777777" w:rsidR="00B83A29" w:rsidRPr="003D59EA" w:rsidRDefault="00B83A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Thi công đào móng tủ hạ thế và lắp tủ và đấu nối cáp ngầm hạ thế vào tủ.</w:t>
      </w:r>
    </w:p>
    <w:p w14:paraId="49AD79AA" w14:textId="77777777" w:rsidR="00FE5E23" w:rsidRPr="003D59EA" w:rsidRDefault="00FE5E23" w:rsidP="00F610C5">
      <w:pPr>
        <w:spacing w:before="20" w:after="20" w:line="288" w:lineRule="auto"/>
        <w:ind w:firstLine="374"/>
        <w:jc w:val="both"/>
        <w:rPr>
          <w:b/>
          <w:bCs/>
          <w:i/>
          <w:iCs/>
          <w:noProof/>
          <w:sz w:val="26"/>
          <w:szCs w:val="26"/>
        </w:rPr>
      </w:pPr>
      <w:r w:rsidRPr="003D59EA">
        <w:rPr>
          <w:b/>
          <w:bCs/>
          <w:i/>
          <w:iCs/>
          <w:noProof/>
          <w:sz w:val="26"/>
          <w:szCs w:val="26"/>
        </w:rPr>
        <w:t>b.  Thi công cần cắt điện:</w:t>
      </w:r>
    </w:p>
    <w:p w14:paraId="500C326A" w14:textId="77777777" w:rsidR="00B83A29" w:rsidRPr="003D59EA" w:rsidRDefault="00B83A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Để đảm bảo việc cấp điện liên tục (trả điện trong ngày) cho các khách hàng trong phạm vi công trình và trước khi thi công cần lập kế hoạch chi tiết và phương án thi công chi tiết cho từng nối tuyến, phát tuyến, từng trạm biến thế theo thứ tự như sau:</w:t>
      </w:r>
    </w:p>
    <w:p w14:paraId="7EF6EDEA" w14:textId="77777777" w:rsidR="00B83A29" w:rsidRPr="003D59EA" w:rsidRDefault="00B83A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Thi công trước các công việc thi công không cần cắt điện.</w:t>
      </w:r>
    </w:p>
    <w:p w14:paraId="62121FF1" w14:textId="77777777" w:rsidR="00B83A29" w:rsidRPr="003D59EA" w:rsidRDefault="00B83A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Cắt điện để đấu nối vào tuyến dây </w:t>
      </w:r>
    </w:p>
    <w:p w14:paraId="6C605D27" w14:textId="77777777" w:rsidR="00B83A29" w:rsidRPr="003D59EA" w:rsidRDefault="00B83A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Cắt điện để đấu nối vào trạm:</w:t>
      </w:r>
    </w:p>
    <w:p w14:paraId="47E2A3FE" w14:textId="77777777" w:rsidR="00B83A29" w:rsidRPr="003D59EA" w:rsidRDefault="00B83A29" w:rsidP="00F610C5">
      <w:pPr>
        <w:spacing w:before="20" w:after="20"/>
        <w:ind w:firstLine="540"/>
        <w:jc w:val="both"/>
        <w:rPr>
          <w:noProof/>
          <w:sz w:val="26"/>
          <w:szCs w:val="26"/>
        </w:rPr>
      </w:pPr>
      <w:r w:rsidRPr="003D59EA">
        <w:rPr>
          <w:noProof/>
          <w:sz w:val="26"/>
          <w:szCs w:val="26"/>
        </w:rPr>
        <w:t xml:space="preserve">+ Đấu nối để cáp nguồn cho các trạm công cộng </w:t>
      </w:r>
    </w:p>
    <w:p w14:paraId="5CBA26CE" w14:textId="77777777" w:rsidR="00B83A29" w:rsidRPr="003D59EA" w:rsidRDefault="00B83A29" w:rsidP="00F610C5">
      <w:pPr>
        <w:spacing w:before="20" w:after="20"/>
        <w:ind w:firstLine="540"/>
        <w:jc w:val="both"/>
        <w:rPr>
          <w:noProof/>
          <w:sz w:val="26"/>
          <w:szCs w:val="26"/>
        </w:rPr>
      </w:pPr>
      <w:r w:rsidRPr="003D59EA">
        <w:rPr>
          <w:noProof/>
          <w:sz w:val="26"/>
          <w:szCs w:val="26"/>
        </w:rPr>
        <w:t>+ Đấu nối để cáp nguồn cho các trạm khách hàng</w:t>
      </w:r>
    </w:p>
    <w:p w14:paraId="0C38FA01" w14:textId="77777777" w:rsidR="00FE5E23" w:rsidRPr="003D59EA" w:rsidRDefault="00FE5E23" w:rsidP="00F610C5">
      <w:pPr>
        <w:spacing w:before="20" w:after="20" w:line="288" w:lineRule="auto"/>
        <w:ind w:firstLine="720"/>
        <w:jc w:val="both"/>
        <w:rPr>
          <w:b/>
          <w:noProof/>
          <w:sz w:val="26"/>
          <w:szCs w:val="26"/>
        </w:rPr>
      </w:pPr>
      <w:r w:rsidRPr="003D59EA">
        <w:rPr>
          <w:b/>
          <w:noProof/>
          <w:sz w:val="26"/>
          <w:szCs w:val="26"/>
        </w:rPr>
        <w:t>c. Các lưu ý khi thi công :</w:t>
      </w:r>
    </w:p>
    <w:p w14:paraId="0B60BC17" w14:textId="77777777" w:rsidR="00B83A29" w:rsidRPr="003D59EA" w:rsidRDefault="00B83A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Khi đăng ký cắt điện với Công ty Điện lực </w:t>
      </w:r>
      <w:r w:rsidRPr="003D59EA">
        <w:rPr>
          <w:noProof/>
          <w:sz w:val="26"/>
          <w:szCs w:val="26"/>
        </w:rPr>
        <w:t xml:space="preserve">An Phú Đông </w:t>
      </w:r>
      <w:r w:rsidRPr="003D59EA">
        <w:rPr>
          <w:noProof/>
          <w:sz w:val="26"/>
          <w:szCs w:val="26"/>
          <w:lang w:val="vi-VN"/>
        </w:rPr>
        <w:t>phải kết hợp với lịch cắt điện công tác của Điện lực nhằm giảm thiểu thời gian cắt điện (Việc đăng ký thi công có cắt điện được tiến hành đầy đủ theo quy định của Tổng Công ty Điện lực Tp.HCM và Công ty Điện lực khu vực).</w:t>
      </w:r>
    </w:p>
    <w:p w14:paraId="191C8457" w14:textId="77777777" w:rsidR="00B83A29" w:rsidRPr="003D59EA" w:rsidRDefault="00B83A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Phạm vi công trình có ảnh hưởng rộng đến các khu vực lân cân nên đơn vị thi công cần có phương án thi công chi tiết để phù hợp với khu vực cắt điện và cần xem xét đến việc lết hợp nhiều công tác trong một lần.</w:t>
      </w:r>
    </w:p>
    <w:p w14:paraId="760DCA1B" w14:textId="77777777" w:rsidR="00B83A29" w:rsidRPr="003D59EA" w:rsidRDefault="00B83A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Do công trình sử dung lại máy biến thế nên đơn vị thi công cần phải xem xét đến việc thi công cuốn chiếu từng trạm (từ trung thế đến hạ thế) để có thể tháo dỡ máy biến thế sử dụng lại cho khu vực trạm khác.</w:t>
      </w:r>
    </w:p>
    <w:p w14:paraId="0A0F591C" w14:textId="77777777" w:rsidR="00B83A29" w:rsidRPr="003D59EA" w:rsidRDefault="00B83A29" w:rsidP="00F610C5">
      <w:pPr>
        <w:spacing w:before="20" w:after="20"/>
        <w:ind w:firstLine="497"/>
        <w:jc w:val="both"/>
        <w:rPr>
          <w:noProof/>
          <w:sz w:val="26"/>
          <w:szCs w:val="26"/>
        </w:rPr>
      </w:pPr>
      <w:r w:rsidRPr="003D59EA">
        <w:rPr>
          <w:noProof/>
          <w:sz w:val="26"/>
          <w:szCs w:val="26"/>
        </w:rPr>
        <w:t>+ Khi thi công mối nối thì phải sử dụng công nhân có thợ bậc tối thiểu 5/7 để đảm bảo thi công đạt yêu cầu</w:t>
      </w:r>
    </w:p>
    <w:p w14:paraId="09DA3ED9" w14:textId="77777777" w:rsidR="00B83A29" w:rsidRPr="003D59EA" w:rsidRDefault="00B83A29" w:rsidP="00F610C5">
      <w:pPr>
        <w:spacing w:before="20" w:after="20"/>
        <w:ind w:firstLine="497"/>
        <w:jc w:val="both"/>
        <w:rPr>
          <w:noProof/>
          <w:sz w:val="26"/>
          <w:szCs w:val="26"/>
        </w:rPr>
      </w:pPr>
      <w:r w:rsidRPr="003D59EA">
        <w:rPr>
          <w:noProof/>
          <w:sz w:val="26"/>
          <w:szCs w:val="26"/>
        </w:rPr>
        <w:t>+ Lực ép cosse phải đảm bảo theo yêu cầu của nhà sản xuất đưa ra cho từng chủng lọai đầu cosse</w:t>
      </w:r>
    </w:p>
    <w:p w14:paraId="14A9BCBD" w14:textId="77777777" w:rsidR="00B83A29" w:rsidRPr="003D59EA" w:rsidRDefault="00B83A29" w:rsidP="00F610C5">
      <w:pPr>
        <w:spacing w:before="20" w:after="20"/>
        <w:ind w:firstLine="497"/>
        <w:jc w:val="both"/>
        <w:rPr>
          <w:noProof/>
          <w:sz w:val="26"/>
          <w:szCs w:val="26"/>
        </w:rPr>
      </w:pPr>
      <w:r w:rsidRPr="003D59EA">
        <w:rPr>
          <w:noProof/>
          <w:sz w:val="26"/>
          <w:szCs w:val="26"/>
        </w:rPr>
        <w:t>+ Đảm bảo vệ sinh sạch sẽ tại vị trí đấu nối</w:t>
      </w:r>
    </w:p>
    <w:p w14:paraId="5272FBA6" w14:textId="77777777" w:rsidR="00FE5E23" w:rsidRPr="003D59EA" w:rsidRDefault="00FE5E23" w:rsidP="00F610C5">
      <w:pPr>
        <w:spacing w:before="20" w:after="20" w:line="288" w:lineRule="auto"/>
        <w:ind w:firstLine="540"/>
        <w:jc w:val="both"/>
        <w:rPr>
          <w:b/>
          <w:bCs/>
          <w:i/>
          <w:iCs/>
          <w:noProof/>
          <w:sz w:val="26"/>
          <w:szCs w:val="26"/>
        </w:rPr>
      </w:pPr>
      <w:r w:rsidRPr="003D59EA">
        <w:rPr>
          <w:b/>
          <w:bCs/>
          <w:i/>
          <w:iCs/>
          <w:noProof/>
          <w:sz w:val="26"/>
          <w:szCs w:val="26"/>
        </w:rPr>
        <w:t>d. Thi công Hotline:</w:t>
      </w:r>
    </w:p>
    <w:p w14:paraId="721245D5" w14:textId="77777777" w:rsidR="00B83A29" w:rsidRPr="003D59EA" w:rsidRDefault="00B83A29" w:rsidP="00F610C5">
      <w:pPr>
        <w:numPr>
          <w:ilvl w:val="0"/>
          <w:numId w:val="1"/>
        </w:numPr>
        <w:tabs>
          <w:tab w:val="left" w:pos="561"/>
        </w:tabs>
        <w:spacing w:before="20" w:after="20"/>
        <w:ind w:left="0" w:firstLine="270"/>
        <w:jc w:val="both"/>
        <w:rPr>
          <w:noProof/>
          <w:sz w:val="26"/>
          <w:szCs w:val="26"/>
          <w:lang w:val="vi-VN"/>
        </w:rPr>
      </w:pPr>
      <w:bookmarkStart w:id="232" w:name="_Toc45804888"/>
      <w:bookmarkStart w:id="233" w:name="_Toc4467"/>
      <w:bookmarkStart w:id="234" w:name="_Toc45972262"/>
      <w:r w:rsidRPr="003D59EA">
        <w:rPr>
          <w:noProof/>
          <w:sz w:val="26"/>
          <w:szCs w:val="26"/>
          <w:lang w:val="vi-VN"/>
        </w:rPr>
        <w:t>Thực hiện tại các vị trí đấu nối trả nguồn cho nhánh rẽ nổi trung thế</w:t>
      </w:r>
      <w:r w:rsidRPr="003D59EA">
        <w:rPr>
          <w:noProof/>
          <w:sz w:val="26"/>
          <w:szCs w:val="26"/>
        </w:rPr>
        <w:t>, lắp thiết bị (chi tiết xem bảng phân bố)</w:t>
      </w:r>
      <w:r w:rsidRPr="003D59EA">
        <w:rPr>
          <w:noProof/>
          <w:sz w:val="26"/>
          <w:szCs w:val="26"/>
          <w:lang w:val="vi-VN"/>
        </w:rPr>
        <w:t>.</w:t>
      </w:r>
    </w:p>
    <w:p w14:paraId="2344195D" w14:textId="34B682E0" w:rsidR="00FE5E23" w:rsidRPr="003D59EA" w:rsidRDefault="00624534" w:rsidP="00F610C5">
      <w:pPr>
        <w:pStyle w:val="Heading4"/>
        <w:spacing w:before="20" w:after="20"/>
        <w:ind w:firstLine="0"/>
        <w:jc w:val="left"/>
        <w:rPr>
          <w:rFonts w:ascii="Times New Roman" w:hAnsi="Times New Roman"/>
          <w:bCs w:val="0"/>
          <w:noProof/>
          <w:szCs w:val="26"/>
        </w:rPr>
      </w:pPr>
      <w:bookmarkStart w:id="235" w:name="_Toc13506867"/>
      <w:bookmarkStart w:id="236" w:name="_Toc26504736"/>
      <w:bookmarkStart w:id="237" w:name="_Toc45972263"/>
      <w:bookmarkStart w:id="238" w:name="_Toc198208439"/>
      <w:bookmarkEnd w:id="147"/>
      <w:bookmarkEnd w:id="221"/>
      <w:bookmarkEnd w:id="232"/>
      <w:bookmarkEnd w:id="233"/>
      <w:bookmarkEnd w:id="234"/>
      <w:r w:rsidRPr="003D59EA">
        <w:rPr>
          <w:rFonts w:ascii="Times New Roman" w:hAnsi="Times New Roman"/>
          <w:bCs w:val="0"/>
          <w:noProof/>
          <w:szCs w:val="26"/>
          <w:lang w:val="en-US"/>
        </w:rPr>
        <w:lastRenderedPageBreak/>
        <w:t xml:space="preserve">4.8. </w:t>
      </w:r>
      <w:bookmarkEnd w:id="235"/>
      <w:bookmarkEnd w:id="236"/>
      <w:bookmarkEnd w:id="237"/>
      <w:r w:rsidR="00226F3E" w:rsidRPr="003D59EA">
        <w:rPr>
          <w:rFonts w:ascii="Times New Roman" w:hAnsi="Times New Roman"/>
          <w:bCs w:val="0"/>
          <w:noProof/>
          <w:szCs w:val="26"/>
          <w:lang w:val="en-US"/>
        </w:rPr>
        <w:t xml:space="preserve">GIẢI PHÁP </w:t>
      </w:r>
      <w:r w:rsidR="00226F3E" w:rsidRPr="003D59EA">
        <w:rPr>
          <w:rFonts w:ascii="Times New Roman" w:hAnsi="Times New Roman"/>
          <w:bCs w:val="0"/>
          <w:noProof/>
          <w:szCs w:val="26"/>
        </w:rPr>
        <w:t>HỆ THỐNG TRUYỀN DẪN</w:t>
      </w:r>
      <w:bookmarkEnd w:id="238"/>
    </w:p>
    <w:p w14:paraId="068DCAC6" w14:textId="77777777" w:rsidR="00226F3E" w:rsidRPr="003D59EA" w:rsidRDefault="00226F3E" w:rsidP="00F610C5">
      <w:pPr>
        <w:pStyle w:val="Heading6"/>
        <w:spacing w:before="20" w:after="20"/>
        <w:rPr>
          <w:b w:val="0"/>
          <w:iCs/>
          <w:sz w:val="26"/>
          <w:szCs w:val="26"/>
        </w:rPr>
      </w:pPr>
      <w:bookmarkStart w:id="239" w:name="_Toc274813525"/>
      <w:bookmarkStart w:id="240" w:name="_Toc192236153"/>
      <w:bookmarkStart w:id="241" w:name="_Toc198208440"/>
      <w:r w:rsidRPr="003D59EA">
        <w:rPr>
          <w:noProof/>
          <w:sz w:val="26"/>
          <w:szCs w:val="26"/>
          <w:lang w:val="en-US"/>
        </w:rPr>
        <w:t>4.8.1.</w:t>
      </w:r>
      <w:bookmarkEnd w:id="239"/>
      <w:r w:rsidR="00E87FE9" w:rsidRPr="003D59EA">
        <w:rPr>
          <w:noProof/>
          <w:sz w:val="26"/>
          <w:szCs w:val="26"/>
          <w:lang w:val="en-US"/>
        </w:rPr>
        <w:t xml:space="preserve"> Yêu cầu đối với hệ thống truyền dẫn</w:t>
      </w:r>
      <w:bookmarkEnd w:id="240"/>
      <w:bookmarkEnd w:id="241"/>
      <w:r w:rsidRPr="003D59EA">
        <w:rPr>
          <w:noProof/>
          <w:sz w:val="26"/>
          <w:szCs w:val="26"/>
          <w:lang w:val="en-US"/>
        </w:rPr>
        <w:t xml:space="preserve"> </w:t>
      </w:r>
    </w:p>
    <w:p w14:paraId="08A8B412" w14:textId="77777777" w:rsidR="00226F3E" w:rsidRPr="003D59EA" w:rsidRDefault="00226F3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Đề án này xem xét xây dựng hệ thống thông tin truyền dẫn để phục vụ công tác truyền số liệu SCADA từ các tủ RMU có chức năng scada về Trung tâm Điều độ Hệ thống điện – Tổng Công ty Điện lực TP.HCM dựa vào các thiết bị cũng như mạng cáp quang hiện hữu hoặc đã được thiết kế trước trong các dự án khác. Hệ thống thông tin truyền dẫn tại các tủ RMU phải thỏa mãn các yêu cầu sau: </w:t>
      </w:r>
    </w:p>
    <w:p w14:paraId="4B10DB79" w14:textId="77777777" w:rsidR="00226F3E" w:rsidRPr="003D59EA" w:rsidRDefault="00226F3E" w:rsidP="00F610C5">
      <w:pPr>
        <w:numPr>
          <w:ilvl w:val="0"/>
          <w:numId w:val="1"/>
        </w:numPr>
        <w:tabs>
          <w:tab w:val="left" w:pos="561"/>
          <w:tab w:val="num" w:pos="1080"/>
          <w:tab w:val="num" w:pos="1800"/>
        </w:tabs>
        <w:spacing w:before="20" w:after="20"/>
        <w:ind w:left="0" w:firstLine="270"/>
        <w:jc w:val="both"/>
        <w:rPr>
          <w:noProof/>
          <w:sz w:val="26"/>
          <w:szCs w:val="26"/>
          <w:lang w:val="vi-VN"/>
        </w:rPr>
      </w:pPr>
      <w:r w:rsidRPr="003D59EA">
        <w:rPr>
          <w:noProof/>
          <w:sz w:val="26"/>
          <w:szCs w:val="26"/>
          <w:lang w:val="vi-VN"/>
        </w:rPr>
        <w:t>Thiết lập kênh truyền tín hiệu SCADA để kết nối thiết bị đầu cuối RTU với thiết bị thu thập số liệu đặt tại Trung tâm Điều độ Hệ thống điện.</w:t>
      </w:r>
    </w:p>
    <w:p w14:paraId="60C08EFE" w14:textId="77777777" w:rsidR="00226F3E" w:rsidRPr="003D59EA" w:rsidRDefault="00226F3E" w:rsidP="00F610C5">
      <w:pPr>
        <w:numPr>
          <w:ilvl w:val="0"/>
          <w:numId w:val="1"/>
        </w:numPr>
        <w:tabs>
          <w:tab w:val="left" w:pos="561"/>
          <w:tab w:val="num" w:pos="1080"/>
          <w:tab w:val="num" w:pos="1800"/>
        </w:tabs>
        <w:spacing w:before="20" w:after="20"/>
        <w:ind w:left="0" w:firstLine="270"/>
        <w:jc w:val="both"/>
        <w:rPr>
          <w:noProof/>
          <w:sz w:val="26"/>
          <w:szCs w:val="26"/>
          <w:lang w:val="vi-VN"/>
        </w:rPr>
      </w:pPr>
      <w:r w:rsidRPr="003D59EA">
        <w:rPr>
          <w:noProof/>
          <w:sz w:val="26"/>
          <w:szCs w:val="26"/>
          <w:lang w:val="vi-VN"/>
        </w:rPr>
        <w:t>Xem xét vấn đề cấp nguồn, tiếp đất, vị trí lắp đặt thiết bị thông tin liên lạc và phòng chống cháy cho thiết bị.</w:t>
      </w:r>
    </w:p>
    <w:p w14:paraId="563A7E8A" w14:textId="77777777" w:rsidR="00226F3E" w:rsidRPr="003D59EA" w:rsidRDefault="00226F3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Vì vậy, phải tính toán, chọn lựa phương án truyền dẫn và thiết bị truyền dẫn cũng như xem xét khả năng khai thác của mạng viễn thông Điện lực để đảm bảo nhu cầu, chất lượng thông tin trong toàn hệ thống.</w:t>
      </w:r>
    </w:p>
    <w:p w14:paraId="1D154CED" w14:textId="77777777" w:rsidR="00226F3E" w:rsidRPr="003D59EA" w:rsidRDefault="00E87FE9" w:rsidP="00F610C5">
      <w:pPr>
        <w:pStyle w:val="Heading6"/>
        <w:spacing w:before="20" w:after="20"/>
        <w:rPr>
          <w:noProof/>
          <w:sz w:val="26"/>
          <w:szCs w:val="26"/>
          <w:lang w:val="en-US"/>
        </w:rPr>
      </w:pPr>
      <w:bookmarkStart w:id="242" w:name="_Toc274813526"/>
      <w:bookmarkStart w:id="243" w:name="_Toc192236154"/>
      <w:bookmarkStart w:id="244" w:name="_Toc198208441"/>
      <w:r w:rsidRPr="003D59EA">
        <w:rPr>
          <w:noProof/>
          <w:sz w:val="26"/>
          <w:szCs w:val="26"/>
          <w:lang w:val="en-US"/>
        </w:rPr>
        <w:t>4.8</w:t>
      </w:r>
      <w:r w:rsidR="00226F3E" w:rsidRPr="003D59EA">
        <w:rPr>
          <w:noProof/>
          <w:sz w:val="26"/>
          <w:szCs w:val="26"/>
          <w:lang w:val="en-US"/>
        </w:rPr>
        <w:t>.2</w:t>
      </w:r>
      <w:r w:rsidRPr="003D59EA">
        <w:rPr>
          <w:noProof/>
          <w:sz w:val="26"/>
          <w:szCs w:val="26"/>
          <w:lang w:val="en-US"/>
        </w:rPr>
        <w:t>.</w:t>
      </w:r>
      <w:bookmarkEnd w:id="242"/>
      <w:r w:rsidRPr="003D59EA">
        <w:rPr>
          <w:noProof/>
          <w:sz w:val="26"/>
          <w:szCs w:val="26"/>
          <w:lang w:val="en-US"/>
        </w:rPr>
        <w:t xml:space="preserve"> Xây dựng tuyến truyền dẫn phục vụ scada:</w:t>
      </w:r>
      <w:bookmarkEnd w:id="243"/>
      <w:bookmarkEnd w:id="244"/>
      <w:r w:rsidR="00226F3E" w:rsidRPr="003D59EA">
        <w:rPr>
          <w:noProof/>
          <w:sz w:val="26"/>
          <w:szCs w:val="26"/>
          <w:lang w:val="en-US"/>
        </w:rPr>
        <w:t xml:space="preserve"> </w:t>
      </w:r>
    </w:p>
    <w:p w14:paraId="5534DCF0" w14:textId="77777777" w:rsidR="00226F3E" w:rsidRPr="003D59EA" w:rsidRDefault="00E87FE9" w:rsidP="00F610C5">
      <w:pPr>
        <w:pStyle w:val="ListParagraph"/>
        <w:spacing w:before="20" w:after="20"/>
        <w:ind w:left="360"/>
        <w:jc w:val="both"/>
        <w:rPr>
          <w:rFonts w:ascii="Times New Roman" w:hAnsi="Times New Roman"/>
          <w:b/>
          <w:noProof/>
          <w:sz w:val="26"/>
          <w:szCs w:val="26"/>
          <w:lang w:val="en-US"/>
        </w:rPr>
      </w:pPr>
      <w:bookmarkStart w:id="245" w:name="_Toc274813527"/>
      <w:bookmarkStart w:id="246" w:name="_Toc118209176"/>
      <w:bookmarkStart w:id="247" w:name="_Toc128485158"/>
      <w:r w:rsidRPr="003D59EA">
        <w:rPr>
          <w:rFonts w:ascii="Times New Roman" w:hAnsi="Times New Roman"/>
          <w:b/>
          <w:noProof/>
          <w:sz w:val="26"/>
          <w:szCs w:val="26"/>
          <w:lang w:val="en-US"/>
        </w:rPr>
        <w:t>4.8.</w:t>
      </w:r>
      <w:r w:rsidR="00226F3E" w:rsidRPr="003D59EA">
        <w:rPr>
          <w:rFonts w:ascii="Times New Roman" w:hAnsi="Times New Roman"/>
          <w:b/>
          <w:noProof/>
          <w:sz w:val="26"/>
          <w:szCs w:val="26"/>
          <w:lang w:val="en-US"/>
        </w:rPr>
        <w:t xml:space="preserve">2.1 </w:t>
      </w:r>
      <w:r w:rsidR="00226F3E" w:rsidRPr="003D59EA">
        <w:rPr>
          <w:rFonts w:ascii="Times New Roman" w:hAnsi="Times New Roman"/>
          <w:b/>
          <w:noProof/>
          <w:sz w:val="26"/>
          <w:szCs w:val="26"/>
          <w:lang w:val="en-US"/>
        </w:rPr>
        <w:tab/>
        <w:t>Phương án xây dựng tuyến thông tin</w:t>
      </w:r>
      <w:bookmarkEnd w:id="245"/>
      <w:bookmarkEnd w:id="246"/>
      <w:bookmarkEnd w:id="247"/>
    </w:p>
    <w:p w14:paraId="680CCFE8" w14:textId="77777777" w:rsidR="00226F3E" w:rsidRPr="003D59EA" w:rsidRDefault="00226F3E" w:rsidP="00F610C5">
      <w:pPr>
        <w:numPr>
          <w:ilvl w:val="0"/>
          <w:numId w:val="1"/>
        </w:numPr>
        <w:tabs>
          <w:tab w:val="left" w:pos="561"/>
          <w:tab w:val="num" w:pos="1080"/>
          <w:tab w:val="num" w:pos="1260"/>
          <w:tab w:val="num" w:pos="1800"/>
        </w:tabs>
        <w:spacing w:before="20" w:after="20"/>
        <w:ind w:left="0" w:firstLine="270"/>
        <w:jc w:val="both"/>
        <w:rPr>
          <w:noProof/>
          <w:sz w:val="26"/>
          <w:szCs w:val="26"/>
          <w:lang w:val="vi-VN"/>
        </w:rPr>
      </w:pPr>
      <w:bookmarkStart w:id="248" w:name="_Toc274813528"/>
      <w:r w:rsidRPr="003D59EA">
        <w:rPr>
          <w:noProof/>
          <w:sz w:val="26"/>
          <w:szCs w:val="26"/>
          <w:lang w:val="vi-VN"/>
        </w:rPr>
        <w:t>Sử dụng đường truyền thông tin dựa trên mạng thông tin SCADA IP.</w:t>
      </w:r>
    </w:p>
    <w:p w14:paraId="4E90E6A0" w14:textId="169D2A41" w:rsidR="00226F3E" w:rsidRPr="003D59EA" w:rsidRDefault="00226F3E" w:rsidP="00F610C5">
      <w:pPr>
        <w:numPr>
          <w:ilvl w:val="0"/>
          <w:numId w:val="1"/>
        </w:numPr>
        <w:tabs>
          <w:tab w:val="left" w:pos="561"/>
          <w:tab w:val="num" w:pos="1080"/>
          <w:tab w:val="num" w:pos="1260"/>
          <w:tab w:val="num" w:pos="1800"/>
        </w:tabs>
        <w:spacing w:before="20" w:after="20"/>
        <w:ind w:left="0" w:firstLine="270"/>
        <w:jc w:val="both"/>
        <w:rPr>
          <w:noProof/>
          <w:sz w:val="26"/>
          <w:szCs w:val="26"/>
          <w:lang w:val="vi-VN"/>
        </w:rPr>
      </w:pPr>
      <w:r w:rsidRPr="003D59EA">
        <w:rPr>
          <w:noProof/>
          <w:sz w:val="26"/>
          <w:szCs w:val="26"/>
          <w:lang w:val="vi-VN"/>
        </w:rPr>
        <w:t xml:space="preserve">Sử dụng tuyến thông tin quang hiện hữu từ lưới thuộc PC </w:t>
      </w:r>
      <w:r w:rsidR="004F002A" w:rsidRPr="003D59EA">
        <w:rPr>
          <w:noProof/>
          <w:sz w:val="26"/>
          <w:szCs w:val="26"/>
        </w:rPr>
        <w:t>Duyên Hải</w:t>
      </w:r>
      <w:r w:rsidRPr="003D59EA">
        <w:rPr>
          <w:noProof/>
          <w:sz w:val="26"/>
          <w:szCs w:val="26"/>
          <w:lang w:val="vi-VN"/>
        </w:rPr>
        <w:t xml:space="preserve">, trạm trung gian </w:t>
      </w:r>
      <w:r w:rsidR="004F002A" w:rsidRPr="003D59EA">
        <w:rPr>
          <w:noProof/>
          <w:sz w:val="26"/>
          <w:szCs w:val="26"/>
        </w:rPr>
        <w:t>Nhà Bè</w:t>
      </w:r>
      <w:r w:rsidRPr="003D59EA">
        <w:rPr>
          <w:noProof/>
          <w:sz w:val="26"/>
          <w:szCs w:val="26"/>
          <w:lang w:val="vi-VN"/>
        </w:rPr>
        <w:t xml:space="preserve"> chuyển tín hiệu điều khiển Scada về Trung tâm Điều độ.</w:t>
      </w:r>
    </w:p>
    <w:p w14:paraId="27EC5ED2" w14:textId="77777777" w:rsidR="00226F3E" w:rsidRPr="003D59EA" w:rsidRDefault="00E87FE9" w:rsidP="00F610C5">
      <w:pPr>
        <w:pStyle w:val="ListParagraph"/>
        <w:spacing w:before="20" w:after="20"/>
        <w:ind w:left="360"/>
        <w:jc w:val="both"/>
        <w:rPr>
          <w:rFonts w:ascii="Times New Roman" w:hAnsi="Times New Roman"/>
          <w:b/>
          <w:noProof/>
          <w:sz w:val="26"/>
          <w:szCs w:val="26"/>
          <w:lang w:val="en-US"/>
        </w:rPr>
      </w:pPr>
      <w:bookmarkStart w:id="249" w:name="_Toc118209177"/>
      <w:bookmarkStart w:id="250" w:name="_Toc128485159"/>
      <w:r w:rsidRPr="003D59EA">
        <w:rPr>
          <w:rFonts w:ascii="Times New Roman" w:hAnsi="Times New Roman"/>
          <w:b/>
          <w:noProof/>
          <w:sz w:val="26"/>
          <w:szCs w:val="26"/>
          <w:lang w:val="en-US"/>
        </w:rPr>
        <w:t>4.8.</w:t>
      </w:r>
      <w:r w:rsidR="00226F3E" w:rsidRPr="003D59EA">
        <w:rPr>
          <w:rFonts w:ascii="Times New Roman" w:hAnsi="Times New Roman"/>
          <w:b/>
          <w:noProof/>
          <w:sz w:val="26"/>
          <w:szCs w:val="26"/>
          <w:lang w:val="en-US"/>
        </w:rPr>
        <w:t xml:space="preserve">2.2 </w:t>
      </w:r>
      <w:r w:rsidR="00226F3E" w:rsidRPr="003D59EA">
        <w:rPr>
          <w:rFonts w:ascii="Times New Roman" w:hAnsi="Times New Roman"/>
          <w:b/>
          <w:noProof/>
          <w:sz w:val="26"/>
          <w:szCs w:val="26"/>
          <w:lang w:val="en-US"/>
        </w:rPr>
        <w:tab/>
        <w:t>Lựa chọn tuyến truyền dẫn</w:t>
      </w:r>
      <w:bookmarkEnd w:id="248"/>
      <w:bookmarkEnd w:id="249"/>
      <w:bookmarkEnd w:id="250"/>
    </w:p>
    <w:p w14:paraId="31FE57D6" w14:textId="77777777" w:rsidR="00226F3E" w:rsidRPr="003D59EA" w:rsidRDefault="00226F3E" w:rsidP="00F610C5">
      <w:pPr>
        <w:numPr>
          <w:ilvl w:val="0"/>
          <w:numId w:val="1"/>
        </w:numPr>
        <w:tabs>
          <w:tab w:val="left" w:pos="561"/>
          <w:tab w:val="num" w:pos="1080"/>
          <w:tab w:val="num" w:pos="1260"/>
          <w:tab w:val="num" w:pos="1800"/>
        </w:tabs>
        <w:spacing w:before="20" w:after="20"/>
        <w:ind w:left="0" w:firstLine="270"/>
        <w:jc w:val="both"/>
        <w:rPr>
          <w:noProof/>
          <w:sz w:val="26"/>
          <w:szCs w:val="26"/>
          <w:lang w:val="vi-VN"/>
        </w:rPr>
      </w:pPr>
      <w:r w:rsidRPr="003D59EA">
        <w:rPr>
          <w:noProof/>
          <w:sz w:val="26"/>
          <w:szCs w:val="26"/>
          <w:lang w:val="vi-VN"/>
        </w:rPr>
        <w:t>Căn cứ vào sơ đồ kết nối vào lưới điện khu vực.</w:t>
      </w:r>
    </w:p>
    <w:p w14:paraId="057C7367" w14:textId="77777777" w:rsidR="00226F3E" w:rsidRPr="003D59EA" w:rsidRDefault="00226F3E" w:rsidP="00F610C5">
      <w:pPr>
        <w:numPr>
          <w:ilvl w:val="0"/>
          <w:numId w:val="1"/>
        </w:numPr>
        <w:tabs>
          <w:tab w:val="left" w:pos="561"/>
          <w:tab w:val="num" w:pos="1080"/>
          <w:tab w:val="num" w:pos="1260"/>
          <w:tab w:val="num" w:pos="1800"/>
        </w:tabs>
        <w:spacing w:before="20" w:after="20"/>
        <w:ind w:left="0" w:firstLine="270"/>
        <w:jc w:val="both"/>
        <w:rPr>
          <w:noProof/>
          <w:sz w:val="26"/>
          <w:szCs w:val="26"/>
          <w:lang w:val="vi-VN"/>
        </w:rPr>
      </w:pPr>
      <w:r w:rsidRPr="003D59EA">
        <w:rPr>
          <w:noProof/>
          <w:sz w:val="26"/>
          <w:szCs w:val="26"/>
          <w:lang w:val="vi-VN"/>
        </w:rPr>
        <w:t>Căn cứ mạng dữ liệu SCADA IP.</w:t>
      </w:r>
    </w:p>
    <w:p w14:paraId="1263F4E9" w14:textId="77777777" w:rsidR="00226F3E" w:rsidRPr="003D59EA" w:rsidRDefault="00226F3E" w:rsidP="00F610C5">
      <w:pPr>
        <w:numPr>
          <w:ilvl w:val="0"/>
          <w:numId w:val="1"/>
        </w:numPr>
        <w:tabs>
          <w:tab w:val="left" w:pos="561"/>
          <w:tab w:val="num" w:pos="1080"/>
          <w:tab w:val="num" w:pos="1260"/>
          <w:tab w:val="num" w:pos="1800"/>
        </w:tabs>
        <w:spacing w:before="20" w:after="20"/>
        <w:ind w:left="0" w:firstLine="270"/>
        <w:jc w:val="both"/>
        <w:rPr>
          <w:noProof/>
          <w:sz w:val="26"/>
          <w:szCs w:val="26"/>
          <w:lang w:val="vi-VN"/>
        </w:rPr>
      </w:pPr>
      <w:r w:rsidRPr="003D59EA">
        <w:rPr>
          <w:noProof/>
          <w:sz w:val="26"/>
          <w:szCs w:val="26"/>
          <w:lang w:val="vi-VN"/>
        </w:rPr>
        <w:t>Căn cứ vào các thiết bị truyền dẫn, thiết bị đầu cuối quang hiện hữu.</w:t>
      </w:r>
    </w:p>
    <w:p w14:paraId="1FB754DB" w14:textId="77777777" w:rsidR="00226F3E" w:rsidRPr="003D59EA" w:rsidRDefault="00226F3E" w:rsidP="00F610C5">
      <w:pPr>
        <w:numPr>
          <w:ilvl w:val="0"/>
          <w:numId w:val="1"/>
        </w:numPr>
        <w:tabs>
          <w:tab w:val="left" w:pos="561"/>
          <w:tab w:val="num" w:pos="1080"/>
          <w:tab w:val="num" w:pos="1260"/>
          <w:tab w:val="num" w:pos="1800"/>
        </w:tabs>
        <w:spacing w:before="20" w:after="20"/>
        <w:ind w:left="0" w:firstLine="270"/>
        <w:jc w:val="both"/>
        <w:rPr>
          <w:noProof/>
          <w:sz w:val="26"/>
          <w:szCs w:val="26"/>
          <w:lang w:val="vi-VN"/>
        </w:rPr>
      </w:pPr>
      <w:r w:rsidRPr="003D59EA">
        <w:rPr>
          <w:noProof/>
          <w:sz w:val="26"/>
          <w:szCs w:val="26"/>
          <w:lang w:val="vi-VN"/>
        </w:rPr>
        <w:t>Căn cứ vào mục đích, yêu cầu của dự án là truyền tín hiệu SCADA từ  các tủ RMU có chức năng scada về Trung tâm Điều độ Hệ thống điện.</w:t>
      </w:r>
    </w:p>
    <w:p w14:paraId="573F109A" w14:textId="77777777" w:rsidR="00226F3E" w:rsidRPr="003D59EA" w:rsidRDefault="00226F3E" w:rsidP="00F610C5">
      <w:pPr>
        <w:numPr>
          <w:ilvl w:val="0"/>
          <w:numId w:val="1"/>
        </w:numPr>
        <w:tabs>
          <w:tab w:val="left" w:pos="561"/>
          <w:tab w:val="num" w:pos="1080"/>
          <w:tab w:val="num" w:pos="1260"/>
          <w:tab w:val="num" w:pos="1800"/>
        </w:tabs>
        <w:spacing w:before="20" w:after="20"/>
        <w:ind w:left="0" w:firstLine="270"/>
        <w:jc w:val="both"/>
        <w:rPr>
          <w:noProof/>
          <w:sz w:val="26"/>
          <w:szCs w:val="26"/>
          <w:lang w:val="vi-VN"/>
        </w:rPr>
      </w:pPr>
      <w:r w:rsidRPr="003D59EA">
        <w:rPr>
          <w:noProof/>
          <w:sz w:val="26"/>
          <w:szCs w:val="26"/>
          <w:lang w:val="vi-VN"/>
        </w:rPr>
        <w:t>Căn cứ vào mạng truyền dẫn SCADA hiện hữu tại Trung tâm Điều độ Hệ thống điện TPHCM</w:t>
      </w:r>
      <w:r w:rsidR="00E87FE9" w:rsidRPr="003D59EA">
        <w:rPr>
          <w:noProof/>
          <w:sz w:val="26"/>
          <w:szCs w:val="26"/>
        </w:rPr>
        <w:t>.</w:t>
      </w:r>
    </w:p>
    <w:p w14:paraId="296CC2E2" w14:textId="77777777" w:rsidR="00226F3E" w:rsidRPr="003D59EA" w:rsidRDefault="00E87FE9" w:rsidP="00F610C5">
      <w:pPr>
        <w:pStyle w:val="Heading6"/>
        <w:spacing w:before="20" w:after="20"/>
        <w:rPr>
          <w:noProof/>
          <w:sz w:val="26"/>
          <w:szCs w:val="26"/>
          <w:lang w:val="en-US"/>
        </w:rPr>
      </w:pPr>
      <w:bookmarkStart w:id="251" w:name="_Toc274813529"/>
      <w:bookmarkStart w:id="252" w:name="_Toc192236155"/>
      <w:bookmarkStart w:id="253" w:name="_Toc198208442"/>
      <w:r w:rsidRPr="003D59EA">
        <w:rPr>
          <w:noProof/>
          <w:sz w:val="26"/>
          <w:szCs w:val="26"/>
          <w:lang w:val="en-US"/>
        </w:rPr>
        <w:t>4.8</w:t>
      </w:r>
      <w:r w:rsidR="00226F3E" w:rsidRPr="003D59EA">
        <w:rPr>
          <w:noProof/>
          <w:sz w:val="26"/>
          <w:szCs w:val="26"/>
          <w:lang w:val="en-US"/>
        </w:rPr>
        <w:t>.3</w:t>
      </w:r>
      <w:r w:rsidRPr="003D59EA">
        <w:rPr>
          <w:noProof/>
          <w:sz w:val="26"/>
          <w:szCs w:val="26"/>
          <w:lang w:val="en-US"/>
        </w:rPr>
        <w:t>. Cấp nguồn</w:t>
      </w:r>
      <w:r w:rsidR="00226F3E" w:rsidRPr="003D59EA">
        <w:rPr>
          <w:noProof/>
          <w:sz w:val="26"/>
          <w:szCs w:val="26"/>
          <w:lang w:val="en-US"/>
        </w:rPr>
        <w:t xml:space="preserve">, </w:t>
      </w:r>
      <w:bookmarkEnd w:id="251"/>
      <w:r w:rsidRPr="003D59EA">
        <w:rPr>
          <w:noProof/>
          <w:sz w:val="26"/>
          <w:szCs w:val="26"/>
          <w:lang w:val="en-US"/>
        </w:rPr>
        <w:t>chống sét cho thiết bị viễn thông:</w:t>
      </w:r>
      <w:bookmarkEnd w:id="252"/>
      <w:bookmarkEnd w:id="253"/>
      <w:r w:rsidR="00226F3E" w:rsidRPr="003D59EA">
        <w:rPr>
          <w:noProof/>
          <w:sz w:val="26"/>
          <w:szCs w:val="26"/>
          <w:lang w:val="en-US"/>
        </w:rPr>
        <w:t xml:space="preserve"> </w:t>
      </w:r>
    </w:p>
    <w:p w14:paraId="4C7D10E6" w14:textId="77777777" w:rsidR="00226F3E" w:rsidRPr="003D59EA" w:rsidRDefault="00E87FE9" w:rsidP="00F610C5">
      <w:pPr>
        <w:pStyle w:val="ListParagraph"/>
        <w:spacing w:before="20" w:after="20"/>
        <w:ind w:left="360"/>
        <w:jc w:val="both"/>
        <w:rPr>
          <w:rFonts w:ascii="Times New Roman" w:hAnsi="Times New Roman"/>
          <w:b/>
          <w:noProof/>
          <w:sz w:val="26"/>
          <w:szCs w:val="26"/>
          <w:lang w:val="en-US"/>
        </w:rPr>
      </w:pPr>
      <w:bookmarkStart w:id="254" w:name="_Toc274813530"/>
      <w:bookmarkStart w:id="255" w:name="_Toc118209179"/>
      <w:bookmarkStart w:id="256" w:name="_Toc128485161"/>
      <w:r w:rsidRPr="003D59EA">
        <w:rPr>
          <w:rFonts w:ascii="Times New Roman" w:hAnsi="Times New Roman"/>
          <w:b/>
          <w:noProof/>
          <w:sz w:val="26"/>
          <w:szCs w:val="26"/>
          <w:lang w:val="en-US"/>
        </w:rPr>
        <w:t>4.8</w:t>
      </w:r>
      <w:r w:rsidR="00226F3E" w:rsidRPr="003D59EA">
        <w:rPr>
          <w:rFonts w:ascii="Times New Roman" w:hAnsi="Times New Roman"/>
          <w:b/>
          <w:noProof/>
          <w:sz w:val="26"/>
          <w:szCs w:val="26"/>
          <w:lang w:val="en-US"/>
        </w:rPr>
        <w:t xml:space="preserve">.3.1 </w:t>
      </w:r>
      <w:r w:rsidR="00226F3E" w:rsidRPr="003D59EA">
        <w:rPr>
          <w:rFonts w:ascii="Times New Roman" w:hAnsi="Times New Roman"/>
          <w:b/>
          <w:noProof/>
          <w:sz w:val="26"/>
          <w:szCs w:val="26"/>
          <w:lang w:val="en-US"/>
        </w:rPr>
        <w:tab/>
        <w:t>Cấp nguồn</w:t>
      </w:r>
      <w:bookmarkEnd w:id="254"/>
      <w:bookmarkEnd w:id="255"/>
      <w:bookmarkEnd w:id="256"/>
    </w:p>
    <w:p w14:paraId="74FE1541" w14:textId="77777777" w:rsidR="00226F3E" w:rsidRPr="003D59EA" w:rsidRDefault="00226F3E" w:rsidP="00F610C5">
      <w:pPr>
        <w:numPr>
          <w:ilvl w:val="0"/>
          <w:numId w:val="1"/>
        </w:numPr>
        <w:tabs>
          <w:tab w:val="left" w:pos="561"/>
          <w:tab w:val="num" w:pos="1080"/>
          <w:tab w:val="num" w:pos="1260"/>
          <w:tab w:val="num" w:pos="1800"/>
        </w:tabs>
        <w:spacing w:before="20" w:after="20"/>
        <w:ind w:left="0" w:firstLine="270"/>
        <w:jc w:val="both"/>
        <w:rPr>
          <w:noProof/>
          <w:sz w:val="26"/>
          <w:szCs w:val="26"/>
          <w:lang w:val="vi-VN"/>
        </w:rPr>
      </w:pPr>
      <w:r w:rsidRPr="003D59EA">
        <w:rPr>
          <w:noProof/>
          <w:sz w:val="26"/>
          <w:szCs w:val="26"/>
          <w:lang w:val="vi-VN"/>
        </w:rPr>
        <w:t xml:space="preserve">Nhằm đảm bảo nguồn cung cấp cho thiết bị thông tin liên lạc được liên tục, dự án xem xét sử dụng nguồn 110VDC tại trạm, cung cấp cho hệ thống SCADA và thiết bị viễn thông. </w:t>
      </w:r>
    </w:p>
    <w:p w14:paraId="52824650" w14:textId="77777777" w:rsidR="00226F3E" w:rsidRPr="003D59EA" w:rsidRDefault="00226F3E" w:rsidP="00F610C5">
      <w:pPr>
        <w:numPr>
          <w:ilvl w:val="0"/>
          <w:numId w:val="1"/>
        </w:numPr>
        <w:tabs>
          <w:tab w:val="left" w:pos="561"/>
          <w:tab w:val="num" w:pos="1080"/>
          <w:tab w:val="num" w:pos="1260"/>
          <w:tab w:val="num" w:pos="1800"/>
        </w:tabs>
        <w:spacing w:before="20" w:after="20"/>
        <w:ind w:left="0" w:firstLine="270"/>
        <w:jc w:val="both"/>
        <w:rPr>
          <w:noProof/>
          <w:sz w:val="26"/>
          <w:szCs w:val="26"/>
          <w:lang w:val="vi-VN"/>
        </w:rPr>
      </w:pPr>
      <w:r w:rsidRPr="003D59EA">
        <w:rPr>
          <w:noProof/>
          <w:sz w:val="26"/>
          <w:szCs w:val="26"/>
          <w:lang w:val="vi-VN"/>
        </w:rPr>
        <w:t>Tại các tủ RMU có Scada:</w:t>
      </w:r>
    </w:p>
    <w:p w14:paraId="6AD053E3" w14:textId="77777777" w:rsidR="00226F3E" w:rsidRPr="003D59EA" w:rsidRDefault="00226F3E" w:rsidP="00F610C5">
      <w:pPr>
        <w:numPr>
          <w:ilvl w:val="0"/>
          <w:numId w:val="41"/>
        </w:numPr>
        <w:tabs>
          <w:tab w:val="clear" w:pos="1080"/>
        </w:tabs>
        <w:spacing w:before="20" w:after="20"/>
        <w:ind w:left="0" w:firstLine="567"/>
        <w:jc w:val="both"/>
        <w:rPr>
          <w:sz w:val="26"/>
          <w:szCs w:val="26"/>
        </w:rPr>
      </w:pPr>
      <w:r w:rsidRPr="003D59EA">
        <w:rPr>
          <w:sz w:val="26"/>
          <w:szCs w:val="26"/>
        </w:rPr>
        <w:t>Sử dụng nguồn 110VDC cung cấp cho các thiết bị thông tin lắp mới .</w:t>
      </w:r>
    </w:p>
    <w:p w14:paraId="552F09B9" w14:textId="77777777" w:rsidR="00226F3E" w:rsidRPr="003D59EA" w:rsidRDefault="00226F3E" w:rsidP="00F610C5">
      <w:pPr>
        <w:numPr>
          <w:ilvl w:val="0"/>
          <w:numId w:val="1"/>
        </w:numPr>
        <w:tabs>
          <w:tab w:val="left" w:pos="561"/>
          <w:tab w:val="num" w:pos="1080"/>
          <w:tab w:val="num" w:pos="1260"/>
          <w:tab w:val="num" w:pos="1800"/>
        </w:tabs>
        <w:spacing w:before="20" w:after="20"/>
        <w:ind w:left="0" w:firstLine="270"/>
        <w:jc w:val="both"/>
        <w:rPr>
          <w:noProof/>
          <w:sz w:val="26"/>
          <w:szCs w:val="26"/>
          <w:lang w:val="vi-VN"/>
        </w:rPr>
      </w:pPr>
      <w:r w:rsidRPr="003D59EA">
        <w:rPr>
          <w:noProof/>
          <w:sz w:val="26"/>
          <w:szCs w:val="26"/>
          <w:lang w:val="vi-VN"/>
        </w:rPr>
        <w:t>Tại Trung tâm Điều độ Hệ thống điện – Tổng Cty Điện lực Tp.HCM:</w:t>
      </w:r>
    </w:p>
    <w:p w14:paraId="0894EB88" w14:textId="77777777" w:rsidR="00226F3E" w:rsidRPr="003D59EA" w:rsidRDefault="00226F3E" w:rsidP="00F610C5">
      <w:pPr>
        <w:numPr>
          <w:ilvl w:val="0"/>
          <w:numId w:val="41"/>
        </w:numPr>
        <w:tabs>
          <w:tab w:val="clear" w:pos="1080"/>
        </w:tabs>
        <w:spacing w:before="20" w:after="20"/>
        <w:ind w:left="0" w:firstLine="567"/>
        <w:jc w:val="both"/>
        <w:rPr>
          <w:sz w:val="26"/>
          <w:szCs w:val="26"/>
        </w:rPr>
      </w:pPr>
      <w:r w:rsidRPr="003D59EA">
        <w:rPr>
          <w:sz w:val="26"/>
          <w:szCs w:val="26"/>
        </w:rPr>
        <w:t>Sử dụng nguồn 48VDC cung cấp cho các thiết bị thông tin hiện hữu .</w:t>
      </w:r>
    </w:p>
    <w:p w14:paraId="541C7468" w14:textId="77777777" w:rsidR="00226F3E" w:rsidRPr="003D59EA" w:rsidRDefault="00E87FE9" w:rsidP="00F610C5">
      <w:pPr>
        <w:pStyle w:val="ListParagraph"/>
        <w:spacing w:before="20" w:after="20"/>
        <w:ind w:left="360"/>
        <w:jc w:val="both"/>
        <w:rPr>
          <w:rFonts w:ascii="Times New Roman" w:hAnsi="Times New Roman"/>
          <w:b/>
          <w:noProof/>
          <w:sz w:val="26"/>
          <w:szCs w:val="26"/>
          <w:lang w:val="en-US"/>
        </w:rPr>
      </w:pPr>
      <w:bookmarkStart w:id="257" w:name="_Toc274813531"/>
      <w:bookmarkStart w:id="258" w:name="_Toc118209180"/>
      <w:bookmarkStart w:id="259" w:name="_Toc128485162"/>
      <w:r w:rsidRPr="003D59EA">
        <w:rPr>
          <w:rFonts w:ascii="Times New Roman" w:hAnsi="Times New Roman"/>
          <w:b/>
          <w:noProof/>
          <w:sz w:val="26"/>
          <w:szCs w:val="26"/>
          <w:lang w:val="en-US"/>
        </w:rPr>
        <w:t>4.8.</w:t>
      </w:r>
      <w:r w:rsidR="00226F3E" w:rsidRPr="003D59EA">
        <w:rPr>
          <w:rFonts w:ascii="Times New Roman" w:hAnsi="Times New Roman"/>
          <w:b/>
          <w:noProof/>
          <w:sz w:val="26"/>
          <w:szCs w:val="26"/>
          <w:lang w:val="en-US"/>
        </w:rPr>
        <w:t>3.2 Tiếp đất, chống sét</w:t>
      </w:r>
      <w:bookmarkEnd w:id="257"/>
      <w:bookmarkEnd w:id="258"/>
      <w:bookmarkEnd w:id="259"/>
    </w:p>
    <w:p w14:paraId="62AA95DE" w14:textId="77777777" w:rsidR="00226F3E" w:rsidRPr="003D59EA" w:rsidRDefault="00226F3E" w:rsidP="00F610C5">
      <w:pPr>
        <w:numPr>
          <w:ilvl w:val="0"/>
          <w:numId w:val="1"/>
        </w:numPr>
        <w:tabs>
          <w:tab w:val="left" w:pos="561"/>
          <w:tab w:val="num" w:pos="1080"/>
          <w:tab w:val="num" w:pos="1260"/>
          <w:tab w:val="num" w:pos="1800"/>
        </w:tabs>
        <w:spacing w:before="20" w:after="20"/>
        <w:ind w:left="0" w:firstLine="270"/>
        <w:jc w:val="both"/>
        <w:rPr>
          <w:noProof/>
          <w:sz w:val="26"/>
          <w:szCs w:val="26"/>
          <w:lang w:val="vi-VN"/>
        </w:rPr>
      </w:pPr>
      <w:r w:rsidRPr="003D59EA">
        <w:rPr>
          <w:noProof/>
          <w:sz w:val="26"/>
          <w:szCs w:val="26"/>
          <w:lang w:val="vi-VN"/>
        </w:rPr>
        <w:t>Thiết bị thông tin liên lạc tại Trung tâm Điều độ Hệ thống điện được nối chung với hệ thống tiếp đất của hệ thống SCADA bằng dây đồng 1x25mm2 .</w:t>
      </w:r>
    </w:p>
    <w:p w14:paraId="4544488E" w14:textId="3166A77A" w:rsidR="00226F3E" w:rsidRPr="003D59EA" w:rsidRDefault="00226F3E" w:rsidP="00F610C5">
      <w:pPr>
        <w:numPr>
          <w:ilvl w:val="0"/>
          <w:numId w:val="1"/>
        </w:numPr>
        <w:tabs>
          <w:tab w:val="left" w:pos="561"/>
          <w:tab w:val="num" w:pos="1080"/>
          <w:tab w:val="num" w:pos="1260"/>
          <w:tab w:val="num" w:pos="1800"/>
        </w:tabs>
        <w:spacing w:before="20" w:after="20"/>
        <w:ind w:left="0" w:firstLine="270"/>
        <w:jc w:val="both"/>
        <w:rPr>
          <w:noProof/>
          <w:sz w:val="26"/>
          <w:szCs w:val="26"/>
          <w:lang w:val="vi-VN"/>
        </w:rPr>
      </w:pPr>
      <w:r w:rsidRPr="003D59EA">
        <w:rPr>
          <w:noProof/>
          <w:sz w:val="26"/>
          <w:szCs w:val="26"/>
          <w:lang w:val="vi-VN"/>
        </w:rPr>
        <w:t>Thiết bị thông tin liên lạc tại các t</w:t>
      </w:r>
      <w:r w:rsidR="005B6960" w:rsidRPr="003D59EA">
        <w:rPr>
          <w:noProof/>
          <w:sz w:val="26"/>
          <w:szCs w:val="26"/>
        </w:rPr>
        <w:t xml:space="preserve">hiết bị </w:t>
      </w:r>
      <w:r w:rsidRPr="003D59EA">
        <w:rPr>
          <w:noProof/>
          <w:sz w:val="26"/>
          <w:szCs w:val="26"/>
          <w:lang w:val="vi-VN"/>
        </w:rPr>
        <w:t>được nối với tiếp đất chung của phòng thông tin bằng dây đồng nhiều sợi 1 x 25mm2.</w:t>
      </w:r>
    </w:p>
    <w:p w14:paraId="67A0406E" w14:textId="77777777" w:rsidR="00226F3E" w:rsidRPr="003D59EA" w:rsidRDefault="00E87FE9" w:rsidP="00F610C5">
      <w:pPr>
        <w:pStyle w:val="ListParagraph"/>
        <w:spacing w:before="20" w:after="20"/>
        <w:ind w:left="360"/>
        <w:jc w:val="both"/>
        <w:rPr>
          <w:rFonts w:ascii="Times New Roman" w:hAnsi="Times New Roman"/>
          <w:b/>
          <w:noProof/>
          <w:sz w:val="26"/>
          <w:szCs w:val="26"/>
          <w:lang w:val="en-US"/>
        </w:rPr>
      </w:pPr>
      <w:bookmarkStart w:id="260" w:name="_Toc274813532"/>
      <w:bookmarkStart w:id="261" w:name="_Toc118209181"/>
      <w:bookmarkStart w:id="262" w:name="_Toc128485163"/>
      <w:r w:rsidRPr="003D59EA">
        <w:rPr>
          <w:rFonts w:ascii="Times New Roman" w:hAnsi="Times New Roman"/>
          <w:b/>
          <w:noProof/>
          <w:sz w:val="26"/>
          <w:szCs w:val="26"/>
          <w:lang w:val="en-US"/>
        </w:rPr>
        <w:t>4.8</w:t>
      </w:r>
      <w:r w:rsidR="00226F3E" w:rsidRPr="003D59EA">
        <w:rPr>
          <w:rFonts w:ascii="Times New Roman" w:hAnsi="Times New Roman"/>
          <w:b/>
          <w:noProof/>
          <w:sz w:val="26"/>
          <w:szCs w:val="26"/>
          <w:lang w:val="en-US"/>
        </w:rPr>
        <w:t xml:space="preserve">.3.3 </w:t>
      </w:r>
      <w:r w:rsidR="00226F3E" w:rsidRPr="003D59EA">
        <w:rPr>
          <w:rFonts w:ascii="Times New Roman" w:hAnsi="Times New Roman"/>
          <w:b/>
          <w:noProof/>
          <w:sz w:val="26"/>
          <w:szCs w:val="26"/>
          <w:lang w:val="en-US"/>
        </w:rPr>
        <w:tab/>
        <w:t>Phòng chống cháy</w:t>
      </w:r>
      <w:bookmarkEnd w:id="260"/>
      <w:bookmarkEnd w:id="261"/>
      <w:bookmarkEnd w:id="262"/>
      <w:r w:rsidR="00226F3E" w:rsidRPr="003D59EA">
        <w:rPr>
          <w:rFonts w:ascii="Times New Roman" w:hAnsi="Times New Roman"/>
          <w:b/>
          <w:noProof/>
          <w:sz w:val="26"/>
          <w:szCs w:val="26"/>
          <w:lang w:val="en-US"/>
        </w:rPr>
        <w:tab/>
      </w:r>
    </w:p>
    <w:p w14:paraId="09D4BBCB" w14:textId="77777777" w:rsidR="00226F3E" w:rsidRPr="003D59EA" w:rsidRDefault="00226F3E" w:rsidP="00F610C5">
      <w:pPr>
        <w:numPr>
          <w:ilvl w:val="0"/>
          <w:numId w:val="1"/>
        </w:numPr>
        <w:tabs>
          <w:tab w:val="left" w:pos="561"/>
          <w:tab w:val="num" w:pos="1080"/>
          <w:tab w:val="num" w:pos="1260"/>
          <w:tab w:val="num" w:pos="1800"/>
        </w:tabs>
        <w:spacing w:before="20" w:after="20"/>
        <w:ind w:left="0" w:firstLine="270"/>
        <w:jc w:val="both"/>
        <w:rPr>
          <w:noProof/>
          <w:sz w:val="26"/>
          <w:szCs w:val="26"/>
          <w:lang w:val="vi-VN"/>
        </w:rPr>
      </w:pPr>
      <w:r w:rsidRPr="003D59EA">
        <w:rPr>
          <w:noProof/>
          <w:sz w:val="26"/>
          <w:szCs w:val="26"/>
          <w:lang w:val="vi-VN"/>
        </w:rPr>
        <w:t>Tại Trung tâm Điều độ Hệ thống điện - Điện lực TP Hồ Chí Minh: Sử dụng các hệ thống phòng chống cháy chung Trung tâm Điều độ Hệ thống điện - Điện lực TP Hồ Chí Minh.</w:t>
      </w:r>
    </w:p>
    <w:p w14:paraId="41350994" w14:textId="6F0C2B28" w:rsidR="00226F3E" w:rsidRPr="003D59EA" w:rsidRDefault="00E87FE9" w:rsidP="00F610C5">
      <w:pPr>
        <w:pStyle w:val="Heading6"/>
        <w:spacing w:before="20" w:after="20"/>
        <w:rPr>
          <w:noProof/>
          <w:sz w:val="26"/>
          <w:szCs w:val="26"/>
          <w:lang w:val="en-US"/>
        </w:rPr>
      </w:pPr>
      <w:bookmarkStart w:id="263" w:name="_Toc192236156"/>
      <w:bookmarkStart w:id="264" w:name="_Toc198208443"/>
      <w:bookmarkStart w:id="265" w:name="_Toc274813533"/>
      <w:r w:rsidRPr="003D59EA">
        <w:rPr>
          <w:noProof/>
          <w:sz w:val="26"/>
          <w:szCs w:val="26"/>
          <w:lang w:val="en-US"/>
        </w:rPr>
        <w:t>4.8.4. Hầm scada</w:t>
      </w:r>
      <w:r w:rsidR="003A403F" w:rsidRPr="003D59EA">
        <w:rPr>
          <w:noProof/>
          <w:sz w:val="26"/>
          <w:szCs w:val="26"/>
          <w:lang w:val="en-US"/>
        </w:rPr>
        <w:t>:</w:t>
      </w:r>
      <w:bookmarkEnd w:id="263"/>
      <w:bookmarkEnd w:id="264"/>
      <w:r w:rsidR="00226F3E" w:rsidRPr="003D59EA">
        <w:rPr>
          <w:noProof/>
          <w:sz w:val="26"/>
          <w:szCs w:val="26"/>
          <w:lang w:val="en-US"/>
        </w:rPr>
        <w:t xml:space="preserve"> </w:t>
      </w:r>
    </w:p>
    <w:p w14:paraId="2626323D" w14:textId="0459E04B" w:rsidR="00226F3E" w:rsidRPr="003D59EA" w:rsidRDefault="00E87FE9" w:rsidP="00F610C5">
      <w:pPr>
        <w:pStyle w:val="Heading6"/>
        <w:spacing w:before="20" w:after="20"/>
        <w:rPr>
          <w:noProof/>
          <w:sz w:val="26"/>
          <w:szCs w:val="26"/>
          <w:lang w:val="en-US"/>
        </w:rPr>
      </w:pPr>
      <w:bookmarkStart w:id="266" w:name="_Toc192236157"/>
      <w:bookmarkStart w:id="267" w:name="_Toc198208444"/>
      <w:r w:rsidRPr="003D59EA">
        <w:rPr>
          <w:noProof/>
          <w:sz w:val="26"/>
          <w:szCs w:val="26"/>
          <w:lang w:val="en-US"/>
        </w:rPr>
        <w:lastRenderedPageBreak/>
        <w:t>4.8</w:t>
      </w:r>
      <w:r w:rsidR="00226F3E" w:rsidRPr="003D59EA">
        <w:rPr>
          <w:noProof/>
          <w:sz w:val="26"/>
          <w:szCs w:val="26"/>
          <w:lang w:val="en-US"/>
        </w:rPr>
        <w:t>.</w:t>
      </w:r>
      <w:bookmarkEnd w:id="265"/>
      <w:r w:rsidRPr="003D59EA">
        <w:rPr>
          <w:noProof/>
          <w:sz w:val="26"/>
          <w:szCs w:val="26"/>
          <w:lang w:val="en-US"/>
        </w:rPr>
        <w:t>5. Lắp đặt thiết bị viễn thông:</w:t>
      </w:r>
      <w:bookmarkEnd w:id="266"/>
      <w:bookmarkEnd w:id="267"/>
      <w:r w:rsidR="00226F3E" w:rsidRPr="003D59EA">
        <w:rPr>
          <w:noProof/>
          <w:sz w:val="26"/>
          <w:szCs w:val="26"/>
          <w:lang w:val="en-US"/>
        </w:rPr>
        <w:t xml:space="preserve"> </w:t>
      </w:r>
    </w:p>
    <w:p w14:paraId="22620DDA" w14:textId="77777777" w:rsidR="00226F3E" w:rsidRPr="003D59EA" w:rsidRDefault="00E87FE9" w:rsidP="00F610C5">
      <w:pPr>
        <w:pStyle w:val="ListParagraph"/>
        <w:spacing w:before="20" w:after="20"/>
        <w:ind w:left="360"/>
        <w:jc w:val="both"/>
        <w:rPr>
          <w:rFonts w:ascii="Times New Roman" w:hAnsi="Times New Roman"/>
          <w:b/>
          <w:noProof/>
          <w:sz w:val="26"/>
          <w:szCs w:val="26"/>
          <w:lang w:val="en-US"/>
        </w:rPr>
      </w:pPr>
      <w:bookmarkStart w:id="268" w:name="_Toc274813534"/>
      <w:bookmarkStart w:id="269" w:name="_Toc118209186"/>
      <w:bookmarkStart w:id="270" w:name="_Toc128485168"/>
      <w:r w:rsidRPr="003D59EA">
        <w:rPr>
          <w:rFonts w:ascii="Times New Roman" w:hAnsi="Times New Roman"/>
          <w:b/>
          <w:noProof/>
          <w:sz w:val="26"/>
          <w:szCs w:val="26"/>
          <w:lang w:val="en-US"/>
        </w:rPr>
        <w:t>4.8.</w:t>
      </w:r>
      <w:r w:rsidR="00226F3E" w:rsidRPr="003D59EA">
        <w:rPr>
          <w:rFonts w:ascii="Times New Roman" w:hAnsi="Times New Roman"/>
          <w:b/>
          <w:noProof/>
          <w:sz w:val="26"/>
          <w:szCs w:val="26"/>
          <w:lang w:val="en-US"/>
        </w:rPr>
        <w:t xml:space="preserve">5.1 </w:t>
      </w:r>
      <w:r w:rsidR="00226F3E" w:rsidRPr="003D59EA">
        <w:rPr>
          <w:rFonts w:ascii="Times New Roman" w:hAnsi="Times New Roman"/>
          <w:b/>
          <w:noProof/>
          <w:sz w:val="26"/>
          <w:szCs w:val="26"/>
          <w:lang w:val="en-US"/>
        </w:rPr>
        <w:tab/>
        <w:t>Vị trí lắp đặt</w:t>
      </w:r>
      <w:bookmarkEnd w:id="268"/>
      <w:bookmarkEnd w:id="269"/>
      <w:bookmarkEnd w:id="270"/>
    </w:p>
    <w:p w14:paraId="4E6F9908" w14:textId="77777777" w:rsidR="00226F3E" w:rsidRPr="003D59EA" w:rsidRDefault="00E87FE9" w:rsidP="00F610C5">
      <w:pPr>
        <w:pStyle w:val="ListParagraph"/>
        <w:spacing w:before="20" w:after="20"/>
        <w:ind w:left="360"/>
        <w:jc w:val="both"/>
        <w:rPr>
          <w:rFonts w:ascii="Times New Roman" w:hAnsi="Times New Roman"/>
          <w:b/>
          <w:noProof/>
          <w:sz w:val="26"/>
          <w:szCs w:val="26"/>
          <w:lang w:val="en-US"/>
        </w:rPr>
      </w:pPr>
      <w:bookmarkStart w:id="271" w:name="_Toc274813535"/>
      <w:bookmarkStart w:id="272" w:name="_Toc118209187"/>
      <w:bookmarkStart w:id="273" w:name="_Toc128485169"/>
      <w:r w:rsidRPr="003D59EA">
        <w:rPr>
          <w:rFonts w:ascii="Times New Roman" w:hAnsi="Times New Roman"/>
          <w:b/>
          <w:noProof/>
          <w:sz w:val="26"/>
          <w:szCs w:val="26"/>
          <w:lang w:val="en-US"/>
        </w:rPr>
        <w:t>4.8</w:t>
      </w:r>
      <w:r w:rsidR="00226F3E" w:rsidRPr="003D59EA">
        <w:rPr>
          <w:rFonts w:ascii="Times New Roman" w:hAnsi="Times New Roman"/>
          <w:b/>
          <w:noProof/>
          <w:sz w:val="26"/>
          <w:szCs w:val="26"/>
          <w:lang w:val="en-US"/>
        </w:rPr>
        <w:t xml:space="preserve">.5.2 </w:t>
      </w:r>
      <w:r w:rsidR="00226F3E" w:rsidRPr="003D59EA">
        <w:rPr>
          <w:rFonts w:ascii="Times New Roman" w:hAnsi="Times New Roman"/>
          <w:b/>
          <w:noProof/>
          <w:sz w:val="26"/>
          <w:szCs w:val="26"/>
          <w:lang w:val="en-US"/>
        </w:rPr>
        <w:tab/>
        <w:t>Tổ chức xây lắp</w:t>
      </w:r>
      <w:bookmarkEnd w:id="271"/>
      <w:bookmarkEnd w:id="272"/>
      <w:bookmarkEnd w:id="273"/>
    </w:p>
    <w:p w14:paraId="2A4EACD6" w14:textId="77777777" w:rsidR="00226F3E" w:rsidRPr="003D59EA" w:rsidRDefault="00226F3E" w:rsidP="00F610C5">
      <w:pPr>
        <w:spacing w:before="20" w:after="20" w:line="288" w:lineRule="auto"/>
        <w:ind w:firstLine="749"/>
        <w:jc w:val="both"/>
        <w:rPr>
          <w:b/>
          <w:i/>
          <w:sz w:val="26"/>
          <w:szCs w:val="26"/>
        </w:rPr>
      </w:pPr>
      <w:r w:rsidRPr="003D59EA">
        <w:rPr>
          <w:b/>
          <w:i/>
          <w:sz w:val="26"/>
          <w:szCs w:val="26"/>
        </w:rPr>
        <w:t>a /  Cơ sở lập biện pháp tổ chức xây lắp:</w:t>
      </w:r>
    </w:p>
    <w:p w14:paraId="27495AEC" w14:textId="77777777" w:rsidR="00226F3E" w:rsidRPr="003D59EA" w:rsidRDefault="00226F3E" w:rsidP="00F610C5">
      <w:pPr>
        <w:numPr>
          <w:ilvl w:val="0"/>
          <w:numId w:val="1"/>
        </w:numPr>
        <w:tabs>
          <w:tab w:val="left" w:pos="561"/>
          <w:tab w:val="num" w:pos="1080"/>
          <w:tab w:val="num" w:pos="1122"/>
          <w:tab w:val="num" w:pos="1260"/>
          <w:tab w:val="num" w:pos="1800"/>
        </w:tabs>
        <w:spacing w:before="20" w:after="20"/>
        <w:ind w:left="0" w:firstLine="270"/>
        <w:jc w:val="both"/>
        <w:rPr>
          <w:noProof/>
          <w:sz w:val="26"/>
          <w:szCs w:val="26"/>
          <w:lang w:val="vi-VN"/>
        </w:rPr>
      </w:pPr>
      <w:r w:rsidRPr="003D59EA">
        <w:rPr>
          <w:noProof/>
          <w:sz w:val="26"/>
          <w:szCs w:val="26"/>
          <w:lang w:val="vi-VN"/>
        </w:rPr>
        <w:t>Lực lượng thi công: Lựa chọn đơn vị xây dựng, xây lắp có kinh nghiệm trong lắp đặt hệ thống SCADA.</w:t>
      </w:r>
    </w:p>
    <w:p w14:paraId="4431C6A8" w14:textId="77777777" w:rsidR="00226F3E" w:rsidRPr="003D59EA" w:rsidRDefault="00226F3E" w:rsidP="00F610C5">
      <w:pPr>
        <w:numPr>
          <w:ilvl w:val="0"/>
          <w:numId w:val="1"/>
        </w:numPr>
        <w:tabs>
          <w:tab w:val="left" w:pos="561"/>
          <w:tab w:val="num" w:pos="1080"/>
          <w:tab w:val="num" w:pos="1122"/>
          <w:tab w:val="num" w:pos="1260"/>
          <w:tab w:val="num" w:pos="1800"/>
        </w:tabs>
        <w:spacing w:before="20" w:after="20"/>
        <w:ind w:left="0" w:firstLine="270"/>
        <w:jc w:val="both"/>
        <w:rPr>
          <w:noProof/>
          <w:sz w:val="26"/>
          <w:szCs w:val="26"/>
          <w:lang w:val="vi-VN"/>
        </w:rPr>
      </w:pPr>
      <w:r w:rsidRPr="003D59EA">
        <w:rPr>
          <w:noProof/>
          <w:sz w:val="26"/>
          <w:szCs w:val="26"/>
          <w:lang w:val="vi-VN"/>
        </w:rPr>
        <w:t>Quy trình kỹ thuật an toàn điện trong công tác Quản lý - Vận hành - Sửa chữa và xây dựng đường dây cao thế trạm biến áp.</w:t>
      </w:r>
    </w:p>
    <w:p w14:paraId="449EFA57" w14:textId="77777777" w:rsidR="00226F3E" w:rsidRPr="003D59EA" w:rsidRDefault="00226F3E" w:rsidP="00F610C5">
      <w:pPr>
        <w:spacing w:before="20" w:after="20" w:line="288" w:lineRule="auto"/>
        <w:ind w:firstLine="749"/>
        <w:jc w:val="both"/>
        <w:rPr>
          <w:b/>
          <w:i/>
          <w:sz w:val="26"/>
          <w:szCs w:val="26"/>
        </w:rPr>
      </w:pPr>
      <w:r w:rsidRPr="003D59EA">
        <w:rPr>
          <w:b/>
          <w:i/>
          <w:sz w:val="26"/>
          <w:szCs w:val="26"/>
        </w:rPr>
        <w:t>b /  Nội dung thi công:</w:t>
      </w:r>
    </w:p>
    <w:p w14:paraId="21F6B73F" w14:textId="77777777" w:rsidR="00226F3E" w:rsidRPr="003D59EA" w:rsidRDefault="00226F3E" w:rsidP="00F610C5">
      <w:pPr>
        <w:numPr>
          <w:ilvl w:val="0"/>
          <w:numId w:val="1"/>
        </w:numPr>
        <w:tabs>
          <w:tab w:val="left" w:pos="561"/>
          <w:tab w:val="num" w:pos="1080"/>
          <w:tab w:val="num" w:pos="1260"/>
          <w:tab w:val="num" w:pos="1800"/>
        </w:tabs>
        <w:spacing w:before="20" w:after="20"/>
        <w:ind w:left="0" w:firstLine="270"/>
        <w:jc w:val="both"/>
        <w:rPr>
          <w:noProof/>
          <w:sz w:val="26"/>
          <w:szCs w:val="26"/>
          <w:lang w:val="vi-VN"/>
        </w:rPr>
      </w:pPr>
      <w:r w:rsidRPr="003D59EA">
        <w:rPr>
          <w:noProof/>
          <w:sz w:val="26"/>
          <w:szCs w:val="26"/>
          <w:lang w:val="vi-VN"/>
        </w:rPr>
        <w:t>Lắp đặt các hạng mục bao gồm:</w:t>
      </w:r>
    </w:p>
    <w:p w14:paraId="10E0A4FC" w14:textId="0D1CE311" w:rsidR="00226F3E" w:rsidRPr="003D59EA" w:rsidRDefault="00226F3E" w:rsidP="00F610C5">
      <w:pPr>
        <w:numPr>
          <w:ilvl w:val="0"/>
          <w:numId w:val="1"/>
        </w:numPr>
        <w:tabs>
          <w:tab w:val="left" w:pos="561"/>
          <w:tab w:val="num" w:pos="1080"/>
          <w:tab w:val="num" w:pos="1122"/>
          <w:tab w:val="num" w:pos="1260"/>
          <w:tab w:val="num" w:pos="1800"/>
        </w:tabs>
        <w:spacing w:before="20" w:after="20"/>
        <w:ind w:left="0" w:firstLine="270"/>
        <w:jc w:val="both"/>
        <w:rPr>
          <w:noProof/>
          <w:sz w:val="26"/>
          <w:szCs w:val="26"/>
          <w:lang w:val="vi-VN"/>
        </w:rPr>
      </w:pPr>
      <w:r w:rsidRPr="003D59EA">
        <w:rPr>
          <w:noProof/>
          <w:sz w:val="26"/>
          <w:szCs w:val="26"/>
          <w:lang w:val="vi-VN"/>
        </w:rPr>
        <w:t xml:space="preserve">Tại  </w:t>
      </w:r>
      <w:bookmarkStart w:id="274" w:name="_Hlk175228754"/>
      <w:r w:rsidR="00081332" w:rsidRPr="003D59EA">
        <w:rPr>
          <w:noProof/>
          <w:sz w:val="26"/>
          <w:szCs w:val="26"/>
        </w:rPr>
        <w:t>vị trí lắp đặt thiết bị</w:t>
      </w:r>
      <w:r w:rsidRPr="003D59EA">
        <w:rPr>
          <w:noProof/>
          <w:sz w:val="26"/>
          <w:szCs w:val="26"/>
          <w:lang w:val="vi-VN"/>
        </w:rPr>
        <w:t>:</w:t>
      </w:r>
      <w:bookmarkEnd w:id="274"/>
    </w:p>
    <w:p w14:paraId="15261AC3" w14:textId="77777777" w:rsidR="00226F3E" w:rsidRPr="003D59EA" w:rsidRDefault="00226F3E" w:rsidP="00F610C5">
      <w:pPr>
        <w:numPr>
          <w:ilvl w:val="0"/>
          <w:numId w:val="41"/>
        </w:numPr>
        <w:tabs>
          <w:tab w:val="clear" w:pos="1080"/>
        </w:tabs>
        <w:spacing w:before="20" w:after="20"/>
        <w:ind w:left="0" w:firstLine="567"/>
        <w:jc w:val="both"/>
        <w:rPr>
          <w:sz w:val="26"/>
          <w:szCs w:val="26"/>
        </w:rPr>
      </w:pPr>
      <w:r w:rsidRPr="003D59EA">
        <w:rPr>
          <w:sz w:val="26"/>
          <w:szCs w:val="26"/>
        </w:rPr>
        <w:t>Lắp đặt thiết bị truyền dẫn quang.</w:t>
      </w:r>
    </w:p>
    <w:p w14:paraId="71DD5BB1" w14:textId="77777777" w:rsidR="00226F3E" w:rsidRPr="003D59EA" w:rsidRDefault="00226F3E" w:rsidP="00F610C5">
      <w:pPr>
        <w:numPr>
          <w:ilvl w:val="0"/>
          <w:numId w:val="41"/>
        </w:numPr>
        <w:tabs>
          <w:tab w:val="clear" w:pos="1080"/>
        </w:tabs>
        <w:spacing w:before="20" w:after="20"/>
        <w:ind w:left="0" w:firstLine="567"/>
        <w:jc w:val="both"/>
        <w:rPr>
          <w:sz w:val="26"/>
          <w:szCs w:val="26"/>
        </w:rPr>
      </w:pPr>
      <w:r w:rsidRPr="003D59EA">
        <w:rPr>
          <w:sz w:val="26"/>
          <w:szCs w:val="26"/>
        </w:rPr>
        <w:t>Đấu nhảy cáp quang từ hộp nối cáp quang vào thiết bị thông tin quang.</w:t>
      </w:r>
    </w:p>
    <w:p w14:paraId="54137FA0" w14:textId="77777777" w:rsidR="00226F3E" w:rsidRPr="003D59EA" w:rsidRDefault="00226F3E" w:rsidP="00F610C5">
      <w:pPr>
        <w:numPr>
          <w:ilvl w:val="0"/>
          <w:numId w:val="41"/>
        </w:numPr>
        <w:tabs>
          <w:tab w:val="clear" w:pos="1080"/>
        </w:tabs>
        <w:spacing w:before="20" w:after="20"/>
        <w:ind w:left="0" w:firstLine="567"/>
        <w:jc w:val="both"/>
        <w:rPr>
          <w:sz w:val="26"/>
          <w:szCs w:val="26"/>
        </w:rPr>
      </w:pPr>
      <w:r w:rsidRPr="003D59EA">
        <w:rPr>
          <w:sz w:val="26"/>
          <w:szCs w:val="26"/>
        </w:rPr>
        <w:t>Kéo rải, đấu nối cáp nguồn cho thiết bị thông tin lắp mới tại trạm.</w:t>
      </w:r>
    </w:p>
    <w:p w14:paraId="0B13ED60" w14:textId="77777777" w:rsidR="00226F3E" w:rsidRPr="003D59EA" w:rsidRDefault="00226F3E" w:rsidP="00F610C5">
      <w:pPr>
        <w:numPr>
          <w:ilvl w:val="0"/>
          <w:numId w:val="41"/>
        </w:numPr>
        <w:tabs>
          <w:tab w:val="clear" w:pos="1080"/>
        </w:tabs>
        <w:spacing w:before="20" w:after="20"/>
        <w:ind w:left="0" w:firstLine="567"/>
        <w:jc w:val="both"/>
        <w:rPr>
          <w:sz w:val="26"/>
          <w:szCs w:val="26"/>
        </w:rPr>
      </w:pPr>
      <w:r w:rsidRPr="003D59EA">
        <w:rPr>
          <w:sz w:val="26"/>
          <w:szCs w:val="26"/>
        </w:rPr>
        <w:t>Kéo rải, đấu nối cáp truyền số liệu từ RTU đến thiết bị truyền dẫn quang.</w:t>
      </w:r>
    </w:p>
    <w:p w14:paraId="168643F5" w14:textId="77777777" w:rsidR="00226F3E" w:rsidRPr="003D59EA" w:rsidRDefault="00226F3E" w:rsidP="00F610C5">
      <w:pPr>
        <w:numPr>
          <w:ilvl w:val="0"/>
          <w:numId w:val="41"/>
        </w:numPr>
        <w:tabs>
          <w:tab w:val="clear" w:pos="1080"/>
        </w:tabs>
        <w:spacing w:before="20" w:after="20"/>
        <w:ind w:left="0" w:firstLine="567"/>
        <w:jc w:val="both"/>
        <w:rPr>
          <w:sz w:val="26"/>
          <w:szCs w:val="26"/>
        </w:rPr>
      </w:pPr>
      <w:r w:rsidRPr="003D59EA">
        <w:rPr>
          <w:sz w:val="26"/>
          <w:szCs w:val="26"/>
        </w:rPr>
        <w:t>Đấu nối tiếp địa, chống sét cho các thiết bị viễn thông.</w:t>
      </w:r>
    </w:p>
    <w:p w14:paraId="37E9DDCE" w14:textId="77777777" w:rsidR="00226F3E" w:rsidRPr="003D59EA" w:rsidRDefault="00226F3E" w:rsidP="00F610C5">
      <w:pPr>
        <w:numPr>
          <w:ilvl w:val="0"/>
          <w:numId w:val="41"/>
        </w:numPr>
        <w:tabs>
          <w:tab w:val="clear" w:pos="1080"/>
        </w:tabs>
        <w:spacing w:before="20" w:after="20"/>
        <w:ind w:left="0" w:firstLine="567"/>
        <w:jc w:val="both"/>
        <w:rPr>
          <w:sz w:val="26"/>
          <w:szCs w:val="26"/>
        </w:rPr>
      </w:pPr>
      <w:r w:rsidRPr="003D59EA">
        <w:rPr>
          <w:sz w:val="26"/>
          <w:szCs w:val="26"/>
        </w:rPr>
        <w:t>Cài đặt thông số, thí nghiệm – hiệu chỉnh thiết bị quang và đường truyền đảm bảo các thông số đưa vào vận hành.</w:t>
      </w:r>
    </w:p>
    <w:p w14:paraId="21EEEC79" w14:textId="77777777" w:rsidR="00226F3E" w:rsidRPr="003D59EA" w:rsidRDefault="00226F3E" w:rsidP="00F610C5">
      <w:pPr>
        <w:numPr>
          <w:ilvl w:val="0"/>
          <w:numId w:val="1"/>
        </w:numPr>
        <w:tabs>
          <w:tab w:val="left" w:pos="561"/>
          <w:tab w:val="num" w:pos="1080"/>
          <w:tab w:val="num" w:pos="1122"/>
          <w:tab w:val="num" w:pos="1260"/>
          <w:tab w:val="num" w:pos="1800"/>
        </w:tabs>
        <w:spacing w:before="20" w:after="20"/>
        <w:ind w:left="0" w:firstLine="270"/>
        <w:jc w:val="both"/>
        <w:rPr>
          <w:noProof/>
          <w:sz w:val="26"/>
          <w:szCs w:val="26"/>
          <w:lang w:val="vi-VN"/>
        </w:rPr>
      </w:pPr>
      <w:r w:rsidRPr="003D59EA">
        <w:rPr>
          <w:noProof/>
          <w:sz w:val="26"/>
          <w:szCs w:val="26"/>
          <w:lang w:val="vi-VN"/>
        </w:rPr>
        <w:t>Tại các điểm trung gian</w:t>
      </w:r>
    </w:p>
    <w:p w14:paraId="65F2A01E" w14:textId="77777777" w:rsidR="00226F3E" w:rsidRPr="003D59EA" w:rsidRDefault="00226F3E" w:rsidP="00F610C5">
      <w:pPr>
        <w:numPr>
          <w:ilvl w:val="0"/>
          <w:numId w:val="41"/>
        </w:numPr>
        <w:tabs>
          <w:tab w:val="clear" w:pos="1080"/>
        </w:tabs>
        <w:spacing w:before="20" w:after="20"/>
        <w:ind w:left="0" w:firstLine="567"/>
        <w:jc w:val="both"/>
        <w:rPr>
          <w:sz w:val="26"/>
          <w:szCs w:val="26"/>
        </w:rPr>
      </w:pPr>
      <w:r w:rsidRPr="003D59EA">
        <w:rPr>
          <w:sz w:val="26"/>
          <w:szCs w:val="26"/>
        </w:rPr>
        <w:t>Lắp đặt thiết bị truyền dẫn quang</w:t>
      </w:r>
    </w:p>
    <w:p w14:paraId="27F587A6" w14:textId="77777777" w:rsidR="00226F3E" w:rsidRPr="003D59EA" w:rsidRDefault="00226F3E" w:rsidP="00F610C5">
      <w:pPr>
        <w:numPr>
          <w:ilvl w:val="0"/>
          <w:numId w:val="41"/>
        </w:numPr>
        <w:tabs>
          <w:tab w:val="clear" w:pos="1080"/>
        </w:tabs>
        <w:spacing w:before="20" w:after="20"/>
        <w:ind w:left="0" w:firstLine="567"/>
        <w:jc w:val="both"/>
        <w:rPr>
          <w:sz w:val="26"/>
          <w:szCs w:val="26"/>
        </w:rPr>
      </w:pPr>
      <w:r w:rsidRPr="003D59EA">
        <w:rPr>
          <w:sz w:val="26"/>
          <w:szCs w:val="26"/>
        </w:rPr>
        <w:t>Đấu nhảy cáp quang từ hộp nối cáp quang theo hướng tuyến thiết kế.</w:t>
      </w:r>
    </w:p>
    <w:p w14:paraId="1161C299" w14:textId="77777777" w:rsidR="00226F3E" w:rsidRPr="003D59EA" w:rsidRDefault="00226F3E" w:rsidP="00F610C5">
      <w:pPr>
        <w:numPr>
          <w:ilvl w:val="0"/>
          <w:numId w:val="41"/>
        </w:numPr>
        <w:tabs>
          <w:tab w:val="clear" w:pos="1080"/>
        </w:tabs>
        <w:spacing w:before="20" w:after="20"/>
        <w:ind w:left="0" w:firstLine="567"/>
        <w:jc w:val="both"/>
        <w:rPr>
          <w:sz w:val="26"/>
          <w:szCs w:val="26"/>
        </w:rPr>
      </w:pPr>
      <w:r w:rsidRPr="003D59EA">
        <w:rPr>
          <w:sz w:val="26"/>
          <w:szCs w:val="26"/>
        </w:rPr>
        <w:t>Đo độ suy hao của tuyến cáp quang</w:t>
      </w:r>
    </w:p>
    <w:p w14:paraId="6E733282" w14:textId="77777777" w:rsidR="00226F3E" w:rsidRPr="003D59EA" w:rsidRDefault="00226F3E" w:rsidP="00F610C5">
      <w:pPr>
        <w:numPr>
          <w:ilvl w:val="0"/>
          <w:numId w:val="1"/>
        </w:numPr>
        <w:tabs>
          <w:tab w:val="left" w:pos="561"/>
          <w:tab w:val="num" w:pos="1080"/>
          <w:tab w:val="num" w:pos="1122"/>
          <w:tab w:val="num" w:pos="1260"/>
          <w:tab w:val="num" w:pos="1800"/>
        </w:tabs>
        <w:spacing w:before="20" w:after="20"/>
        <w:ind w:left="0" w:firstLine="270"/>
        <w:jc w:val="both"/>
        <w:rPr>
          <w:noProof/>
          <w:sz w:val="26"/>
          <w:szCs w:val="26"/>
          <w:lang w:val="vi-VN"/>
        </w:rPr>
      </w:pPr>
      <w:r w:rsidRPr="003D59EA">
        <w:rPr>
          <w:noProof/>
          <w:sz w:val="26"/>
          <w:szCs w:val="26"/>
          <w:lang w:val="vi-VN"/>
        </w:rPr>
        <w:t>Tại Trung tâm Điều độ Hệ thống điện</w:t>
      </w:r>
    </w:p>
    <w:p w14:paraId="546597A4" w14:textId="77777777" w:rsidR="00226F3E" w:rsidRPr="003D59EA" w:rsidRDefault="00226F3E" w:rsidP="00F610C5">
      <w:pPr>
        <w:numPr>
          <w:ilvl w:val="0"/>
          <w:numId w:val="41"/>
        </w:numPr>
        <w:tabs>
          <w:tab w:val="clear" w:pos="1080"/>
        </w:tabs>
        <w:spacing w:before="20" w:after="20"/>
        <w:ind w:left="0" w:firstLine="567"/>
        <w:jc w:val="both"/>
        <w:rPr>
          <w:sz w:val="26"/>
          <w:szCs w:val="26"/>
        </w:rPr>
      </w:pPr>
      <w:r w:rsidRPr="003D59EA">
        <w:rPr>
          <w:sz w:val="26"/>
          <w:szCs w:val="26"/>
        </w:rPr>
        <w:t xml:space="preserve">Lắp đặt thiết bị truyền dẫn quang </w:t>
      </w:r>
    </w:p>
    <w:p w14:paraId="58775681" w14:textId="77777777" w:rsidR="00226F3E" w:rsidRPr="003D59EA" w:rsidRDefault="00226F3E" w:rsidP="00F610C5">
      <w:pPr>
        <w:numPr>
          <w:ilvl w:val="0"/>
          <w:numId w:val="41"/>
        </w:numPr>
        <w:tabs>
          <w:tab w:val="clear" w:pos="1080"/>
        </w:tabs>
        <w:spacing w:before="20" w:after="20"/>
        <w:ind w:left="0" w:firstLine="567"/>
        <w:jc w:val="both"/>
        <w:rPr>
          <w:sz w:val="26"/>
          <w:szCs w:val="26"/>
        </w:rPr>
      </w:pPr>
      <w:r w:rsidRPr="003D59EA">
        <w:rPr>
          <w:sz w:val="26"/>
          <w:szCs w:val="26"/>
        </w:rPr>
        <w:t>Kéo rải, đấu nối cáp truyền số liệu từ thiết bị hiện hữu sang máy chủ kép SCADA.</w:t>
      </w:r>
    </w:p>
    <w:p w14:paraId="753E6A3A" w14:textId="77777777" w:rsidR="00E208C9" w:rsidRPr="003D59EA" w:rsidRDefault="00237EA7" w:rsidP="00F610C5">
      <w:pPr>
        <w:pStyle w:val="LEVEL4"/>
        <w:spacing w:before="20" w:after="20"/>
        <w:rPr>
          <w:color w:val="auto"/>
        </w:rPr>
      </w:pPr>
      <w:bookmarkStart w:id="275" w:name="_Toc118201075"/>
      <w:bookmarkStart w:id="276" w:name="_Toc118207315"/>
      <w:bookmarkStart w:id="277" w:name="_Toc118209188"/>
      <w:bookmarkStart w:id="278" w:name="_Toc128485170"/>
      <w:bookmarkStart w:id="279" w:name="_Toc192236158"/>
      <w:bookmarkStart w:id="280" w:name="_Toc198208445"/>
      <w:r w:rsidRPr="003D59EA">
        <w:rPr>
          <w:color w:val="auto"/>
        </w:rPr>
        <w:t>KẾT LUẬN</w:t>
      </w:r>
      <w:bookmarkEnd w:id="275"/>
      <w:bookmarkEnd w:id="276"/>
      <w:bookmarkEnd w:id="277"/>
      <w:bookmarkEnd w:id="278"/>
      <w:bookmarkEnd w:id="279"/>
      <w:bookmarkEnd w:id="280"/>
    </w:p>
    <w:p w14:paraId="17C0111A" w14:textId="7B9DF6BB" w:rsidR="008B473C" w:rsidRPr="003D59EA" w:rsidRDefault="008B473C" w:rsidP="00F610C5">
      <w:pPr>
        <w:pStyle w:val="ListParagraph"/>
        <w:spacing w:before="20" w:after="20" w:line="240" w:lineRule="auto"/>
        <w:ind w:left="0" w:firstLine="720"/>
        <w:rPr>
          <w:rFonts w:ascii="Times New Roman" w:hAnsi="Times New Roman"/>
          <w:sz w:val="26"/>
          <w:szCs w:val="26"/>
        </w:rPr>
      </w:pPr>
      <w:r w:rsidRPr="003D59EA">
        <w:rPr>
          <w:rFonts w:ascii="Times New Roman" w:hAnsi="Times New Roman"/>
          <w:sz w:val="26"/>
          <w:szCs w:val="26"/>
        </w:rPr>
        <w:t>Công trình “</w:t>
      </w:r>
      <w:r w:rsidR="00EB5BE6" w:rsidRPr="003D59EA">
        <w:rPr>
          <w:rFonts w:ascii="Times New Roman" w:hAnsi="Times New Roman"/>
          <w:sz w:val="26"/>
          <w:szCs w:val="26"/>
        </w:rPr>
        <w:t>Kiện toàn lưới điện Công ty Điện lực Duyên Hải năm 2025</w:t>
      </w:r>
      <w:r w:rsidRPr="003D59EA">
        <w:rPr>
          <w:rFonts w:ascii="Times New Roman" w:hAnsi="Times New Roman"/>
          <w:sz w:val="26"/>
          <w:szCs w:val="26"/>
        </w:rPr>
        <w:t>” nhằm mục đích:</w:t>
      </w:r>
    </w:p>
    <w:p w14:paraId="3E5CC313" w14:textId="563B60A7" w:rsidR="008B473C" w:rsidRPr="003D59EA" w:rsidRDefault="008B473C" w:rsidP="00F610C5">
      <w:pPr>
        <w:spacing w:before="20" w:after="20"/>
        <w:ind w:firstLine="562"/>
        <w:jc w:val="both"/>
        <w:rPr>
          <w:sz w:val="26"/>
          <w:szCs w:val="26"/>
        </w:rPr>
      </w:pPr>
      <w:r w:rsidRPr="003D59EA">
        <w:rPr>
          <w:sz w:val="26"/>
          <w:szCs w:val="26"/>
        </w:rPr>
        <w:t xml:space="preserve">- Xây dựng mới lưới trung thế để tạo liên cho các Nhánh rẽ trung thế 22kV có số lượng khách hàng lớn </w:t>
      </w:r>
      <w:r w:rsidR="00EB5BE6" w:rsidRPr="003D59EA">
        <w:rPr>
          <w:iCs/>
          <w:sz w:val="26"/>
          <w:szCs w:val="26"/>
        </w:rPr>
        <w:t>để</w:t>
      </w:r>
      <w:r w:rsidRPr="003D59EA">
        <w:rPr>
          <w:sz w:val="26"/>
          <w:szCs w:val="26"/>
        </w:rPr>
        <w:t xml:space="preserve"> có thể linh hoạt điều hòa phụ tải, khách hàng giữa các tuyến dây trung thế trên địa bàn.</w:t>
      </w:r>
    </w:p>
    <w:p w14:paraId="07B48553" w14:textId="77777777" w:rsidR="008B473C" w:rsidRPr="003D59EA" w:rsidRDefault="008B473C" w:rsidP="00F610C5">
      <w:pPr>
        <w:spacing w:before="20" w:after="20"/>
        <w:ind w:firstLine="567"/>
        <w:jc w:val="both"/>
        <w:rPr>
          <w:sz w:val="26"/>
          <w:szCs w:val="26"/>
        </w:rPr>
      </w:pPr>
      <w:r w:rsidRPr="003D59EA">
        <w:rPr>
          <w:sz w:val="26"/>
          <w:szCs w:val="26"/>
        </w:rPr>
        <w:t xml:space="preserve">- Tăng cường khả năng vận hành của lưới trung thế, đảm bảo vận hành liên tục, giảm phạm vi mất điện khách hàng, </w:t>
      </w:r>
      <w:r w:rsidRPr="003D59EA">
        <w:rPr>
          <w:bCs/>
          <w:sz w:val="26"/>
          <w:szCs w:val="26"/>
        </w:rPr>
        <w:t>giảm số lượng khách hàng mất điện khi xảy ra sự cố</w:t>
      </w:r>
      <w:r w:rsidRPr="003D59EA">
        <w:rPr>
          <w:sz w:val="26"/>
          <w:szCs w:val="26"/>
        </w:rPr>
        <w:t>, nâng cao chỉ số độ tin cậy cung cấp điện.</w:t>
      </w:r>
    </w:p>
    <w:p w14:paraId="3CCD9181" w14:textId="77777777" w:rsidR="008B473C" w:rsidRPr="003D59EA" w:rsidRDefault="008B473C" w:rsidP="00F610C5">
      <w:pPr>
        <w:spacing w:before="20" w:after="20"/>
        <w:ind w:firstLine="567"/>
        <w:jc w:val="both"/>
        <w:rPr>
          <w:sz w:val="26"/>
          <w:szCs w:val="26"/>
        </w:rPr>
      </w:pPr>
      <w:r w:rsidRPr="003D59EA">
        <w:rPr>
          <w:sz w:val="26"/>
          <w:szCs w:val="26"/>
        </w:rPr>
        <w:t xml:space="preserve">- Nâng cao khả năng linh hoạt của lưới điện trung thế, có thể chuyển nguồn cung cấp điện cho các Nhánh rẽ khi thực hiện thi công xử lý sự cố, thi công bảo trì, sửa chữa lưới điện, di dời lưới điện,…và các công tác khác.  </w:t>
      </w:r>
    </w:p>
    <w:p w14:paraId="5A15003C" w14:textId="6E913494" w:rsidR="00EA27BF" w:rsidRPr="003D59EA" w:rsidRDefault="00070BC0" w:rsidP="00F610C5">
      <w:pPr>
        <w:tabs>
          <w:tab w:val="left" w:pos="561"/>
        </w:tabs>
        <w:spacing w:before="20" w:after="20"/>
        <w:ind w:left="270"/>
        <w:jc w:val="both"/>
        <w:rPr>
          <w:noProof/>
          <w:sz w:val="26"/>
          <w:szCs w:val="26"/>
          <w:lang w:val="vi-VN"/>
        </w:rPr>
      </w:pPr>
      <w:r w:rsidRPr="003D59EA">
        <w:rPr>
          <w:sz w:val="26"/>
          <w:szCs w:val="26"/>
        </w:rPr>
        <w:t xml:space="preserve">    </w:t>
      </w:r>
      <w:r w:rsidR="008B473C" w:rsidRPr="003D59EA">
        <w:rPr>
          <w:sz w:val="26"/>
          <w:szCs w:val="26"/>
        </w:rPr>
        <w:t>- Nâng cao chất lượng điện năng, kéo giảm các chỉ số SAIFI, SAIDI, MAIFI, đảm bảo các tiêu chí kinh tế kỹ thuật và vận hành ổn định.</w:t>
      </w:r>
    </w:p>
    <w:p w14:paraId="3749CE02" w14:textId="44330BE7" w:rsidR="008B473C" w:rsidRPr="003D59EA" w:rsidRDefault="008B473C" w:rsidP="00F610C5">
      <w:pPr>
        <w:spacing w:before="20" w:after="20"/>
        <w:rPr>
          <w:noProof/>
          <w:sz w:val="26"/>
          <w:szCs w:val="26"/>
          <w:lang w:val="vi-VN"/>
        </w:rPr>
      </w:pPr>
      <w:r w:rsidRPr="003D59EA">
        <w:rPr>
          <w:noProof/>
          <w:sz w:val="26"/>
          <w:szCs w:val="26"/>
          <w:lang w:val="vi-VN"/>
        </w:rPr>
        <w:br w:type="page"/>
      </w:r>
    </w:p>
    <w:p w14:paraId="3BF11A8E" w14:textId="57F9D175" w:rsidR="00F543C3" w:rsidRPr="003D59EA" w:rsidRDefault="0008489E" w:rsidP="00F610C5">
      <w:pPr>
        <w:pStyle w:val="LEVEL3"/>
        <w:spacing w:before="20" w:after="20"/>
        <w:rPr>
          <w:noProof/>
        </w:rPr>
      </w:pPr>
      <w:bookmarkStart w:id="281" w:name="_Toc198208446"/>
      <w:r w:rsidRPr="003D59EA">
        <w:rPr>
          <w:noProof/>
          <w:lang w:val="en-US"/>
        </w:rPr>
        <w:lastRenderedPageBreak/>
        <w:t xml:space="preserve">CHƯƠNG 5: </w:t>
      </w:r>
      <w:r w:rsidR="00D94A7D" w:rsidRPr="003D59EA">
        <w:rPr>
          <w:noProof/>
        </w:rPr>
        <w:t>CÁC GIẢI PHÁP XÂY DỰNG</w:t>
      </w:r>
      <w:bookmarkEnd w:id="281"/>
    </w:p>
    <w:p w14:paraId="67A17CCD" w14:textId="77777777" w:rsidR="004F002A" w:rsidRPr="003D59EA" w:rsidRDefault="004F002A" w:rsidP="00F610C5">
      <w:pPr>
        <w:pStyle w:val="LEVEL3"/>
        <w:spacing w:before="20" w:after="20"/>
        <w:rPr>
          <w:noProof/>
        </w:rPr>
      </w:pPr>
    </w:p>
    <w:p w14:paraId="3FC37C83" w14:textId="42641E37" w:rsidR="004D0565" w:rsidRPr="003D59EA" w:rsidRDefault="004D0565" w:rsidP="00F610C5">
      <w:pPr>
        <w:pStyle w:val="LEVEL4"/>
        <w:spacing w:before="20" w:after="20"/>
        <w:rPr>
          <w:color w:val="auto"/>
        </w:rPr>
      </w:pPr>
      <w:bookmarkStart w:id="282" w:name="_Toc198208447"/>
      <w:r w:rsidRPr="003D59EA">
        <w:rPr>
          <w:color w:val="auto"/>
        </w:rPr>
        <w:t>5.1. CÁC GIẢI PHÁP XÂY DỰNG PHẦN ĐƯỜNG DÂY TRUNG THẾ:</w:t>
      </w:r>
      <w:bookmarkEnd w:id="282"/>
    </w:p>
    <w:p w14:paraId="6E846B44" w14:textId="5EDD8CA8" w:rsidR="00C85FBD" w:rsidRPr="003D59EA" w:rsidRDefault="004D05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D</w:t>
      </w:r>
      <w:r w:rsidR="00C85FBD" w:rsidRPr="003D59EA">
        <w:rPr>
          <w:noProof/>
          <w:sz w:val="26"/>
          <w:szCs w:val="26"/>
          <w:lang w:val="vi-VN"/>
        </w:rPr>
        <w:t>ựng cột: thủ công kết hợp cơ giới.</w:t>
      </w:r>
    </w:p>
    <w:p w14:paraId="691412C0" w14:textId="77777777" w:rsidR="00C85FBD" w:rsidRPr="003D59EA" w:rsidRDefault="00C85FB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Dụng cụ: puly, tời…</w:t>
      </w:r>
    </w:p>
    <w:p w14:paraId="4220441D" w14:textId="77777777" w:rsidR="00C85FBD" w:rsidRPr="003D59EA" w:rsidRDefault="00C85FB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Trong quá trình dựng trụ điện phải cử người cảnh giới không cho người qua lại gần công trường, phân luồng xe tránh kẹt xe và đảm bảo an toàn cho người qua lại.</w:t>
      </w:r>
    </w:p>
    <w:p w14:paraId="6AE1E9BE" w14:textId="77777777" w:rsidR="00C85FBD" w:rsidRPr="003D59EA" w:rsidRDefault="00C85FBD" w:rsidP="00F610C5">
      <w:pPr>
        <w:widowControl w:val="0"/>
        <w:spacing w:before="20" w:after="20"/>
        <w:ind w:left="350" w:right="-17"/>
        <w:rPr>
          <w:b/>
          <w:i/>
          <w:sz w:val="26"/>
          <w:szCs w:val="26"/>
          <w:lang w:val="da-DK"/>
        </w:rPr>
      </w:pPr>
      <w:bookmarkStart w:id="283" w:name="_Hlk190425650"/>
      <w:r w:rsidRPr="003D59EA">
        <w:rPr>
          <w:b/>
          <w:i/>
          <w:sz w:val="26"/>
          <w:szCs w:val="26"/>
          <w:lang w:val="da-DK"/>
        </w:rPr>
        <w:t>Lưới trung thế:</w:t>
      </w:r>
    </w:p>
    <w:p w14:paraId="77D11CB9" w14:textId="24DFCA5D" w:rsidR="00C85FBD" w:rsidRPr="003D59EA" w:rsidRDefault="00C85FBD" w:rsidP="00F610C5">
      <w:pPr>
        <w:numPr>
          <w:ilvl w:val="0"/>
          <w:numId w:val="1"/>
        </w:numPr>
        <w:tabs>
          <w:tab w:val="left" w:pos="561"/>
        </w:tabs>
        <w:spacing w:before="20" w:after="20"/>
        <w:ind w:left="0" w:firstLine="270"/>
        <w:jc w:val="both"/>
        <w:rPr>
          <w:noProof/>
          <w:sz w:val="26"/>
          <w:szCs w:val="26"/>
          <w:lang w:val="vi-VN"/>
        </w:rPr>
      </w:pPr>
      <w:bookmarkStart w:id="284" w:name="_Hlk175228789"/>
      <w:r w:rsidRPr="003D59EA">
        <w:rPr>
          <w:noProof/>
          <w:sz w:val="26"/>
          <w:szCs w:val="26"/>
          <w:lang w:val="vi-VN"/>
        </w:rPr>
        <w:t xml:space="preserve">Sử dụng trụ BTLT </w:t>
      </w:r>
      <w:r w:rsidR="004D0565" w:rsidRPr="003D59EA">
        <w:rPr>
          <w:noProof/>
          <w:sz w:val="26"/>
          <w:szCs w:val="26"/>
        </w:rPr>
        <w:t>14</w:t>
      </w:r>
      <w:r w:rsidRPr="003D59EA">
        <w:rPr>
          <w:noProof/>
          <w:sz w:val="26"/>
          <w:szCs w:val="26"/>
          <w:lang w:val="vi-VN"/>
        </w:rPr>
        <w:t xml:space="preserve">m 2 đoạn </w:t>
      </w:r>
      <w:r w:rsidR="00DE4DA5" w:rsidRPr="003D59EA">
        <w:rPr>
          <w:noProof/>
          <w:sz w:val="26"/>
          <w:szCs w:val="26"/>
        </w:rPr>
        <w:t>8</w:t>
      </w:r>
      <w:r w:rsidRPr="003D59EA">
        <w:rPr>
          <w:noProof/>
          <w:sz w:val="26"/>
          <w:szCs w:val="26"/>
          <w:lang w:val="vi-VN"/>
        </w:rPr>
        <w:t xml:space="preserve">,5kN, </w:t>
      </w:r>
      <w:r w:rsidR="00DE4DA5" w:rsidRPr="003D59EA">
        <w:rPr>
          <w:noProof/>
          <w:sz w:val="26"/>
          <w:szCs w:val="26"/>
          <w:lang w:val="vi-VN"/>
        </w:rPr>
        <w:t xml:space="preserve">BTLT </w:t>
      </w:r>
      <w:r w:rsidR="00DE4DA5" w:rsidRPr="003D59EA">
        <w:rPr>
          <w:noProof/>
          <w:sz w:val="26"/>
          <w:szCs w:val="26"/>
        </w:rPr>
        <w:t>14</w:t>
      </w:r>
      <w:r w:rsidR="00DE4DA5" w:rsidRPr="003D59EA">
        <w:rPr>
          <w:noProof/>
          <w:sz w:val="26"/>
          <w:szCs w:val="26"/>
          <w:lang w:val="vi-VN"/>
        </w:rPr>
        <w:t xml:space="preserve">m 2 đoạn </w:t>
      </w:r>
      <w:r w:rsidR="00DE4DA5" w:rsidRPr="003D59EA">
        <w:rPr>
          <w:noProof/>
          <w:sz w:val="26"/>
          <w:szCs w:val="26"/>
        </w:rPr>
        <w:t>11</w:t>
      </w:r>
      <w:r w:rsidR="00DE4DA5" w:rsidRPr="003D59EA">
        <w:rPr>
          <w:noProof/>
          <w:sz w:val="26"/>
          <w:szCs w:val="26"/>
          <w:lang w:val="vi-VN"/>
        </w:rPr>
        <w:t>Kn</w:t>
      </w:r>
      <w:r w:rsidR="00DE4DA5" w:rsidRPr="003D59EA">
        <w:rPr>
          <w:noProof/>
          <w:sz w:val="26"/>
          <w:szCs w:val="26"/>
        </w:rPr>
        <w:t>,</w:t>
      </w:r>
      <w:r w:rsidR="00DE4DA5" w:rsidRPr="003D59EA">
        <w:rPr>
          <w:noProof/>
          <w:sz w:val="26"/>
          <w:szCs w:val="26"/>
          <w:lang w:val="vi-VN"/>
        </w:rPr>
        <w:t xml:space="preserve"> BTLT </w:t>
      </w:r>
      <w:r w:rsidR="00DE4DA5" w:rsidRPr="003D59EA">
        <w:rPr>
          <w:noProof/>
          <w:sz w:val="26"/>
          <w:szCs w:val="26"/>
        </w:rPr>
        <w:t>14</w:t>
      </w:r>
      <w:r w:rsidR="00DE4DA5" w:rsidRPr="003D59EA">
        <w:rPr>
          <w:noProof/>
          <w:sz w:val="26"/>
          <w:szCs w:val="26"/>
          <w:lang w:val="vi-VN"/>
        </w:rPr>
        <w:t xml:space="preserve">m </w:t>
      </w:r>
      <w:r w:rsidR="00DE4DA5" w:rsidRPr="003D59EA">
        <w:rPr>
          <w:noProof/>
          <w:sz w:val="26"/>
          <w:szCs w:val="26"/>
        </w:rPr>
        <w:t>1</w:t>
      </w:r>
      <w:r w:rsidR="00DE4DA5" w:rsidRPr="003D59EA">
        <w:rPr>
          <w:noProof/>
          <w:sz w:val="26"/>
          <w:szCs w:val="26"/>
          <w:lang w:val="vi-VN"/>
        </w:rPr>
        <w:t xml:space="preserve"> đoạn </w:t>
      </w:r>
      <w:r w:rsidR="00DE4DA5" w:rsidRPr="003D59EA">
        <w:rPr>
          <w:noProof/>
          <w:sz w:val="26"/>
          <w:szCs w:val="26"/>
        </w:rPr>
        <w:t>8</w:t>
      </w:r>
      <w:r w:rsidR="00DE4DA5" w:rsidRPr="003D59EA">
        <w:rPr>
          <w:noProof/>
          <w:sz w:val="26"/>
          <w:szCs w:val="26"/>
          <w:lang w:val="vi-VN"/>
        </w:rPr>
        <w:t>,5kN</w:t>
      </w:r>
      <w:r w:rsidR="00DE4DA5" w:rsidRPr="003D59EA">
        <w:rPr>
          <w:noProof/>
          <w:sz w:val="26"/>
          <w:szCs w:val="26"/>
        </w:rPr>
        <w:t xml:space="preserve">, </w:t>
      </w:r>
      <w:r w:rsidRPr="003D59EA">
        <w:rPr>
          <w:noProof/>
          <w:sz w:val="26"/>
          <w:szCs w:val="26"/>
          <w:lang w:val="vi-VN"/>
        </w:rPr>
        <w:t>trụ BTLT 1</w:t>
      </w:r>
      <w:r w:rsidR="003740E9" w:rsidRPr="003D59EA">
        <w:rPr>
          <w:noProof/>
          <w:sz w:val="26"/>
          <w:szCs w:val="26"/>
        </w:rPr>
        <w:t>2</w:t>
      </w:r>
      <w:r w:rsidR="003740E9" w:rsidRPr="003D59EA">
        <w:rPr>
          <w:noProof/>
          <w:sz w:val="26"/>
          <w:szCs w:val="26"/>
          <w:lang w:val="vi-VN"/>
        </w:rPr>
        <w:t>m</w:t>
      </w:r>
      <w:r w:rsidR="00DE4DA5" w:rsidRPr="003D59EA">
        <w:rPr>
          <w:noProof/>
          <w:sz w:val="26"/>
          <w:szCs w:val="26"/>
        </w:rPr>
        <w:t xml:space="preserve"> tháp đà</w:t>
      </w:r>
      <w:r w:rsidR="003740E9" w:rsidRPr="003D59EA">
        <w:rPr>
          <w:noProof/>
          <w:sz w:val="26"/>
          <w:szCs w:val="26"/>
        </w:rPr>
        <w:t xml:space="preserve"> </w:t>
      </w:r>
      <w:r w:rsidRPr="003D59EA">
        <w:rPr>
          <w:noProof/>
          <w:sz w:val="26"/>
          <w:szCs w:val="26"/>
          <w:lang w:val="vi-VN"/>
        </w:rPr>
        <w:t>dự ứng lực để đỡ vật tư thiết bị. Lưới trung thế kéo mới được bố trí trên đà 2m và 2,4m đối với lưới 3 pha.</w:t>
      </w:r>
    </w:p>
    <w:p w14:paraId="2C47EB68" w14:textId="240CF196" w:rsidR="00C85FBD" w:rsidRPr="003D59EA" w:rsidRDefault="00C85FB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Tại các vị trí trụ dừng dây đầu và cuối nhánh rẽ, sử dụng 1 trụ BTLT 14m</w:t>
      </w:r>
      <w:r w:rsidR="003740E9" w:rsidRPr="003D59EA">
        <w:rPr>
          <w:noProof/>
          <w:sz w:val="26"/>
          <w:szCs w:val="26"/>
        </w:rPr>
        <w:t xml:space="preserve"> đôi</w:t>
      </w:r>
      <w:r w:rsidR="00DE4DA5" w:rsidRPr="003D59EA">
        <w:rPr>
          <w:noProof/>
          <w:sz w:val="26"/>
          <w:szCs w:val="26"/>
        </w:rPr>
        <w:t xml:space="preserve">, </w:t>
      </w:r>
      <w:r w:rsidR="00DE4DA5" w:rsidRPr="003D59EA">
        <w:rPr>
          <w:noProof/>
          <w:sz w:val="26"/>
          <w:szCs w:val="26"/>
          <w:lang w:val="vi-VN"/>
        </w:rPr>
        <w:t>1 trụ BTLT 14m</w:t>
      </w:r>
      <w:r w:rsidR="00DE4DA5" w:rsidRPr="003D59EA">
        <w:rPr>
          <w:noProof/>
          <w:sz w:val="26"/>
          <w:szCs w:val="26"/>
        </w:rPr>
        <w:t xml:space="preserve"> 11KN đơn</w:t>
      </w:r>
      <w:r w:rsidR="003740E9" w:rsidRPr="003D59EA">
        <w:rPr>
          <w:noProof/>
          <w:sz w:val="26"/>
          <w:szCs w:val="26"/>
          <w:lang w:val="vi-VN"/>
        </w:rPr>
        <w:t>.</w:t>
      </w:r>
    </w:p>
    <w:p w14:paraId="5E1EB48B" w14:textId="77777777" w:rsidR="00847262" w:rsidRPr="003D59EA" w:rsidRDefault="00847262" w:rsidP="00F610C5">
      <w:pPr>
        <w:pStyle w:val="ListParagraph"/>
        <w:numPr>
          <w:ilvl w:val="0"/>
          <w:numId w:val="30"/>
        </w:numPr>
        <w:spacing w:before="20" w:after="20"/>
        <w:jc w:val="both"/>
        <w:rPr>
          <w:rFonts w:ascii="Times New Roman" w:hAnsi="Times New Roman"/>
          <w:b/>
          <w:noProof/>
          <w:sz w:val="26"/>
          <w:szCs w:val="26"/>
        </w:rPr>
      </w:pPr>
      <w:bookmarkStart w:id="285" w:name="_Hlk190425672"/>
      <w:bookmarkEnd w:id="283"/>
      <w:bookmarkEnd w:id="284"/>
      <w:r w:rsidRPr="003D59EA">
        <w:rPr>
          <w:rFonts w:ascii="Times New Roman" w:hAnsi="Times New Roman"/>
          <w:b/>
          <w:noProof/>
          <w:sz w:val="26"/>
          <w:szCs w:val="26"/>
        </w:rPr>
        <w:t xml:space="preserve">Các giải pháp </w:t>
      </w:r>
      <w:r w:rsidRPr="003D59EA">
        <w:rPr>
          <w:rFonts w:ascii="Times New Roman" w:hAnsi="Times New Roman"/>
          <w:b/>
          <w:noProof/>
          <w:sz w:val="26"/>
          <w:szCs w:val="26"/>
          <w:lang w:val="en-US"/>
        </w:rPr>
        <w:t>thiết kế xà</w:t>
      </w:r>
      <w:r w:rsidRPr="003D59EA">
        <w:rPr>
          <w:rFonts w:ascii="Times New Roman" w:hAnsi="Times New Roman"/>
          <w:b/>
          <w:noProof/>
          <w:sz w:val="26"/>
          <w:szCs w:val="26"/>
        </w:rPr>
        <w:t>.</w:t>
      </w:r>
    </w:p>
    <w:p w14:paraId="5B012870" w14:textId="77777777" w:rsidR="00847262" w:rsidRPr="003D59EA" w:rsidRDefault="00847262" w:rsidP="00F610C5">
      <w:pPr>
        <w:numPr>
          <w:ilvl w:val="0"/>
          <w:numId w:val="1"/>
        </w:numPr>
        <w:tabs>
          <w:tab w:val="left" w:pos="561"/>
        </w:tabs>
        <w:spacing w:before="20" w:after="20"/>
        <w:ind w:left="0" w:firstLine="270"/>
        <w:jc w:val="both"/>
        <w:rPr>
          <w:noProof/>
          <w:sz w:val="26"/>
          <w:szCs w:val="26"/>
          <w:lang w:val="vi-VN"/>
        </w:rPr>
      </w:pPr>
      <w:bookmarkStart w:id="286" w:name="_Hlk190425522"/>
      <w:bookmarkStart w:id="287" w:name="_Hlk175228811"/>
      <w:bookmarkEnd w:id="285"/>
      <w:r w:rsidRPr="003D59EA">
        <w:rPr>
          <w:noProof/>
          <w:sz w:val="26"/>
          <w:szCs w:val="26"/>
          <w:lang w:val="vi-VN"/>
        </w:rPr>
        <w:t>Sử dụng đà lệch 0,8m; 1,2m; 2m và 2,4m để đỡ và dừng dây trung thế.</w:t>
      </w:r>
    </w:p>
    <w:p w14:paraId="567938C3" w14:textId="77777777" w:rsidR="00847262" w:rsidRPr="003D59EA" w:rsidRDefault="00847262"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Kết cấu thép sử dụng chế tạo xà dùng thép góc đều cạnh và các tấm thép bản loại L75x75x8. Liên kết dùng liên kết bu lông hoặc hàn.</w:t>
      </w:r>
    </w:p>
    <w:p w14:paraId="03837626" w14:textId="77777777" w:rsidR="00847262" w:rsidRPr="003D59EA" w:rsidRDefault="00847262"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rPr>
      </w:pPr>
      <w:r w:rsidRPr="003D59EA">
        <w:rPr>
          <w:rFonts w:ascii="Times New Roman" w:hAnsi="Times New Roman"/>
          <w:sz w:val="26"/>
          <w:szCs w:val="26"/>
        </w:rPr>
        <w:t>Thép hình:</w:t>
      </w:r>
    </w:p>
    <w:p w14:paraId="65583318" w14:textId="77777777" w:rsidR="00847262" w:rsidRPr="003D59EA" w:rsidRDefault="00847262"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rPr>
      </w:pPr>
      <w:r w:rsidRPr="003D59EA">
        <w:rPr>
          <w:rFonts w:ascii="Times New Roman" w:hAnsi="Times New Roman"/>
          <w:sz w:val="26"/>
          <w:szCs w:val="26"/>
        </w:rPr>
        <w:t xml:space="preserve">Các thanh có tiết diện nhỏ hơn L120x8 sử dụng thép có giới hạn chảy </w:t>
      </w:r>
      <w:r w:rsidRPr="003D59EA">
        <w:rPr>
          <w:rFonts w:ascii="Times New Roman" w:hAnsi="Times New Roman"/>
          <w:sz w:val="26"/>
          <w:szCs w:val="26"/>
        </w:rPr>
        <w:sym w:font="Symbol" w:char="F073"/>
      </w:r>
      <w:r w:rsidRPr="003D59EA">
        <w:rPr>
          <w:rFonts w:ascii="Times New Roman" w:hAnsi="Times New Roman"/>
          <w:sz w:val="26"/>
          <w:szCs w:val="26"/>
        </w:rPr>
        <w:t xml:space="preserve">c ≥ 245 N/mm2, giới hạn bền </w:t>
      </w:r>
      <w:r w:rsidRPr="003D59EA">
        <w:rPr>
          <w:rFonts w:ascii="Times New Roman" w:hAnsi="Times New Roman"/>
          <w:sz w:val="26"/>
          <w:szCs w:val="26"/>
        </w:rPr>
        <w:sym w:font="Symbol" w:char="F073"/>
      </w:r>
      <w:r w:rsidRPr="003D59EA">
        <w:rPr>
          <w:rFonts w:ascii="Times New Roman" w:hAnsi="Times New Roman"/>
          <w:sz w:val="26"/>
          <w:szCs w:val="26"/>
        </w:rPr>
        <w:t>b ≥ 400 N/mm2.</w:t>
      </w:r>
    </w:p>
    <w:p w14:paraId="03AD0EC4" w14:textId="77777777" w:rsidR="00847262" w:rsidRPr="003D59EA" w:rsidRDefault="00847262"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rPr>
      </w:pPr>
      <w:r w:rsidRPr="003D59EA">
        <w:rPr>
          <w:rFonts w:ascii="Times New Roman" w:hAnsi="Times New Roman"/>
          <w:sz w:val="26"/>
          <w:szCs w:val="26"/>
        </w:rPr>
        <w:t xml:space="preserve">Các thanh có tiết diện từ L120x8 trở lên sử dụng thép có giới hạn chảy </w:t>
      </w:r>
      <w:r w:rsidRPr="003D59EA">
        <w:rPr>
          <w:rFonts w:ascii="Times New Roman" w:hAnsi="Times New Roman"/>
          <w:sz w:val="26"/>
          <w:szCs w:val="26"/>
        </w:rPr>
        <w:sym w:font="Symbol" w:char="F073"/>
      </w:r>
      <w:r w:rsidRPr="003D59EA">
        <w:rPr>
          <w:rFonts w:ascii="Times New Roman" w:hAnsi="Times New Roman"/>
          <w:sz w:val="26"/>
          <w:szCs w:val="26"/>
        </w:rPr>
        <w:t xml:space="preserve">c ≥ 400 N/mm2, giới hạn bền </w:t>
      </w:r>
      <w:r w:rsidRPr="003D59EA">
        <w:rPr>
          <w:rFonts w:ascii="Times New Roman" w:hAnsi="Times New Roman"/>
          <w:sz w:val="26"/>
          <w:szCs w:val="26"/>
        </w:rPr>
        <w:sym w:font="Symbol" w:char="F073"/>
      </w:r>
      <w:r w:rsidRPr="003D59EA">
        <w:rPr>
          <w:rFonts w:ascii="Times New Roman" w:hAnsi="Times New Roman"/>
          <w:sz w:val="26"/>
          <w:szCs w:val="26"/>
        </w:rPr>
        <w:t>b ≥ 540 N/mm2.</w:t>
      </w:r>
    </w:p>
    <w:p w14:paraId="211C3006" w14:textId="77777777" w:rsidR="00847262" w:rsidRPr="003D59EA" w:rsidRDefault="00847262"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Thép bản:</w:t>
      </w:r>
    </w:p>
    <w:p w14:paraId="516B2035" w14:textId="77777777" w:rsidR="00847262" w:rsidRPr="003D59EA" w:rsidRDefault="00847262"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rPr>
      </w:pPr>
      <w:r w:rsidRPr="003D59EA">
        <w:rPr>
          <w:rFonts w:ascii="Times New Roman" w:hAnsi="Times New Roman"/>
          <w:sz w:val="26"/>
          <w:szCs w:val="26"/>
        </w:rPr>
        <w:t xml:space="preserve">Thép có chiều dày 16mm hoặc dưới 16mm có: Giới hạn chảy: </w:t>
      </w:r>
      <w:r w:rsidRPr="003D59EA">
        <w:rPr>
          <w:rFonts w:ascii="Times New Roman" w:hAnsi="Times New Roman"/>
          <w:sz w:val="26"/>
          <w:szCs w:val="26"/>
        </w:rPr>
        <w:sym w:font="Symbol" w:char="F073"/>
      </w:r>
      <w:r w:rsidRPr="003D59EA">
        <w:rPr>
          <w:rFonts w:ascii="Times New Roman" w:hAnsi="Times New Roman"/>
          <w:sz w:val="26"/>
          <w:szCs w:val="26"/>
        </w:rPr>
        <w:t xml:space="preserve">c ≥ 245 N/mm2, giới hạn bền: </w:t>
      </w:r>
      <w:r w:rsidRPr="003D59EA">
        <w:rPr>
          <w:rFonts w:ascii="Times New Roman" w:hAnsi="Times New Roman"/>
          <w:sz w:val="26"/>
          <w:szCs w:val="26"/>
        </w:rPr>
        <w:sym w:font="Symbol" w:char="F073"/>
      </w:r>
      <w:r w:rsidRPr="003D59EA">
        <w:rPr>
          <w:rFonts w:ascii="Times New Roman" w:hAnsi="Times New Roman"/>
          <w:sz w:val="26"/>
          <w:szCs w:val="26"/>
        </w:rPr>
        <w:t>b = 400 ÷ 510 N/mm2.</w:t>
      </w:r>
    </w:p>
    <w:p w14:paraId="15BF7CC7" w14:textId="77777777" w:rsidR="00847262" w:rsidRPr="003D59EA" w:rsidRDefault="00847262"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lang w:val="fr-FR"/>
        </w:rPr>
      </w:pPr>
      <w:r w:rsidRPr="003D59EA">
        <w:rPr>
          <w:rFonts w:ascii="Times New Roman" w:hAnsi="Times New Roman"/>
          <w:sz w:val="26"/>
          <w:szCs w:val="26"/>
        </w:rPr>
        <w:t xml:space="preserve">Thép có chiều dày lớn hơn 16mm có: Giới hạn chảy: </w:t>
      </w:r>
      <w:r w:rsidRPr="003D59EA">
        <w:rPr>
          <w:rFonts w:ascii="Times New Roman" w:hAnsi="Times New Roman"/>
          <w:sz w:val="26"/>
          <w:szCs w:val="26"/>
        </w:rPr>
        <w:sym w:font="Symbol" w:char="F073"/>
      </w:r>
      <w:r w:rsidRPr="003D59EA">
        <w:rPr>
          <w:rFonts w:ascii="Times New Roman" w:hAnsi="Times New Roman"/>
          <w:sz w:val="26"/>
          <w:szCs w:val="26"/>
        </w:rPr>
        <w:t>c ≥ 235N/mm2, giới hạn bền:</w:t>
      </w:r>
      <w:r w:rsidRPr="003D59EA">
        <w:rPr>
          <w:rFonts w:ascii="Times New Roman" w:hAnsi="Times New Roman"/>
          <w:sz w:val="26"/>
          <w:szCs w:val="26"/>
          <w:lang w:val="fr-FR"/>
        </w:rPr>
        <w:t xml:space="preserve"> </w:t>
      </w:r>
      <w:r w:rsidRPr="003D59EA">
        <w:rPr>
          <w:rFonts w:ascii="Times New Roman" w:hAnsi="Times New Roman"/>
          <w:sz w:val="26"/>
          <w:szCs w:val="26"/>
        </w:rPr>
        <w:sym w:font="Symbol" w:char="F073"/>
      </w:r>
      <w:r w:rsidRPr="003D59EA">
        <w:rPr>
          <w:rFonts w:ascii="Times New Roman" w:hAnsi="Times New Roman"/>
          <w:sz w:val="26"/>
          <w:szCs w:val="26"/>
          <w:vertAlign w:val="subscript"/>
          <w:lang w:val="fr-FR"/>
        </w:rPr>
        <w:t>b</w:t>
      </w:r>
      <w:r w:rsidRPr="003D59EA">
        <w:rPr>
          <w:rFonts w:ascii="Times New Roman" w:hAnsi="Times New Roman"/>
          <w:sz w:val="26"/>
          <w:szCs w:val="26"/>
          <w:lang w:val="fr-FR"/>
        </w:rPr>
        <w:t xml:space="preserve"> = 400 ÷ 510 N/mm2.</w:t>
      </w:r>
    </w:p>
    <w:p w14:paraId="6E22AADE" w14:textId="77777777" w:rsidR="00847262" w:rsidRPr="003D59EA" w:rsidRDefault="00847262"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Bu lông liên kết cột dùng loại GR4.6, GR5.6, GR6.6.</w:t>
      </w:r>
    </w:p>
    <w:p w14:paraId="4301F8EA" w14:textId="77777777" w:rsidR="00847262" w:rsidRPr="003D59EA" w:rsidRDefault="00847262"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rPr>
      </w:pPr>
      <w:r w:rsidRPr="003D59EA">
        <w:rPr>
          <w:rFonts w:ascii="Times New Roman" w:hAnsi="Times New Roman"/>
          <w:sz w:val="26"/>
          <w:szCs w:val="26"/>
        </w:rPr>
        <w:t>Bulông sử dụng theo tiêu chuẩn TCVN 1916-1995 hoặc tiêu chuẩn tương đương:</w:t>
      </w:r>
    </w:p>
    <w:p w14:paraId="3DB702FF" w14:textId="77777777" w:rsidR="00847262" w:rsidRPr="003D59EA" w:rsidRDefault="00847262" w:rsidP="00F610C5">
      <w:pPr>
        <w:pStyle w:val="ListParagraph"/>
        <w:numPr>
          <w:ilvl w:val="0"/>
          <w:numId w:val="34"/>
        </w:numPr>
        <w:tabs>
          <w:tab w:val="left" w:pos="851"/>
        </w:tabs>
        <w:spacing w:before="20" w:after="20" w:line="240" w:lineRule="auto"/>
        <w:ind w:left="0" w:firstLine="567"/>
        <w:jc w:val="both"/>
        <w:rPr>
          <w:rFonts w:ascii="Times New Roman" w:hAnsi="Times New Roman"/>
          <w:sz w:val="26"/>
          <w:szCs w:val="26"/>
        </w:rPr>
      </w:pPr>
      <w:r w:rsidRPr="003D59EA">
        <w:rPr>
          <w:rFonts w:ascii="Times New Roman" w:hAnsi="Times New Roman"/>
          <w:sz w:val="26"/>
          <w:szCs w:val="26"/>
        </w:rPr>
        <w:t>Bulông liên kết xà cấp GR5.6: có cường độ chịu cắt tính toán là: Rctt =190 N/mm2;</w:t>
      </w:r>
    </w:p>
    <w:p w14:paraId="30FAD03F" w14:textId="77777777" w:rsidR="00847262" w:rsidRPr="003D59EA" w:rsidRDefault="00847262"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Que hàn: Dùng loại E42, E46 hoặc tương đương.</w:t>
      </w:r>
    </w:p>
    <w:p w14:paraId="2113D209" w14:textId="77777777" w:rsidR="00847262" w:rsidRPr="003D59EA" w:rsidRDefault="00847262"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Mạ kẽm: Toàn bộ thép xà, giá đỡ, thép cột được mạ kẽm nhúng nóng theo 18TCN 4-92 hoặc tiêu chuẩn tương đương. Bulông được mạ kẽm theo tiêu chuẩn ASTM A153 hoặc tương đương.</w:t>
      </w:r>
    </w:p>
    <w:bookmarkEnd w:id="286"/>
    <w:p w14:paraId="2C771AD0" w14:textId="77777777" w:rsidR="00AF0712" w:rsidRPr="003D59EA" w:rsidRDefault="00AF0712" w:rsidP="00F610C5">
      <w:pPr>
        <w:pStyle w:val="ListParagraph"/>
        <w:numPr>
          <w:ilvl w:val="0"/>
          <w:numId w:val="30"/>
        </w:numPr>
        <w:spacing w:before="20" w:after="20"/>
        <w:jc w:val="both"/>
        <w:rPr>
          <w:rFonts w:ascii="Times New Roman" w:hAnsi="Times New Roman"/>
          <w:b/>
          <w:noProof/>
          <w:sz w:val="26"/>
          <w:szCs w:val="26"/>
        </w:rPr>
      </w:pPr>
      <w:r w:rsidRPr="003D59EA">
        <w:rPr>
          <w:rFonts w:ascii="Times New Roman" w:hAnsi="Times New Roman"/>
          <w:b/>
          <w:noProof/>
          <w:sz w:val="26"/>
          <w:szCs w:val="26"/>
        </w:rPr>
        <w:t>Các giải pháp phần thay thế thiết bị.</w:t>
      </w:r>
    </w:p>
    <w:p w14:paraId="704C6052" w14:textId="77777777" w:rsidR="00AF0712" w:rsidRPr="003D59EA" w:rsidRDefault="00AF0712" w:rsidP="00F610C5">
      <w:pPr>
        <w:numPr>
          <w:ilvl w:val="0"/>
          <w:numId w:val="1"/>
        </w:numPr>
        <w:tabs>
          <w:tab w:val="left" w:pos="561"/>
        </w:tabs>
        <w:spacing w:before="20" w:after="20"/>
        <w:ind w:left="0" w:firstLine="270"/>
        <w:jc w:val="both"/>
        <w:rPr>
          <w:noProof/>
          <w:sz w:val="26"/>
          <w:szCs w:val="26"/>
          <w:lang w:val="vi-VN"/>
        </w:rPr>
      </w:pPr>
      <w:bookmarkStart w:id="288" w:name="_Hlk190425975"/>
      <w:r w:rsidRPr="003D59EA">
        <w:rPr>
          <w:noProof/>
          <w:sz w:val="26"/>
          <w:szCs w:val="26"/>
          <w:lang w:val="vi-VN"/>
        </w:rPr>
        <w:t>Thi công thay thế thiết bị bằng phương pháp live line , kết hợp chuyển nguồn tuyến dây nhằm hạn chế mất điện cho các tuyến dây hiện hữu (chi tiết xem bảng phân bố live line đính kèm).</w:t>
      </w:r>
    </w:p>
    <w:p w14:paraId="2E8553F2" w14:textId="77777777" w:rsidR="00410A48" w:rsidRPr="003D59EA" w:rsidRDefault="00410A48" w:rsidP="00F610C5">
      <w:pPr>
        <w:pStyle w:val="ListParagraph"/>
        <w:numPr>
          <w:ilvl w:val="0"/>
          <w:numId w:val="30"/>
        </w:numPr>
        <w:tabs>
          <w:tab w:val="left" w:pos="142"/>
          <w:tab w:val="left" w:pos="2476"/>
          <w:tab w:val="left" w:pos="3448"/>
        </w:tabs>
        <w:spacing w:before="20" w:after="20"/>
        <w:contextualSpacing w:val="0"/>
        <w:jc w:val="both"/>
        <w:rPr>
          <w:rFonts w:ascii="Times New Roman" w:hAnsi="Times New Roman"/>
          <w:b/>
          <w:sz w:val="26"/>
          <w:szCs w:val="26"/>
          <w:lang w:val="en-US"/>
        </w:rPr>
      </w:pPr>
      <w:bookmarkStart w:id="289" w:name="_Hlk175228835"/>
      <w:bookmarkEnd w:id="287"/>
      <w:bookmarkEnd w:id="288"/>
      <w:r w:rsidRPr="003D59EA">
        <w:rPr>
          <w:rFonts w:ascii="Times New Roman" w:hAnsi="Times New Roman"/>
          <w:b/>
          <w:sz w:val="26"/>
          <w:szCs w:val="26"/>
          <w:lang w:val="en-US"/>
        </w:rPr>
        <w:t>Biện pháp thi công chính:</w:t>
      </w:r>
    </w:p>
    <w:p w14:paraId="4BF2353E" w14:textId="77777777" w:rsidR="00410A48" w:rsidRPr="003D59EA" w:rsidRDefault="00410A48" w:rsidP="00F610C5">
      <w:pPr>
        <w:tabs>
          <w:tab w:val="left" w:pos="540"/>
        </w:tabs>
        <w:spacing w:before="20" w:after="20" w:line="340" w:lineRule="exact"/>
        <w:ind w:left="142"/>
        <w:jc w:val="both"/>
        <w:rPr>
          <w:sz w:val="26"/>
          <w:szCs w:val="26"/>
        </w:rPr>
      </w:pPr>
      <w:r w:rsidRPr="003D59EA">
        <w:rPr>
          <w:sz w:val="26"/>
          <w:szCs w:val="26"/>
          <w:lang w:val="de-DE"/>
        </w:rPr>
        <w:t>- Đơn vị Thi công phần không chuyên điện tiến hành đào tái lập mương cáp ngầm đến sát chân trụ, đặt ống vượt qua móng trụ dự kiến xây dựng mới khoảng ≥ 1m (đơn vị thi công lưu ý dự phòng ống đủ để đưa vào móng trụ trong quá trình xây dựng mới móng sau này để không phải đào và tái lập lại mương cáp khi thi công móng trụ điện), hướng tuyến cáp cáp ngầm xem bản vẽ chi tiết phần không chuyên điện.</w:t>
      </w:r>
    </w:p>
    <w:p w14:paraId="25F16C8F" w14:textId="77777777" w:rsidR="00410A48" w:rsidRPr="003D59EA" w:rsidRDefault="00410A48" w:rsidP="00F610C5">
      <w:pPr>
        <w:tabs>
          <w:tab w:val="left" w:pos="540"/>
        </w:tabs>
        <w:spacing w:before="20" w:after="20" w:line="340" w:lineRule="exact"/>
        <w:jc w:val="both"/>
        <w:rPr>
          <w:sz w:val="26"/>
          <w:szCs w:val="26"/>
        </w:rPr>
      </w:pPr>
      <w:r w:rsidRPr="003D59EA">
        <w:rPr>
          <w:sz w:val="26"/>
          <w:szCs w:val="26"/>
          <w:lang w:val="de-DE"/>
        </w:rPr>
        <w:t xml:space="preserve">  - Đơn vị thi công phần chuyên điện:</w:t>
      </w:r>
    </w:p>
    <w:p w14:paraId="39DE660B" w14:textId="77777777" w:rsidR="00410A48" w:rsidRPr="003D59EA" w:rsidRDefault="00410A48" w:rsidP="00F610C5">
      <w:pPr>
        <w:pStyle w:val="ListParagraph"/>
        <w:tabs>
          <w:tab w:val="left" w:pos="540"/>
        </w:tabs>
        <w:spacing w:before="20" w:after="20" w:line="340" w:lineRule="exact"/>
        <w:ind w:left="502"/>
        <w:contextualSpacing w:val="0"/>
        <w:jc w:val="both"/>
        <w:rPr>
          <w:rFonts w:ascii="Times New Roman" w:hAnsi="Times New Roman"/>
          <w:sz w:val="26"/>
          <w:szCs w:val="26"/>
          <w:lang w:val="de-DE"/>
        </w:rPr>
      </w:pPr>
      <w:r w:rsidRPr="003D59EA">
        <w:rPr>
          <w:rFonts w:ascii="Times New Roman" w:hAnsi="Times New Roman"/>
          <w:sz w:val="26"/>
          <w:szCs w:val="26"/>
          <w:lang w:val="de-DE"/>
        </w:rPr>
        <w:lastRenderedPageBreak/>
        <w:t>+ Đối với các vị trí thay mới dựng trụ trùng tim trụ hiện hữu, tiến hành tháo gỡ, tách và giữ cáp điện hạ thế ABC, cáp viễn thông, đèn chiếu sáng, ... khỏi trụ điện hiện hữu để tiến hành nhổ, thu hồi trụ hiện hữu và dựng trụ mới. Trong quá trình thi công đơn vị thi công phải dùng thiết bị chuyên dùng như: xe cẩu, giá đỡ hoặc theo phương án thi công để giữ dây hạ thế và các phụ kiện khác trong xuất quá trình thi công để không làm tổn thương cáp và thiết bị.</w:t>
      </w:r>
    </w:p>
    <w:p w14:paraId="23FD8166" w14:textId="77777777" w:rsidR="00410A48" w:rsidRPr="003D59EA" w:rsidRDefault="00410A48" w:rsidP="00F610C5">
      <w:pPr>
        <w:pStyle w:val="ListParagraph"/>
        <w:tabs>
          <w:tab w:val="left" w:pos="540"/>
        </w:tabs>
        <w:spacing w:before="20" w:after="20" w:line="340" w:lineRule="exact"/>
        <w:ind w:left="502"/>
        <w:contextualSpacing w:val="0"/>
        <w:jc w:val="both"/>
        <w:rPr>
          <w:rFonts w:ascii="Times New Roman" w:hAnsi="Times New Roman"/>
          <w:sz w:val="26"/>
          <w:szCs w:val="26"/>
        </w:rPr>
      </w:pPr>
      <w:r w:rsidRPr="003D59EA">
        <w:rPr>
          <w:rFonts w:ascii="Times New Roman" w:hAnsi="Times New Roman"/>
          <w:sz w:val="26"/>
          <w:szCs w:val="26"/>
          <w:lang w:val="de-DE"/>
        </w:rPr>
        <w:t xml:space="preserve">+ Đối với các vị trí thay mới dựng trụ không trùng tim trụ hiện hữu: Đơn vị thi công tiến hành đào đất, dựng trụ, đổ bê tông móng, sau đó di dời cáp điện hạ thế ABC, cáp viễn thông, đèn chiếu sáng, ... từ trụ hiện hữu sang trụ mới.  </w:t>
      </w:r>
    </w:p>
    <w:p w14:paraId="4F59F1E2" w14:textId="77777777" w:rsidR="00410A48" w:rsidRPr="003D59EA" w:rsidRDefault="00410A48" w:rsidP="00F610C5">
      <w:pPr>
        <w:tabs>
          <w:tab w:val="left" w:pos="540"/>
        </w:tabs>
        <w:spacing w:before="20" w:after="20" w:line="340" w:lineRule="exact"/>
        <w:jc w:val="both"/>
        <w:rPr>
          <w:sz w:val="26"/>
          <w:szCs w:val="26"/>
        </w:rPr>
      </w:pPr>
      <w:r w:rsidRPr="003D59EA">
        <w:rPr>
          <w:sz w:val="26"/>
          <w:szCs w:val="26"/>
          <w:lang w:val="de-DE"/>
        </w:rPr>
        <w:t>- Sau khi trụ hiện hữu được nhổ, và đã trồng trụ mới theo thiết kế, các đơn vị thi công phần</w:t>
      </w:r>
      <w:r w:rsidRPr="003D59EA">
        <w:rPr>
          <w:sz w:val="26"/>
          <w:szCs w:val="26"/>
        </w:rPr>
        <w:t xml:space="preserve"> không chuyên điện và đơn vị thi công chuyên điện tiến hành đấu nối và trả lại hiện trạng như ban đầu.</w:t>
      </w:r>
    </w:p>
    <w:p w14:paraId="6CD62F1E" w14:textId="77777777" w:rsidR="00410A48" w:rsidRPr="003D59EA" w:rsidRDefault="00410A48" w:rsidP="00F610C5">
      <w:pPr>
        <w:spacing w:before="20" w:after="20" w:line="320" w:lineRule="exact"/>
        <w:jc w:val="both"/>
        <w:rPr>
          <w:b/>
          <w:bCs/>
          <w:sz w:val="26"/>
          <w:szCs w:val="26"/>
          <w:lang w:val="af-ZA"/>
        </w:rPr>
      </w:pPr>
      <w:r w:rsidRPr="003D59EA">
        <w:rPr>
          <w:sz w:val="26"/>
          <w:szCs w:val="26"/>
        </w:rPr>
        <w:t xml:space="preserve">      </w:t>
      </w:r>
      <w:r w:rsidRPr="003D59EA">
        <w:rPr>
          <w:sz w:val="26"/>
          <w:szCs w:val="26"/>
          <w:lang w:val="af-ZA"/>
        </w:rPr>
        <w:t>*</w:t>
      </w:r>
      <w:r w:rsidRPr="003D59EA">
        <w:rPr>
          <w:b/>
          <w:bCs/>
          <w:sz w:val="26"/>
          <w:szCs w:val="26"/>
          <w:lang w:val="af-ZA"/>
        </w:rPr>
        <w:t xml:space="preserve"> Lưu ý:</w:t>
      </w:r>
    </w:p>
    <w:p w14:paraId="6FDA8D27" w14:textId="77777777" w:rsidR="00410A48" w:rsidRPr="003D59EA" w:rsidRDefault="00410A48" w:rsidP="00F610C5">
      <w:pPr>
        <w:spacing w:before="20" w:after="20" w:line="320" w:lineRule="exact"/>
        <w:ind w:firstLine="425"/>
        <w:jc w:val="both"/>
        <w:rPr>
          <w:sz w:val="26"/>
          <w:szCs w:val="26"/>
          <w:lang w:val="af-ZA"/>
        </w:rPr>
      </w:pPr>
      <w:r w:rsidRPr="003D59EA">
        <w:rPr>
          <w:sz w:val="26"/>
          <w:szCs w:val="26"/>
          <w:lang w:val="af-ZA"/>
        </w:rPr>
        <w:t>+ Trước khi tiến hành công tác: Đơn vị thi công phải tiến hành đăng ký lịch công tác, và được đơn vị quản lý lưới điện cấp phiếu công tác mới tiến hành thi công.</w:t>
      </w:r>
    </w:p>
    <w:p w14:paraId="2E6609BB" w14:textId="77777777" w:rsidR="00410A48" w:rsidRPr="003D59EA" w:rsidRDefault="00410A48" w:rsidP="00F610C5">
      <w:pPr>
        <w:spacing w:before="20" w:after="20" w:line="320" w:lineRule="exact"/>
        <w:ind w:firstLine="425"/>
        <w:jc w:val="both"/>
        <w:rPr>
          <w:sz w:val="26"/>
          <w:szCs w:val="26"/>
          <w:lang w:val="af-ZA"/>
        </w:rPr>
      </w:pPr>
      <w:r w:rsidRPr="003D59EA">
        <w:rPr>
          <w:sz w:val="26"/>
          <w:szCs w:val="26"/>
          <w:lang w:val="af-ZA"/>
        </w:rPr>
        <w:t xml:space="preserve">+ Trong quá trình thi công đào móng trụ, mương cáp, móng trạm ... đơn vị thi công phải có biện pháp chằng néo, chống và cố định khi thi công sát móng các trụ điện, nhà cửa, cây cối ..., và phải lấp lại các hố đào khi hết ngày công tác. </w:t>
      </w:r>
    </w:p>
    <w:p w14:paraId="1B900874" w14:textId="77777777" w:rsidR="00410A48" w:rsidRPr="003D59EA" w:rsidRDefault="00410A48" w:rsidP="00F610C5">
      <w:pPr>
        <w:spacing w:before="20" w:after="20" w:line="320" w:lineRule="exact"/>
        <w:ind w:firstLine="425"/>
        <w:jc w:val="both"/>
        <w:rPr>
          <w:sz w:val="26"/>
          <w:szCs w:val="26"/>
          <w:lang w:val="af-ZA"/>
        </w:rPr>
      </w:pPr>
      <w:r w:rsidRPr="003D59EA">
        <w:rPr>
          <w:sz w:val="26"/>
          <w:szCs w:val="26"/>
          <w:lang w:val="af-ZA"/>
        </w:rPr>
        <w:t>+ Khi thi công phải có biện pháp đặt rào chắn, biển báo hiệu và phân luồng giao thông đảm bảo an toàn.</w:t>
      </w:r>
    </w:p>
    <w:p w14:paraId="7FA1027C" w14:textId="77777777" w:rsidR="00410A48" w:rsidRPr="003D59EA" w:rsidRDefault="00410A48" w:rsidP="00F610C5">
      <w:pPr>
        <w:spacing w:before="20" w:after="20" w:line="320" w:lineRule="exact"/>
        <w:rPr>
          <w:sz w:val="26"/>
          <w:szCs w:val="26"/>
          <w:lang w:val="af-ZA"/>
        </w:rPr>
      </w:pPr>
      <w:r w:rsidRPr="003D59EA">
        <w:rPr>
          <w:sz w:val="26"/>
          <w:szCs w:val="26"/>
          <w:lang w:val="af-ZA"/>
        </w:rPr>
        <w:tab/>
        <w:t>+ Bố trí người thường xuyên điều tiết giao thông trong mọi trường hợp không để xảy ra tai nạn giao thông và ùn tắt giao thông trong phạm vi công trường.</w:t>
      </w:r>
    </w:p>
    <w:p w14:paraId="5EE93FAA" w14:textId="77777777" w:rsidR="00410A48" w:rsidRPr="003D59EA" w:rsidRDefault="00410A48" w:rsidP="00F610C5">
      <w:pPr>
        <w:spacing w:before="20" w:after="20" w:line="320" w:lineRule="exact"/>
        <w:ind w:firstLine="425"/>
        <w:rPr>
          <w:sz w:val="26"/>
          <w:szCs w:val="26"/>
          <w:lang w:val="af-ZA"/>
        </w:rPr>
      </w:pPr>
      <w:r w:rsidRPr="003D59EA">
        <w:rPr>
          <w:sz w:val="26"/>
          <w:szCs w:val="26"/>
          <w:lang w:val="af-ZA"/>
        </w:rPr>
        <w:t>+ Không để vật liệu xây dựng, đất đào dư ... bừa bộn, trụ điện sau khi thu hồi được vận chuyển đến nơi tập kết để không làm cản trở lưu thông tại vị trí thi công.</w:t>
      </w:r>
    </w:p>
    <w:p w14:paraId="7D81DE34" w14:textId="77777777" w:rsidR="00410A48" w:rsidRPr="003D59EA" w:rsidRDefault="00410A48" w:rsidP="00F610C5">
      <w:pPr>
        <w:widowControl w:val="0"/>
        <w:spacing w:before="20" w:after="20"/>
        <w:ind w:firstLine="270"/>
        <w:jc w:val="both"/>
        <w:rPr>
          <w:sz w:val="26"/>
          <w:szCs w:val="26"/>
          <w:lang w:val="af-ZA"/>
        </w:rPr>
      </w:pPr>
      <w:r w:rsidRPr="003D59EA">
        <w:rPr>
          <w:sz w:val="26"/>
          <w:szCs w:val="26"/>
          <w:lang w:val="af-ZA"/>
        </w:rPr>
        <w:t>+ Khi thi công ban đêm: Phải có đèn chiếu sáng, đèn chớp tắt, công nhân thi công ban đêm phải mặc áo phản quang.</w:t>
      </w:r>
    </w:p>
    <w:p w14:paraId="768B450E" w14:textId="64E342AD" w:rsidR="00EA1B40" w:rsidRPr="003D59EA" w:rsidRDefault="00EA1B40" w:rsidP="00F610C5">
      <w:pPr>
        <w:widowControl w:val="0"/>
        <w:spacing w:before="20" w:after="20"/>
        <w:ind w:firstLine="270"/>
        <w:jc w:val="both"/>
        <w:rPr>
          <w:noProof/>
          <w:sz w:val="26"/>
          <w:szCs w:val="26"/>
          <w:lang w:val="vi-VN"/>
        </w:rPr>
      </w:pPr>
      <w:r w:rsidRPr="003D59EA">
        <w:rPr>
          <w:b/>
          <w:noProof/>
          <w:sz w:val="26"/>
          <w:szCs w:val="26"/>
        </w:rPr>
        <w:t>Đối với trụ nằm trên lề đường sử dụng trụ BTLT:</w:t>
      </w:r>
    </w:p>
    <w:p w14:paraId="57E5203F" w14:textId="77777777" w:rsidR="00EA1B40" w:rsidRPr="003D59EA" w:rsidRDefault="00EA1B40" w:rsidP="00F610C5">
      <w:pPr>
        <w:tabs>
          <w:tab w:val="left" w:pos="561"/>
        </w:tabs>
        <w:spacing w:before="20" w:after="20"/>
        <w:ind w:left="270"/>
        <w:jc w:val="center"/>
        <w:rPr>
          <w:noProof/>
          <w:sz w:val="26"/>
          <w:szCs w:val="26"/>
          <w:lang w:val="vi-VN"/>
        </w:rPr>
      </w:pPr>
      <w:r w:rsidRPr="003D59EA">
        <w:rPr>
          <w:noProof/>
          <w:sz w:val="26"/>
          <w:szCs w:val="26"/>
        </w:rPr>
        <w:lastRenderedPageBreak/>
        <w:drawing>
          <wp:inline distT="0" distB="0" distL="0" distR="0" wp14:anchorId="30F8456B" wp14:editId="3F8BF7C2">
            <wp:extent cx="5410200" cy="3618230"/>
            <wp:effectExtent l="0" t="0" r="0" b="1270"/>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28"/>
                    <a:stretch>
                      <a:fillRect/>
                    </a:stretch>
                  </pic:blipFill>
                  <pic:spPr>
                    <a:xfrm>
                      <a:off x="0" y="0"/>
                      <a:ext cx="5410200" cy="3618230"/>
                    </a:xfrm>
                    <a:prstGeom prst="rect">
                      <a:avLst/>
                    </a:prstGeom>
                  </pic:spPr>
                </pic:pic>
              </a:graphicData>
            </a:graphic>
          </wp:inline>
        </w:drawing>
      </w:r>
    </w:p>
    <w:p w14:paraId="0C12FBF6" w14:textId="77777777" w:rsidR="00EA1B40" w:rsidRPr="003D59EA" w:rsidRDefault="00EA1B40" w:rsidP="00F610C5">
      <w:pPr>
        <w:tabs>
          <w:tab w:val="left" w:pos="561"/>
        </w:tabs>
        <w:spacing w:before="20" w:after="20"/>
        <w:ind w:left="270"/>
        <w:jc w:val="center"/>
        <w:rPr>
          <w:noProof/>
          <w:sz w:val="26"/>
          <w:szCs w:val="26"/>
        </w:rPr>
      </w:pPr>
      <w:r w:rsidRPr="003D59EA">
        <w:rPr>
          <w:noProof/>
          <w:sz w:val="26"/>
          <w:szCs w:val="26"/>
        </w:rPr>
        <w:t xml:space="preserve">Hình ảnh thể hiện bán kính uốn cong 2 mạch cho các trụ đơn </w:t>
      </w:r>
    </w:p>
    <w:p w14:paraId="4F58D57F" w14:textId="77777777" w:rsidR="00EA1B40" w:rsidRPr="003D59EA" w:rsidRDefault="00EA1B40" w:rsidP="00F610C5">
      <w:pPr>
        <w:tabs>
          <w:tab w:val="left" w:pos="561"/>
        </w:tabs>
        <w:spacing w:before="20" w:after="20"/>
        <w:ind w:left="270"/>
        <w:jc w:val="center"/>
        <w:rPr>
          <w:noProof/>
          <w:sz w:val="26"/>
          <w:szCs w:val="26"/>
          <w:lang w:val="vi-VN"/>
        </w:rPr>
      </w:pPr>
    </w:p>
    <w:p w14:paraId="1E034DC5" w14:textId="77777777" w:rsidR="00EA1B40" w:rsidRPr="003D59EA" w:rsidRDefault="00EA1B40" w:rsidP="00F610C5">
      <w:pPr>
        <w:spacing w:before="20" w:after="20"/>
        <w:jc w:val="center"/>
        <w:rPr>
          <w:noProof/>
          <w:sz w:val="26"/>
          <w:szCs w:val="26"/>
        </w:rPr>
      </w:pPr>
      <w:r w:rsidRPr="003D59EA">
        <w:rPr>
          <w:noProof/>
          <w:sz w:val="26"/>
          <w:szCs w:val="26"/>
        </w:rPr>
        <w:drawing>
          <wp:inline distT="0" distB="0" distL="0" distR="0" wp14:anchorId="77AC97CD" wp14:editId="33489ADF">
            <wp:extent cx="5735955" cy="45840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35955" cy="4584065"/>
                    </a:xfrm>
                    <a:prstGeom prst="rect">
                      <a:avLst/>
                    </a:prstGeom>
                    <a:noFill/>
                    <a:ln>
                      <a:noFill/>
                    </a:ln>
                  </pic:spPr>
                </pic:pic>
              </a:graphicData>
            </a:graphic>
          </wp:inline>
        </w:drawing>
      </w:r>
    </w:p>
    <w:p w14:paraId="7FCB2FDE" w14:textId="77777777" w:rsidR="00EA1B40" w:rsidRPr="003D59EA" w:rsidRDefault="00EA1B40" w:rsidP="00F610C5">
      <w:pPr>
        <w:pStyle w:val="Footer"/>
        <w:widowControl w:val="0"/>
        <w:tabs>
          <w:tab w:val="clear" w:pos="4320"/>
          <w:tab w:val="left" w:pos="720"/>
          <w:tab w:val="left" w:pos="2250"/>
          <w:tab w:val="left" w:pos="6210"/>
        </w:tabs>
        <w:spacing w:before="20" w:after="20"/>
        <w:ind w:left="720"/>
        <w:jc w:val="center"/>
        <w:rPr>
          <w:noProof/>
          <w:sz w:val="26"/>
          <w:szCs w:val="26"/>
          <w:lang w:val="en-US"/>
        </w:rPr>
      </w:pPr>
      <w:r w:rsidRPr="003D59EA">
        <w:rPr>
          <w:noProof/>
          <w:sz w:val="26"/>
          <w:szCs w:val="26"/>
        </w:rPr>
        <w:t>Hình ảnh thể hiện bán kính uốn cong 2 mạch cho các trụ đôi</w:t>
      </w:r>
    </w:p>
    <w:p w14:paraId="41E91FBF" w14:textId="77777777" w:rsidR="00465BDF" w:rsidRPr="003D59EA" w:rsidRDefault="0008489E" w:rsidP="00F610C5">
      <w:pPr>
        <w:pStyle w:val="LEVEL4"/>
        <w:spacing w:before="20" w:after="20"/>
        <w:rPr>
          <w:color w:val="auto"/>
        </w:rPr>
      </w:pPr>
      <w:bookmarkStart w:id="290" w:name="_Toc198208448"/>
      <w:bookmarkEnd w:id="289"/>
      <w:r w:rsidRPr="003D59EA">
        <w:rPr>
          <w:color w:val="auto"/>
        </w:rPr>
        <w:t>5</w:t>
      </w:r>
      <w:r w:rsidR="005D7803" w:rsidRPr="003D59EA">
        <w:rPr>
          <w:color w:val="auto"/>
        </w:rPr>
        <w:t>.2</w:t>
      </w:r>
      <w:r w:rsidRPr="003D59EA">
        <w:rPr>
          <w:color w:val="auto"/>
        </w:rPr>
        <w:t xml:space="preserve">. </w:t>
      </w:r>
      <w:r w:rsidR="005D7803" w:rsidRPr="003D59EA">
        <w:rPr>
          <w:color w:val="auto"/>
        </w:rPr>
        <w:t>CÁC GIẢI PHÁP XÂY DỰNG PHẦN ĐƯỜNG CÁP NGẦM TRUNG THẾ</w:t>
      </w:r>
      <w:r w:rsidR="00D94A7D" w:rsidRPr="003D59EA">
        <w:rPr>
          <w:color w:val="auto"/>
        </w:rPr>
        <w:t>:</w:t>
      </w:r>
      <w:bookmarkEnd w:id="290"/>
    </w:p>
    <w:p w14:paraId="2773BA21" w14:textId="77777777" w:rsidR="001B5F66" w:rsidRPr="003D59EA" w:rsidRDefault="001B5F66" w:rsidP="00F610C5">
      <w:pPr>
        <w:spacing w:before="20" w:after="20"/>
        <w:ind w:firstLine="426"/>
        <w:rPr>
          <w:b/>
          <w:sz w:val="26"/>
          <w:szCs w:val="26"/>
          <w:lang w:val="af-ZA"/>
        </w:rPr>
      </w:pPr>
      <w:r w:rsidRPr="003D59EA">
        <w:rPr>
          <w:b/>
          <w:sz w:val="26"/>
          <w:szCs w:val="26"/>
          <w:lang w:val="af-ZA"/>
        </w:rPr>
        <w:t>Mương cáp hở xây dựng mới:</w:t>
      </w:r>
    </w:p>
    <w:p w14:paraId="1DB8525E" w14:textId="77777777" w:rsidR="001B5F66" w:rsidRPr="003D59EA" w:rsidRDefault="001B5F66" w:rsidP="00F610C5">
      <w:pPr>
        <w:pStyle w:val="BodyTextlist1"/>
        <w:numPr>
          <w:ilvl w:val="0"/>
          <w:numId w:val="37"/>
        </w:numPr>
        <w:tabs>
          <w:tab w:val="clear" w:pos="994"/>
        </w:tabs>
        <w:spacing w:before="20" w:after="20"/>
        <w:ind w:left="0" w:firstLine="680"/>
      </w:pPr>
      <w:r w:rsidRPr="003D59EA">
        <w:lastRenderedPageBreak/>
        <w:t xml:space="preserve">Mương cáp được đào trực tiếp mặt lòng và lề đường, </w:t>
      </w:r>
      <w:r w:rsidR="00E90D32" w:rsidRPr="003D59EA">
        <w:rPr>
          <w:noProof/>
          <w:lang w:val="vi-VN"/>
        </w:rPr>
        <w:t xml:space="preserve">sâu </w:t>
      </w:r>
      <w:r w:rsidR="00E90D32" w:rsidRPr="003D59EA">
        <w:rPr>
          <w:noProof/>
        </w:rPr>
        <w:t>tối thiểu 950</w:t>
      </w:r>
      <w:r w:rsidR="00E90D32" w:rsidRPr="003D59EA">
        <w:rPr>
          <w:noProof/>
          <w:lang w:val="vi-VN"/>
        </w:rPr>
        <w:t xml:space="preserve"> (trên lề) đến 1180 (dưới lòng) hai cạnh thẳng đứng;</w:t>
      </w:r>
    </w:p>
    <w:p w14:paraId="433C9379" w14:textId="77777777" w:rsidR="001B5F66" w:rsidRPr="003D59EA" w:rsidRDefault="001B5F66" w:rsidP="00F610C5">
      <w:pPr>
        <w:pStyle w:val="BodyTextlist1"/>
        <w:numPr>
          <w:ilvl w:val="0"/>
          <w:numId w:val="37"/>
        </w:numPr>
        <w:tabs>
          <w:tab w:val="clear" w:pos="994"/>
        </w:tabs>
        <w:spacing w:before="20" w:after="20"/>
        <w:ind w:left="0" w:firstLine="680"/>
      </w:pPr>
      <w:r w:rsidRPr="003D59EA">
        <w:t xml:space="preserve">Chiều rộng mương cáp tham khảo tiêu chuẩn thiết kế lưới trung thế ngầm của Tổng Công ty Điện lực TP.HCM là tim ống cách nhau 250 và thành ngoài cách vách mương nhỏ nhât là 50. Do đó đã chọn bề rộng của mương cáp tuỳ theo số lượng ống như : 01 ống rộng là 300, 02 ống rộng là 550, 03 ống rộng là </w:t>
      </w:r>
      <w:r w:rsidR="0089483E" w:rsidRPr="003D59EA">
        <w:t>6</w:t>
      </w:r>
      <w:r w:rsidRPr="003D59EA">
        <w:t>00….</w:t>
      </w:r>
    </w:p>
    <w:p w14:paraId="05F2730F" w14:textId="77777777" w:rsidR="001B5F66" w:rsidRPr="003D59EA" w:rsidRDefault="001B5F66" w:rsidP="00F610C5">
      <w:pPr>
        <w:pStyle w:val="BodyTextlist1"/>
        <w:numPr>
          <w:ilvl w:val="0"/>
          <w:numId w:val="37"/>
        </w:numPr>
        <w:tabs>
          <w:tab w:val="clear" w:pos="994"/>
        </w:tabs>
        <w:spacing w:before="20" w:after="20"/>
        <w:ind w:left="0" w:firstLine="680"/>
      </w:pPr>
      <w:r w:rsidRPr="003D59EA">
        <w:t>Để bảo vệ cáp không bị chấn động do quá trình giao thông gây nên, cáp ngầm được đặt trong ống nhựa chịu lực HDPE xoắn. Để đảm bảo kéo được cáp ngầm trung thế trong ống phải đảm bảo hệ số lấp đầy là 1,5-1,6 đường kính ngoài của cáp.</w:t>
      </w:r>
    </w:p>
    <w:p w14:paraId="4134C1B8" w14:textId="77777777" w:rsidR="001B5F66" w:rsidRPr="003D59EA" w:rsidRDefault="001B5F66" w:rsidP="00F610C5">
      <w:pPr>
        <w:spacing w:before="20" w:after="20"/>
        <w:ind w:firstLine="426"/>
        <w:rPr>
          <w:b/>
          <w:sz w:val="26"/>
          <w:szCs w:val="26"/>
          <w:lang w:val="af-ZA"/>
        </w:rPr>
      </w:pPr>
      <w:r w:rsidRPr="003D59EA">
        <w:rPr>
          <w:b/>
          <w:sz w:val="26"/>
          <w:szCs w:val="26"/>
          <w:lang w:val="af-ZA"/>
        </w:rPr>
        <w:t>Lắp đặt cáp ngầm trong hào, mương cáp ngầm:</w:t>
      </w:r>
    </w:p>
    <w:p w14:paraId="1FF87D52" w14:textId="529D9E63" w:rsidR="001B5F66" w:rsidRPr="003D59EA" w:rsidRDefault="001B5F66" w:rsidP="00F610C5">
      <w:pPr>
        <w:pStyle w:val="BodyTextlist1"/>
        <w:numPr>
          <w:ilvl w:val="0"/>
          <w:numId w:val="37"/>
        </w:numPr>
        <w:tabs>
          <w:tab w:val="clear" w:pos="994"/>
        </w:tabs>
        <w:spacing w:before="20" w:after="20"/>
        <w:ind w:left="0" w:firstLine="680"/>
        <w:rPr>
          <w:lang w:val="af-ZA"/>
        </w:rPr>
      </w:pPr>
      <w:bookmarkStart w:id="291" w:name="_Hlk175229145"/>
      <w:bookmarkStart w:id="292" w:name="_Hlk175228884"/>
      <w:r w:rsidRPr="003D59EA">
        <w:rPr>
          <w:lang w:val="af-ZA"/>
        </w:rPr>
        <w:t xml:space="preserve">Cáp ngầm được đặt trong ống nhựa chịu lưc HDPE xoắn 195/150 cho cáp 3M240mm2 và </w:t>
      </w:r>
      <w:r w:rsidR="00EA1B40" w:rsidRPr="003D59EA">
        <w:rPr>
          <w:lang w:val="af-ZA"/>
        </w:rPr>
        <w:t>ống nhựa chịu lưc HDPE xoắn 130/100 cho cáp 3M50mm2</w:t>
      </w:r>
      <w:r w:rsidRPr="003D59EA">
        <w:rPr>
          <w:lang w:val="af-ZA"/>
        </w:rPr>
        <w:t>.</w:t>
      </w:r>
    </w:p>
    <w:bookmarkEnd w:id="291"/>
    <w:p w14:paraId="1AEC8596" w14:textId="77777777" w:rsidR="001B5F66" w:rsidRPr="003D59EA" w:rsidRDefault="001B5F66" w:rsidP="00F610C5">
      <w:pPr>
        <w:pStyle w:val="BodyTextlist1"/>
        <w:numPr>
          <w:ilvl w:val="0"/>
          <w:numId w:val="37"/>
        </w:numPr>
        <w:tabs>
          <w:tab w:val="clear" w:pos="994"/>
        </w:tabs>
        <w:spacing w:before="20" w:after="20"/>
        <w:ind w:left="0" w:firstLine="680"/>
        <w:rPr>
          <w:lang w:val="af-ZA"/>
        </w:rPr>
      </w:pPr>
      <w:r w:rsidRPr="003D59EA">
        <w:rPr>
          <w:lang w:val="af-ZA"/>
        </w:rPr>
        <w:t>Khoảng cách ngang giữa 2 sợi cáp cạnh nhau tính từ tim sợi cáp nầy đến tim sợi cáp kia tối thiểu là 250mm.</w:t>
      </w:r>
    </w:p>
    <w:p w14:paraId="6393E03F" w14:textId="4D99B006" w:rsidR="00BC5A35" w:rsidRPr="003D59EA" w:rsidRDefault="001B5F66" w:rsidP="00BC5A35">
      <w:pPr>
        <w:pStyle w:val="BodyTextlist1"/>
        <w:numPr>
          <w:ilvl w:val="0"/>
          <w:numId w:val="37"/>
        </w:numPr>
        <w:tabs>
          <w:tab w:val="clear" w:pos="994"/>
        </w:tabs>
        <w:spacing w:before="20" w:after="20"/>
        <w:ind w:left="0" w:firstLine="680"/>
        <w:rPr>
          <w:lang w:val="af-ZA"/>
        </w:rPr>
      </w:pPr>
      <w:r w:rsidRPr="003D59EA">
        <w:rPr>
          <w:lang w:val="af-ZA"/>
        </w:rPr>
        <w:t>Khoảng cách tính từ vỏ ngoài của ống nhựa chịu lực của lớp trên cùng đến mặt đất tối thiểu là 700mm.</w:t>
      </w:r>
    </w:p>
    <w:p w14:paraId="3045C0FC" w14:textId="414653F4" w:rsidR="00BC5A35" w:rsidRPr="003D59EA" w:rsidRDefault="00BC5A35" w:rsidP="00BC5A35">
      <w:pPr>
        <w:pStyle w:val="BodyTextlist1"/>
        <w:numPr>
          <w:ilvl w:val="0"/>
          <w:numId w:val="37"/>
        </w:numPr>
        <w:tabs>
          <w:tab w:val="clear" w:pos="994"/>
        </w:tabs>
        <w:spacing w:before="20" w:after="20"/>
        <w:ind w:left="0" w:firstLine="680"/>
        <w:rPr>
          <w:lang w:val="af-ZA"/>
        </w:rPr>
      </w:pPr>
      <w:r w:rsidRPr="003D59EA">
        <w:rPr>
          <w:lang w:val="af-ZA"/>
        </w:rPr>
        <w:t>Bán kính cong đảm bảo theo thiết trí 3791/EVNHCMC-KT 15x (d+D) ± 5% tương đương cáp 3M240mm² là 1.5m ± 5%</w:t>
      </w:r>
    </w:p>
    <w:p w14:paraId="7F09427C" w14:textId="6B3E627D" w:rsidR="00BC5A35" w:rsidRPr="003D59EA" w:rsidRDefault="00BC5A35" w:rsidP="00BC5A35">
      <w:pPr>
        <w:pStyle w:val="BodyTextlist1"/>
        <w:numPr>
          <w:ilvl w:val="0"/>
          <w:numId w:val="37"/>
        </w:numPr>
        <w:tabs>
          <w:tab w:val="clear" w:pos="994"/>
        </w:tabs>
        <w:spacing w:before="20" w:after="20"/>
        <w:ind w:left="0" w:firstLine="680"/>
        <w:rPr>
          <w:lang w:val="af-ZA"/>
        </w:rPr>
      </w:pPr>
      <w:r w:rsidRPr="003D59EA">
        <w:rPr>
          <w:lang w:val="af-ZA"/>
        </w:rPr>
        <w:t>Bán kính cong đảm bảo theo thiết trí 3791/EVNHCMC-KT 15x (d+D) ± 5% tương đương cáp 3M95mm² là 1.m ± 5%</w:t>
      </w:r>
    </w:p>
    <w:p w14:paraId="21487F11" w14:textId="0B8E7C1D" w:rsidR="00BC5A35" w:rsidRPr="003D59EA" w:rsidRDefault="00BC5A35" w:rsidP="00BC5A35">
      <w:pPr>
        <w:pStyle w:val="BodyTextlist1"/>
        <w:numPr>
          <w:ilvl w:val="0"/>
          <w:numId w:val="37"/>
        </w:numPr>
        <w:tabs>
          <w:tab w:val="clear" w:pos="994"/>
        </w:tabs>
        <w:spacing w:before="20" w:after="20"/>
        <w:ind w:left="0" w:firstLine="680"/>
        <w:rPr>
          <w:lang w:val="af-ZA"/>
        </w:rPr>
      </w:pPr>
      <w:r w:rsidRPr="003D59EA">
        <w:rPr>
          <w:lang w:val="af-ZA"/>
        </w:rPr>
        <w:t>Bán kính cong đảm bảo theo thiết trí 3791/EVNHCMC-KT 15x (d+D) ± 5% tương đương cáp 3M50mm² là 1.1 m ± 5%</w:t>
      </w:r>
    </w:p>
    <w:bookmarkEnd w:id="292"/>
    <w:p w14:paraId="50C83ABD" w14:textId="77777777" w:rsidR="001B5F66" w:rsidRPr="003D59EA" w:rsidRDefault="001B5F66" w:rsidP="00F610C5">
      <w:pPr>
        <w:spacing w:before="20" w:after="20"/>
        <w:ind w:firstLine="426"/>
        <w:rPr>
          <w:b/>
          <w:sz w:val="26"/>
          <w:szCs w:val="26"/>
          <w:lang w:val="af-ZA"/>
        </w:rPr>
      </w:pPr>
      <w:r w:rsidRPr="003D59EA">
        <w:rPr>
          <w:b/>
          <w:sz w:val="26"/>
          <w:szCs w:val="26"/>
          <w:lang w:val="af-ZA"/>
        </w:rPr>
        <w:t>Lắp kéo cáp và giải pháp thi công:</w:t>
      </w:r>
    </w:p>
    <w:p w14:paraId="2C8255A7" w14:textId="77777777" w:rsidR="001B5F66" w:rsidRPr="003D59EA" w:rsidRDefault="001B5F66" w:rsidP="00F610C5">
      <w:pPr>
        <w:pStyle w:val="BodyTextlist1"/>
        <w:numPr>
          <w:ilvl w:val="0"/>
          <w:numId w:val="37"/>
        </w:numPr>
        <w:tabs>
          <w:tab w:val="clear" w:pos="994"/>
        </w:tabs>
        <w:spacing w:before="20" w:after="20"/>
        <w:ind w:left="0" w:firstLine="680"/>
        <w:rPr>
          <w:lang w:val="af-ZA"/>
        </w:rPr>
      </w:pPr>
      <w:bookmarkStart w:id="293" w:name="_Hlk175228905"/>
      <w:r w:rsidRPr="003D59EA">
        <w:rPr>
          <w:lang w:val="af-ZA"/>
        </w:rPr>
        <w:t>Trong quá trình kéo rải cáp hoặc trong giai đoạn chờ nối cáp, đầu cáp phải được bịt kín để chống thấm ẩm.</w:t>
      </w:r>
    </w:p>
    <w:p w14:paraId="1F1CBE36" w14:textId="77777777" w:rsidR="001B5F66" w:rsidRPr="003D59EA" w:rsidRDefault="001B5F66" w:rsidP="00F610C5">
      <w:pPr>
        <w:pStyle w:val="BodyTextlist1"/>
        <w:numPr>
          <w:ilvl w:val="0"/>
          <w:numId w:val="37"/>
        </w:numPr>
        <w:tabs>
          <w:tab w:val="clear" w:pos="994"/>
        </w:tabs>
        <w:spacing w:before="20" w:after="20"/>
        <w:ind w:left="0" w:firstLine="680"/>
        <w:rPr>
          <w:lang w:val="af-ZA"/>
        </w:rPr>
      </w:pPr>
      <w:r w:rsidRPr="003D59EA">
        <w:rPr>
          <w:lang w:val="af-ZA"/>
        </w:rPr>
        <w:t>Trong quá trình vận chuyển, lắp đặt cáp phải đảm bảo các điều kiện thi công không để các tác động cơ học làm ảnh hưởng đến độ bền cơ-điện của cáp theo đúng các qui định và hướng dẩn của nhà chế tạo cáp, theo đó:</w:t>
      </w:r>
    </w:p>
    <w:p w14:paraId="2CB9EF97" w14:textId="77777777" w:rsidR="001B5F66" w:rsidRPr="003D59EA" w:rsidRDefault="001B5F66" w:rsidP="00F610C5">
      <w:pPr>
        <w:pStyle w:val="BodyTextlist1"/>
        <w:numPr>
          <w:ilvl w:val="0"/>
          <w:numId w:val="37"/>
        </w:numPr>
        <w:tabs>
          <w:tab w:val="clear" w:pos="994"/>
        </w:tabs>
        <w:spacing w:before="20" w:after="20"/>
        <w:ind w:left="0" w:firstLine="680"/>
        <w:rPr>
          <w:lang w:val="af-ZA"/>
        </w:rPr>
      </w:pPr>
      <w:r w:rsidRPr="003D59EA">
        <w:rPr>
          <w:lang w:val="af-ZA"/>
        </w:rPr>
        <w:t>Đối với cáp 3M240mm2, không được để cáp bị uống bán kính cong nhỏ hơn 1.5m ± 5%.</w:t>
      </w:r>
    </w:p>
    <w:p w14:paraId="742942C1" w14:textId="77777777" w:rsidR="001B5F66" w:rsidRPr="003D59EA" w:rsidRDefault="001B5F66" w:rsidP="00F610C5">
      <w:pPr>
        <w:pStyle w:val="BodyTextlist1"/>
        <w:numPr>
          <w:ilvl w:val="0"/>
          <w:numId w:val="37"/>
        </w:numPr>
        <w:tabs>
          <w:tab w:val="clear" w:pos="994"/>
        </w:tabs>
        <w:spacing w:before="20" w:after="20"/>
        <w:ind w:left="0" w:firstLine="680"/>
        <w:rPr>
          <w:lang w:val="af-ZA"/>
        </w:rPr>
      </w:pPr>
      <w:r w:rsidRPr="003D59EA">
        <w:rPr>
          <w:lang w:val="af-ZA"/>
        </w:rPr>
        <w:t>Lực kéo cáp T phải đảm bảo 2 điều kiện: T&lt;= 2000Kg và T &lt;= Rx500</w:t>
      </w:r>
    </w:p>
    <w:p w14:paraId="6DF2CA37" w14:textId="77777777" w:rsidR="001B5F66" w:rsidRPr="003D59EA" w:rsidRDefault="001B5F66" w:rsidP="00F610C5">
      <w:pPr>
        <w:pStyle w:val="BodyTextlist1"/>
        <w:numPr>
          <w:ilvl w:val="0"/>
          <w:numId w:val="37"/>
        </w:numPr>
        <w:tabs>
          <w:tab w:val="clear" w:pos="994"/>
        </w:tabs>
        <w:spacing w:before="20" w:after="20"/>
        <w:ind w:left="0" w:firstLine="680"/>
      </w:pPr>
      <w:r w:rsidRPr="003D59EA">
        <w:t>Trong đó:</w:t>
      </w:r>
    </w:p>
    <w:p w14:paraId="16449399" w14:textId="77777777" w:rsidR="001B5F66" w:rsidRPr="003D59EA" w:rsidRDefault="001B5F66" w:rsidP="00F610C5">
      <w:pPr>
        <w:spacing w:before="20" w:after="20"/>
        <w:ind w:firstLine="284"/>
        <w:rPr>
          <w:sz w:val="26"/>
          <w:szCs w:val="26"/>
          <w:lang w:val="fr-FR"/>
        </w:rPr>
      </w:pPr>
      <w:r w:rsidRPr="003D59EA">
        <w:rPr>
          <w:sz w:val="26"/>
          <w:szCs w:val="26"/>
          <w:lang w:val="fr-FR"/>
        </w:rPr>
        <w:tab/>
        <w:t>T (kg): Lực kéo cáp;</w:t>
      </w:r>
    </w:p>
    <w:p w14:paraId="5FDF128C" w14:textId="77777777" w:rsidR="001B5F66" w:rsidRPr="003D59EA" w:rsidRDefault="001B5F66" w:rsidP="00F610C5">
      <w:pPr>
        <w:spacing w:before="20" w:after="20"/>
        <w:ind w:firstLine="284"/>
        <w:rPr>
          <w:sz w:val="26"/>
          <w:szCs w:val="26"/>
          <w:lang w:val="fr-FR"/>
        </w:rPr>
      </w:pPr>
      <w:r w:rsidRPr="003D59EA">
        <w:rPr>
          <w:sz w:val="26"/>
          <w:szCs w:val="26"/>
          <w:lang w:val="fr-FR"/>
        </w:rPr>
        <w:tab/>
        <w:t>R (m): Bán kính uống cong phía trong của hào cáp, hoặc ống dẫn cáp;</w:t>
      </w:r>
    </w:p>
    <w:p w14:paraId="0BD76705" w14:textId="77777777" w:rsidR="001B5F66" w:rsidRPr="003D59EA" w:rsidRDefault="001B5F66" w:rsidP="00F610C5">
      <w:pPr>
        <w:spacing w:before="20" w:after="20"/>
        <w:ind w:firstLine="284"/>
        <w:rPr>
          <w:sz w:val="26"/>
          <w:szCs w:val="26"/>
          <w:lang w:val="fr-FR"/>
        </w:rPr>
      </w:pPr>
      <w:r w:rsidRPr="003D59EA">
        <w:rPr>
          <w:sz w:val="26"/>
          <w:szCs w:val="26"/>
          <w:lang w:val="fr-FR"/>
        </w:rPr>
        <w:tab/>
        <w:t>500 (kg/m): Lực nén cho phép lên hông cáp khi kéo cáp trong hào hoặc trong ống dẫn có bán kính cong là R.</w:t>
      </w:r>
    </w:p>
    <w:p w14:paraId="6197DC58" w14:textId="77777777" w:rsidR="001B5F66" w:rsidRPr="003D59EA" w:rsidRDefault="001B5F66" w:rsidP="00F610C5">
      <w:pPr>
        <w:pStyle w:val="BodyTextlist1"/>
        <w:numPr>
          <w:ilvl w:val="0"/>
          <w:numId w:val="37"/>
        </w:numPr>
        <w:tabs>
          <w:tab w:val="clear" w:pos="994"/>
        </w:tabs>
        <w:spacing w:before="20" w:after="20"/>
        <w:ind w:left="0" w:firstLine="680"/>
        <w:rPr>
          <w:lang w:val="fr-FR"/>
        </w:rPr>
      </w:pPr>
      <w:r w:rsidRPr="003D59EA">
        <w:rPr>
          <w:lang w:val="fr-FR"/>
        </w:rPr>
        <w:t>Tốc độ di chuyển của cáp khi được kéo không được lớn hơn 12m/phút;</w:t>
      </w:r>
    </w:p>
    <w:p w14:paraId="19ECF848" w14:textId="77777777" w:rsidR="001B5F66" w:rsidRPr="003D59EA" w:rsidRDefault="001B5F66" w:rsidP="00F610C5">
      <w:pPr>
        <w:pStyle w:val="BodyTextlist1"/>
        <w:numPr>
          <w:ilvl w:val="0"/>
          <w:numId w:val="37"/>
        </w:numPr>
        <w:tabs>
          <w:tab w:val="clear" w:pos="994"/>
        </w:tabs>
        <w:spacing w:before="20" w:after="20"/>
        <w:ind w:left="0" w:firstLine="680"/>
        <w:rPr>
          <w:lang w:val="fr-FR"/>
        </w:rPr>
      </w:pPr>
      <w:r w:rsidRPr="003D59EA">
        <w:rPr>
          <w:lang w:val="fr-FR"/>
        </w:rPr>
        <w:t>Đối với các đoạn cáp được luồn trong ống, các đơn vị thi công phải tuân thủ các điểm sau:</w:t>
      </w:r>
    </w:p>
    <w:p w14:paraId="32FDB39B" w14:textId="77777777" w:rsidR="001B5F66" w:rsidRPr="003D59EA" w:rsidRDefault="001B5F66" w:rsidP="00F610C5">
      <w:pPr>
        <w:pStyle w:val="BodyTextlist1"/>
        <w:numPr>
          <w:ilvl w:val="0"/>
          <w:numId w:val="37"/>
        </w:numPr>
        <w:tabs>
          <w:tab w:val="clear" w:pos="994"/>
        </w:tabs>
        <w:spacing w:before="20" w:after="20"/>
        <w:ind w:left="0" w:firstLine="680"/>
        <w:rPr>
          <w:lang w:val="fr-FR"/>
        </w:rPr>
      </w:pPr>
      <w:r w:rsidRPr="003D59EA">
        <w:rPr>
          <w:lang w:val="fr-FR"/>
        </w:rPr>
        <w:t>Trong khi đặt ống không được để cát, đá, rác…lọt vào trong ống. Nếu đoạn mương đào trước khi đặt ống có nước thì phải có biện pháp để tránh nước chảy vào, mang theo cát, đá, rác … vào trong ống.</w:t>
      </w:r>
    </w:p>
    <w:p w14:paraId="49E005CB" w14:textId="77777777" w:rsidR="001B5F66" w:rsidRPr="003D59EA" w:rsidRDefault="001B5F66" w:rsidP="00F610C5">
      <w:pPr>
        <w:pStyle w:val="BodyTextlist1"/>
        <w:numPr>
          <w:ilvl w:val="0"/>
          <w:numId w:val="37"/>
        </w:numPr>
        <w:tabs>
          <w:tab w:val="clear" w:pos="994"/>
        </w:tabs>
        <w:spacing w:before="20" w:after="20"/>
        <w:ind w:left="0" w:firstLine="680"/>
        <w:rPr>
          <w:lang w:val="fr-FR"/>
        </w:rPr>
      </w:pPr>
      <w:r w:rsidRPr="003D59EA">
        <w:rPr>
          <w:lang w:val="fr-FR"/>
        </w:rPr>
        <w:t>Sau khi đặt xong các ống của đoạn tuyến: trong khi còn chờ kéo cáp, đầu ống ở hai phía của đoạn tuyến (kể cả ống dự phòng) phải có biện pháp bịt kín hai đầu.</w:t>
      </w:r>
    </w:p>
    <w:p w14:paraId="324B1756" w14:textId="77777777" w:rsidR="001B5F66" w:rsidRPr="003D59EA" w:rsidRDefault="001B5F66" w:rsidP="00F610C5">
      <w:pPr>
        <w:pStyle w:val="BodyTextlist1"/>
        <w:numPr>
          <w:ilvl w:val="0"/>
          <w:numId w:val="37"/>
        </w:numPr>
        <w:tabs>
          <w:tab w:val="clear" w:pos="994"/>
        </w:tabs>
        <w:spacing w:before="20" w:after="20"/>
        <w:ind w:left="0" w:firstLine="680"/>
        <w:rPr>
          <w:lang w:val="fr-FR"/>
        </w:rPr>
      </w:pPr>
      <w:r w:rsidRPr="003D59EA">
        <w:rPr>
          <w:lang w:val="fr-FR"/>
        </w:rPr>
        <w:lastRenderedPageBreak/>
        <w:t>Trước khi kéo cáp, phải có biện pháp thông ống để đảm bảo trong ống không còn cát, đá hoặc các vật lạ khác có thể gây cản trở khi kéo cáp, hoặc làm hư hỏng cáp.</w:t>
      </w:r>
    </w:p>
    <w:p w14:paraId="05CB08E0" w14:textId="77777777" w:rsidR="001B5F66" w:rsidRPr="003D59EA" w:rsidRDefault="001B5F66" w:rsidP="00F610C5">
      <w:pPr>
        <w:pStyle w:val="BodyTextlist1"/>
        <w:numPr>
          <w:ilvl w:val="0"/>
          <w:numId w:val="37"/>
        </w:numPr>
        <w:tabs>
          <w:tab w:val="clear" w:pos="994"/>
        </w:tabs>
        <w:spacing w:before="20" w:after="20"/>
        <w:ind w:left="0" w:firstLine="680"/>
        <w:rPr>
          <w:lang w:val="fr-FR"/>
        </w:rPr>
      </w:pPr>
      <w:r w:rsidRPr="003D59EA">
        <w:rPr>
          <w:lang w:val="fr-FR"/>
        </w:rPr>
        <w:t>Tại các vị trí: đấu nối cáp, cáp đi vào trong trạm phải được chừa dự phòng bằng cách đánh bụng cáp trước.</w:t>
      </w:r>
    </w:p>
    <w:p w14:paraId="5920298D" w14:textId="77777777" w:rsidR="00592CD7" w:rsidRPr="003D59EA" w:rsidRDefault="00310F9B" w:rsidP="00F610C5">
      <w:pPr>
        <w:pStyle w:val="Heading4"/>
        <w:spacing w:before="20" w:after="20"/>
        <w:contextualSpacing/>
        <w:jc w:val="left"/>
        <w:rPr>
          <w:rFonts w:ascii="Times New Roman" w:hAnsi="Times New Roman"/>
          <w:noProof/>
          <w:szCs w:val="26"/>
        </w:rPr>
      </w:pPr>
      <w:bookmarkStart w:id="294" w:name="_Toc198208449"/>
      <w:bookmarkEnd w:id="293"/>
      <w:r w:rsidRPr="003D59EA">
        <w:rPr>
          <w:rFonts w:ascii="Times New Roman" w:hAnsi="Times New Roman"/>
          <w:noProof/>
          <w:szCs w:val="26"/>
          <w:lang w:val="en-US"/>
        </w:rPr>
        <w:t xml:space="preserve">5.3. </w:t>
      </w:r>
      <w:r w:rsidR="00592CD7" w:rsidRPr="003D59EA">
        <w:rPr>
          <w:rFonts w:ascii="Times New Roman" w:hAnsi="Times New Roman"/>
          <w:noProof/>
          <w:szCs w:val="26"/>
        </w:rPr>
        <w:t>CÁC GIẢI PHÁP XÂY DỰNG PHẦN TRẠM BIẾN ÁP:</w:t>
      </w:r>
      <w:bookmarkEnd w:id="294"/>
    </w:p>
    <w:p w14:paraId="41E6FE8F" w14:textId="77777777" w:rsidR="00592CD7" w:rsidRPr="003D59EA" w:rsidRDefault="001F73F1" w:rsidP="00F610C5">
      <w:pPr>
        <w:pStyle w:val="ListParagraph"/>
        <w:spacing w:before="20" w:after="20"/>
        <w:ind w:left="360"/>
        <w:jc w:val="both"/>
        <w:rPr>
          <w:rFonts w:ascii="Times New Roman" w:hAnsi="Times New Roman"/>
          <w:b/>
          <w:noProof/>
          <w:sz w:val="26"/>
          <w:szCs w:val="26"/>
        </w:rPr>
      </w:pPr>
      <w:r w:rsidRPr="003D59EA">
        <w:rPr>
          <w:rFonts w:ascii="Times New Roman" w:hAnsi="Times New Roman"/>
          <w:b/>
          <w:noProof/>
          <w:sz w:val="26"/>
          <w:szCs w:val="26"/>
          <w:lang w:val="en-US"/>
        </w:rPr>
        <w:t xml:space="preserve">a. </w:t>
      </w:r>
      <w:r w:rsidR="00592CD7" w:rsidRPr="003D59EA">
        <w:rPr>
          <w:rFonts w:ascii="Times New Roman" w:hAnsi="Times New Roman"/>
          <w:b/>
          <w:noProof/>
          <w:sz w:val="26"/>
          <w:szCs w:val="26"/>
        </w:rPr>
        <w:t>Kiểu trạm:</w:t>
      </w:r>
    </w:p>
    <w:p w14:paraId="621982BD" w14:textId="30D72C43" w:rsidR="00BB3BF8" w:rsidRPr="003D59EA" w:rsidRDefault="007C3FF0" w:rsidP="00F610C5">
      <w:pPr>
        <w:tabs>
          <w:tab w:val="left" w:pos="851"/>
        </w:tabs>
        <w:spacing w:before="20" w:after="20"/>
        <w:ind w:firstLine="567"/>
        <w:jc w:val="both"/>
        <w:rPr>
          <w:noProof/>
          <w:sz w:val="26"/>
          <w:szCs w:val="26"/>
          <w:lang w:val="vi-VN"/>
        </w:rPr>
      </w:pPr>
      <w:bookmarkStart w:id="295" w:name="_Hlk175228926"/>
      <w:r w:rsidRPr="003D59EA">
        <w:rPr>
          <w:noProof/>
          <w:sz w:val="26"/>
          <w:szCs w:val="26"/>
        </w:rPr>
        <w:t xml:space="preserve">- </w:t>
      </w:r>
      <w:r w:rsidR="00BB3BF8" w:rsidRPr="003D59EA">
        <w:rPr>
          <w:noProof/>
          <w:sz w:val="26"/>
          <w:szCs w:val="26"/>
          <w:lang w:val="vi-VN"/>
        </w:rPr>
        <w:t>Kiểu trạm trụ ghép : MBA đặt trên bộ đà sắt máy biến áp, được gá cố định trên thân trụ BTLT 12m (14m) ghép đôi bằng bu lon, trụ BTLT 12m (14m) ghép được chôn dưới nền đất vỉa hè có gia cố móng bê tông cốt thép M2</w:t>
      </w:r>
      <w:r w:rsidR="00EA1B40" w:rsidRPr="003D59EA">
        <w:rPr>
          <w:noProof/>
          <w:sz w:val="26"/>
          <w:szCs w:val="26"/>
        </w:rPr>
        <w:t>0</w:t>
      </w:r>
      <w:r w:rsidR="00BB3BF8" w:rsidRPr="003D59EA">
        <w:rPr>
          <w:noProof/>
          <w:sz w:val="26"/>
          <w:szCs w:val="26"/>
          <w:lang w:val="vi-VN"/>
        </w:rPr>
        <w:t>0, những vị trí nền đất yếu có tăng cường gia cố nền đất bằng cừ tràm.</w:t>
      </w:r>
    </w:p>
    <w:bookmarkEnd w:id="295"/>
    <w:p w14:paraId="07B968AD" w14:textId="77777777" w:rsidR="00592CD7" w:rsidRPr="003D59EA" w:rsidRDefault="001F73F1" w:rsidP="00F610C5">
      <w:pPr>
        <w:pStyle w:val="ListParagraph"/>
        <w:spacing w:before="20" w:after="20"/>
        <w:ind w:left="360"/>
        <w:jc w:val="both"/>
        <w:rPr>
          <w:rFonts w:ascii="Times New Roman" w:hAnsi="Times New Roman"/>
          <w:b/>
          <w:noProof/>
          <w:sz w:val="26"/>
          <w:szCs w:val="26"/>
        </w:rPr>
      </w:pPr>
      <w:r w:rsidRPr="003D59EA">
        <w:rPr>
          <w:rFonts w:ascii="Times New Roman" w:hAnsi="Times New Roman"/>
          <w:b/>
          <w:noProof/>
          <w:sz w:val="26"/>
          <w:szCs w:val="26"/>
          <w:lang w:val="en-US"/>
        </w:rPr>
        <w:t xml:space="preserve">b. </w:t>
      </w:r>
      <w:r w:rsidR="00592CD7" w:rsidRPr="003D59EA">
        <w:rPr>
          <w:rFonts w:ascii="Times New Roman" w:hAnsi="Times New Roman"/>
          <w:b/>
          <w:noProof/>
          <w:sz w:val="26"/>
          <w:szCs w:val="26"/>
        </w:rPr>
        <w:t>Giải pháp bố trí tổng mặt bằng:</w:t>
      </w:r>
    </w:p>
    <w:p w14:paraId="6EF16A6B" w14:textId="77777777" w:rsidR="00592CD7" w:rsidRPr="003D59EA" w:rsidRDefault="00592CD7"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Bố trí trạm biến thế giữa tâm phụ tải và theo vị trí trạm hiện hữu.</w:t>
      </w:r>
    </w:p>
    <w:p w14:paraId="3E8C8634" w14:textId="77777777" w:rsidR="00592CD7" w:rsidRPr="003D59EA" w:rsidRDefault="001F73F1" w:rsidP="00F610C5">
      <w:pPr>
        <w:pStyle w:val="ListParagraph"/>
        <w:spacing w:before="20" w:after="20"/>
        <w:ind w:left="360"/>
        <w:jc w:val="both"/>
        <w:rPr>
          <w:rFonts w:ascii="Times New Roman" w:hAnsi="Times New Roman"/>
          <w:b/>
          <w:noProof/>
          <w:sz w:val="26"/>
          <w:szCs w:val="26"/>
        </w:rPr>
      </w:pPr>
      <w:r w:rsidRPr="003D59EA">
        <w:rPr>
          <w:rFonts w:ascii="Times New Roman" w:hAnsi="Times New Roman"/>
          <w:b/>
          <w:noProof/>
          <w:sz w:val="26"/>
          <w:szCs w:val="26"/>
          <w:lang w:val="en-US"/>
        </w:rPr>
        <w:t xml:space="preserve">c. </w:t>
      </w:r>
      <w:r w:rsidR="00592CD7" w:rsidRPr="003D59EA">
        <w:rPr>
          <w:rFonts w:ascii="Times New Roman" w:hAnsi="Times New Roman"/>
          <w:b/>
          <w:noProof/>
          <w:sz w:val="26"/>
          <w:szCs w:val="26"/>
        </w:rPr>
        <w:t>Giải pháp phần xây dựng ngoài trời:</w:t>
      </w:r>
    </w:p>
    <w:p w14:paraId="66684192" w14:textId="77777777" w:rsidR="00592CD7" w:rsidRPr="003D59EA" w:rsidRDefault="00592CD7" w:rsidP="00F610C5">
      <w:pPr>
        <w:numPr>
          <w:ilvl w:val="0"/>
          <w:numId w:val="1"/>
        </w:numPr>
        <w:tabs>
          <w:tab w:val="left" w:pos="561"/>
        </w:tabs>
        <w:spacing w:before="20" w:after="20"/>
        <w:ind w:left="0" w:firstLine="270"/>
        <w:jc w:val="both"/>
        <w:rPr>
          <w:noProof/>
          <w:sz w:val="26"/>
          <w:szCs w:val="26"/>
          <w:lang w:val="vi-VN"/>
        </w:rPr>
      </w:pPr>
      <w:bookmarkStart w:id="296" w:name="_Hlk175228944"/>
      <w:r w:rsidRPr="003D59EA">
        <w:rPr>
          <w:noProof/>
          <w:sz w:val="26"/>
          <w:szCs w:val="26"/>
          <w:lang w:val="vi-VN"/>
        </w:rPr>
        <w:t>Móng: Sử dụng móng Bê tông cốt thép đúc tại chổ để đỡ thân trạm và máy biến thế.</w:t>
      </w:r>
    </w:p>
    <w:p w14:paraId="48A86FA1" w14:textId="77777777" w:rsidR="00192E2C" w:rsidRPr="003D59EA" w:rsidRDefault="00192E2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Sau khi đã xác định được vị trí của </w:t>
      </w:r>
      <w:r w:rsidR="004B6D1D" w:rsidRPr="003D59EA">
        <w:rPr>
          <w:noProof/>
          <w:sz w:val="26"/>
          <w:szCs w:val="26"/>
        </w:rPr>
        <w:t>móng TBA</w:t>
      </w:r>
      <w:r w:rsidRPr="003D59EA">
        <w:rPr>
          <w:noProof/>
          <w:sz w:val="26"/>
          <w:szCs w:val="26"/>
          <w:lang w:val="vi-VN"/>
        </w:rPr>
        <w:t xml:space="preserve"> sẽ triển kh</w:t>
      </w:r>
      <w:r w:rsidR="004B6D1D" w:rsidRPr="003D59EA">
        <w:rPr>
          <w:noProof/>
          <w:sz w:val="26"/>
          <w:szCs w:val="26"/>
        </w:rPr>
        <w:t>ai</w:t>
      </w:r>
      <w:r w:rsidRPr="003D59EA">
        <w:rPr>
          <w:noProof/>
          <w:sz w:val="26"/>
          <w:szCs w:val="26"/>
          <w:lang w:val="vi-VN"/>
        </w:rPr>
        <w:t xml:space="preserve"> thi công công tác đào đất móng </w:t>
      </w:r>
      <w:r w:rsidR="004B6D1D" w:rsidRPr="003D59EA">
        <w:rPr>
          <w:noProof/>
          <w:sz w:val="26"/>
          <w:szCs w:val="26"/>
        </w:rPr>
        <w:t>trạm</w:t>
      </w:r>
      <w:r w:rsidRPr="003D59EA">
        <w:rPr>
          <w:noProof/>
          <w:sz w:val="26"/>
          <w:szCs w:val="26"/>
          <w:lang w:val="vi-VN"/>
        </w:rPr>
        <w:t>. Công việc tại giai đoạn này chủ yếu là đào đất bằng thủ công. Công tác đào đất cần đảm bảo theo các tiêu chuẩn:</w:t>
      </w:r>
    </w:p>
    <w:p w14:paraId="00CF5B6B" w14:textId="77777777" w:rsidR="00192E2C" w:rsidRPr="003D59EA" w:rsidRDefault="00192E2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Độ sâu móng đào phải đủ theo đúng hồ sơ thiết kế được duyệt.</w:t>
      </w:r>
    </w:p>
    <w:p w14:paraId="2DF2C8E0" w14:textId="77777777" w:rsidR="00192E2C" w:rsidRPr="003D59EA" w:rsidRDefault="00192E2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Lớp đất dưới cùng móng được đào lên trước khi đổ bê tông lót móng.</w:t>
      </w:r>
    </w:p>
    <w:p w14:paraId="56110B46" w14:textId="77777777" w:rsidR="00192E2C" w:rsidRPr="003D59EA" w:rsidRDefault="00192E2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Giữ nguyên các kết cấu đất xung quanh.</w:t>
      </w:r>
    </w:p>
    <w:p w14:paraId="66EA4FDC" w14:textId="77777777" w:rsidR="00192E2C" w:rsidRPr="003D59EA" w:rsidRDefault="00192E2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Đủ Taluy mái dốc để đảm bảo an toàn trong quá trình thi công.</w:t>
      </w:r>
    </w:p>
    <w:p w14:paraId="4606A1C2" w14:textId="77777777" w:rsidR="00192E2C" w:rsidRPr="003D59EA" w:rsidRDefault="00192E2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Mép đất phía trong được lèn chặt, không được để đất lăn xuống hố móng dây mất an toàn cho công nhân thi công.</w:t>
      </w:r>
    </w:p>
    <w:p w14:paraId="07786C77" w14:textId="77777777" w:rsidR="00192E2C" w:rsidRPr="003D59EA" w:rsidRDefault="00192E2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Mặt bằng đáy móng phải được dọn sạch, làm bằng phẳng, giữ khô để tránh hóa bùn. Có máy bơm đủ công suất hút toàn bộ nước ngầm trong móng ra.</w:t>
      </w:r>
    </w:p>
    <w:p w14:paraId="31E5D4AB" w14:textId="77777777" w:rsidR="00192E2C" w:rsidRPr="003D59EA" w:rsidRDefault="00192E2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Tính toán để vận chuyển bớt lượng đấy thừa ra khỏi công trình.</w:t>
      </w:r>
    </w:p>
    <w:bookmarkEnd w:id="296"/>
    <w:p w14:paraId="591C69E1" w14:textId="77777777" w:rsidR="00592CD7" w:rsidRPr="003D59EA" w:rsidRDefault="001F73F1" w:rsidP="00F610C5">
      <w:pPr>
        <w:pStyle w:val="ListParagraph"/>
        <w:spacing w:before="20" w:after="20"/>
        <w:ind w:left="360"/>
        <w:jc w:val="both"/>
        <w:rPr>
          <w:rFonts w:ascii="Times New Roman" w:hAnsi="Times New Roman"/>
          <w:b/>
          <w:noProof/>
          <w:sz w:val="26"/>
          <w:szCs w:val="26"/>
        </w:rPr>
      </w:pPr>
      <w:r w:rsidRPr="003D59EA">
        <w:rPr>
          <w:rFonts w:ascii="Times New Roman" w:hAnsi="Times New Roman"/>
          <w:b/>
          <w:noProof/>
          <w:sz w:val="26"/>
          <w:szCs w:val="26"/>
          <w:lang w:val="en-US"/>
        </w:rPr>
        <w:t xml:space="preserve">d. </w:t>
      </w:r>
      <w:r w:rsidR="00592CD7" w:rsidRPr="003D59EA">
        <w:rPr>
          <w:rFonts w:ascii="Times New Roman" w:hAnsi="Times New Roman"/>
          <w:b/>
          <w:noProof/>
          <w:sz w:val="26"/>
          <w:szCs w:val="26"/>
        </w:rPr>
        <w:t>Giải pháp thoát nước, dầu máy biến thế:</w:t>
      </w:r>
    </w:p>
    <w:p w14:paraId="3216BAB3" w14:textId="77777777" w:rsidR="00592CD7" w:rsidRPr="003D59EA" w:rsidRDefault="00592CD7"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Do trạm biến áp công suất từ </w:t>
      </w:r>
      <w:r w:rsidR="005907D1" w:rsidRPr="003D59EA">
        <w:rPr>
          <w:noProof/>
          <w:sz w:val="26"/>
          <w:szCs w:val="26"/>
          <w:lang w:val="vi-VN"/>
        </w:rPr>
        <w:t>56</w:t>
      </w:r>
      <w:r w:rsidRPr="003D59EA">
        <w:rPr>
          <w:noProof/>
          <w:sz w:val="26"/>
          <w:szCs w:val="26"/>
          <w:lang w:val="vi-VN"/>
        </w:rPr>
        <w:t>0kVA trở xuống và lắp ngoài trời, nên không tính toán hố thu dầu.</w:t>
      </w:r>
    </w:p>
    <w:p w14:paraId="2D053653" w14:textId="049AB6C7" w:rsidR="00393C39" w:rsidRPr="003D59EA" w:rsidRDefault="00393C3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Không lắp tấm đan móng TBA do ống cáp vào trạm lắp cố định trong quá trình thi công móng.</w:t>
      </w:r>
    </w:p>
    <w:p w14:paraId="6B033949" w14:textId="78ADF9A9" w:rsidR="00D0763A" w:rsidRPr="003D59EA" w:rsidRDefault="00D0763A" w:rsidP="00F610C5">
      <w:pPr>
        <w:pStyle w:val="ListParagraph"/>
        <w:spacing w:before="20" w:after="20"/>
        <w:ind w:left="360"/>
        <w:jc w:val="both"/>
        <w:rPr>
          <w:rFonts w:ascii="Times New Roman" w:hAnsi="Times New Roman"/>
          <w:b/>
          <w:noProof/>
          <w:sz w:val="26"/>
          <w:szCs w:val="26"/>
          <w:lang w:val="en-US"/>
        </w:rPr>
      </w:pPr>
      <w:r w:rsidRPr="003D59EA">
        <w:rPr>
          <w:rFonts w:ascii="Times New Roman" w:hAnsi="Times New Roman"/>
          <w:b/>
          <w:noProof/>
          <w:sz w:val="26"/>
          <w:szCs w:val="26"/>
          <w:lang w:val="en-US"/>
        </w:rPr>
        <w:t>e. Giải pháp thoát nước, dầu máy biến thế:</w:t>
      </w:r>
    </w:p>
    <w:p w14:paraId="58C8ECEC" w14:textId="3D897F45" w:rsidR="00D0763A" w:rsidRPr="003D59EA" w:rsidRDefault="00D0763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Đối với các trạm hiện hữu (trạm treo, trạm giàn và trạm trụ ghép) giữ lại không cải tạo thành trạm trụ thép và có cáp ngầm đến (trạm công cộng và trạm khách hàng) đơn vị thi công phải có biện pháp thi công riêng hoặc tham khảo biện pháp đề xuất của tư vấn thiết kế để đảm bảo an toàn trong quá trình thi công và vận hành, sửa chữa không ảnh đến kết cấu móng trạm.</w:t>
      </w:r>
    </w:p>
    <w:p w14:paraId="24FCBD98" w14:textId="388AEBF4" w:rsidR="00592CD7" w:rsidRPr="003D59EA" w:rsidRDefault="00CC270D" w:rsidP="00F610C5">
      <w:pPr>
        <w:pStyle w:val="Heading4"/>
        <w:spacing w:before="20" w:after="20"/>
        <w:jc w:val="left"/>
        <w:rPr>
          <w:rFonts w:ascii="Times New Roman" w:hAnsi="Times New Roman"/>
          <w:noProof/>
          <w:szCs w:val="26"/>
        </w:rPr>
      </w:pPr>
      <w:bookmarkStart w:id="297" w:name="_Toc509219124"/>
      <w:bookmarkStart w:id="298" w:name="_Toc514586700"/>
      <w:bookmarkStart w:id="299" w:name="_Toc26468655"/>
      <w:bookmarkStart w:id="300" w:name="_Toc26504741"/>
      <w:bookmarkStart w:id="301" w:name="_Toc45972268"/>
      <w:bookmarkStart w:id="302" w:name="_Toc198208450"/>
      <w:r w:rsidRPr="003D59EA">
        <w:rPr>
          <w:rFonts w:ascii="Times New Roman" w:hAnsi="Times New Roman"/>
          <w:noProof/>
          <w:szCs w:val="26"/>
        </w:rPr>
        <w:t>5.4</w:t>
      </w:r>
      <w:r w:rsidR="00592CD7" w:rsidRPr="003D59EA">
        <w:rPr>
          <w:rFonts w:ascii="Times New Roman" w:hAnsi="Times New Roman"/>
          <w:noProof/>
          <w:szCs w:val="26"/>
        </w:rPr>
        <w:t>. CÁC GIẢI PHÁP XÂY DỰNG PHẦN ĐƯỜNG CÁP NGẦM HẠ THẾ:</w:t>
      </w:r>
      <w:bookmarkEnd w:id="297"/>
      <w:bookmarkEnd w:id="298"/>
      <w:bookmarkEnd w:id="299"/>
      <w:bookmarkEnd w:id="300"/>
      <w:bookmarkEnd w:id="301"/>
      <w:bookmarkEnd w:id="302"/>
    </w:p>
    <w:p w14:paraId="448AD29F" w14:textId="5A411AD9" w:rsidR="00EB5BE6" w:rsidRPr="003D59EA" w:rsidRDefault="00EB5BE6" w:rsidP="00F610C5">
      <w:pPr>
        <w:spacing w:before="20" w:after="20"/>
        <w:rPr>
          <w:lang w:eastAsia="x-none"/>
        </w:rPr>
      </w:pPr>
      <w:r w:rsidRPr="003D59EA">
        <w:rPr>
          <w:lang w:eastAsia="x-none"/>
        </w:rPr>
        <w:t>(Dự án không có cáp ngầm hạ thế)</w:t>
      </w:r>
    </w:p>
    <w:p w14:paraId="0F023B00" w14:textId="77777777" w:rsidR="00592CD7" w:rsidRPr="003D59EA" w:rsidRDefault="00592CD7" w:rsidP="00F610C5">
      <w:pPr>
        <w:pStyle w:val="Heading4"/>
        <w:spacing w:before="20" w:after="20"/>
        <w:jc w:val="left"/>
        <w:rPr>
          <w:rFonts w:ascii="Times New Roman" w:hAnsi="Times New Roman"/>
          <w:bCs w:val="0"/>
          <w:noProof/>
          <w:szCs w:val="26"/>
        </w:rPr>
      </w:pPr>
      <w:bookmarkStart w:id="303" w:name="_Toc45972269"/>
      <w:bookmarkStart w:id="304" w:name="_Toc198208451"/>
      <w:r w:rsidRPr="003D59EA">
        <w:rPr>
          <w:rFonts w:ascii="Times New Roman" w:hAnsi="Times New Roman"/>
          <w:bCs w:val="0"/>
          <w:noProof/>
          <w:szCs w:val="26"/>
        </w:rPr>
        <w:t>5.</w:t>
      </w:r>
      <w:r w:rsidR="00CC270D" w:rsidRPr="003D59EA">
        <w:rPr>
          <w:rFonts w:ascii="Times New Roman" w:hAnsi="Times New Roman"/>
          <w:bCs w:val="0"/>
          <w:noProof/>
          <w:szCs w:val="26"/>
          <w:lang w:val="en-US"/>
        </w:rPr>
        <w:t>5</w:t>
      </w:r>
      <w:r w:rsidRPr="003D59EA">
        <w:rPr>
          <w:rFonts w:ascii="Times New Roman" w:hAnsi="Times New Roman"/>
          <w:bCs w:val="0"/>
          <w:noProof/>
          <w:szCs w:val="26"/>
        </w:rPr>
        <w:t>.  BỐ TRÍ TỔNG MẶT BẰNG</w:t>
      </w:r>
      <w:bookmarkEnd w:id="303"/>
      <w:bookmarkEnd w:id="304"/>
    </w:p>
    <w:p w14:paraId="639E2D1D" w14:textId="50A42F57" w:rsidR="00592CD7" w:rsidRPr="003D59EA" w:rsidRDefault="00592CD7"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Tổng mặt bằng công trình</w:t>
      </w:r>
      <w:r w:rsidR="00FB31FC" w:rsidRPr="003D59EA">
        <w:rPr>
          <w:noProof/>
          <w:sz w:val="26"/>
          <w:szCs w:val="26"/>
          <w:lang w:val="vi-VN"/>
        </w:rPr>
        <w:t xml:space="preserve"> </w:t>
      </w:r>
      <w:r w:rsidRPr="003D59EA">
        <w:rPr>
          <w:noProof/>
          <w:sz w:val="26"/>
          <w:szCs w:val="26"/>
          <w:lang w:val="vi-VN"/>
        </w:rPr>
        <w:t xml:space="preserve">được </w:t>
      </w:r>
      <w:r w:rsidR="00CC270D" w:rsidRPr="003D59EA">
        <w:rPr>
          <w:noProof/>
          <w:sz w:val="26"/>
          <w:szCs w:val="26"/>
          <w:lang w:val="vi-VN"/>
        </w:rPr>
        <w:t>bố trí dựa trên hiện trạng các tuyến đường hiện hữu</w:t>
      </w:r>
      <w:r w:rsidRPr="003D59EA">
        <w:rPr>
          <w:noProof/>
          <w:sz w:val="26"/>
          <w:szCs w:val="26"/>
          <w:lang w:val="vi-VN"/>
        </w:rPr>
        <w:t>. Việc bố trí đảm bảo phù hợp với các công trình ngầm hiện hữu, thuận tiện trong công tác thi công cũng như vận hành đạt hiệu quả cao nhất.</w:t>
      </w:r>
    </w:p>
    <w:p w14:paraId="4635A1A1" w14:textId="77777777" w:rsidR="00007244" w:rsidRPr="003D59EA" w:rsidRDefault="0000724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Trước khi tiến hành thi công nhà thầu cử cán bộ kỹ thuật khảo sát kiểm tra kỹ mặt bằng thực tế vị trí </w:t>
      </w:r>
      <w:r w:rsidR="00D45575" w:rsidRPr="003D59EA">
        <w:rPr>
          <w:noProof/>
          <w:sz w:val="26"/>
          <w:szCs w:val="26"/>
        </w:rPr>
        <w:t>móng</w:t>
      </w:r>
      <w:r w:rsidR="0072376A" w:rsidRPr="003D59EA">
        <w:rPr>
          <w:noProof/>
          <w:sz w:val="26"/>
          <w:szCs w:val="26"/>
        </w:rPr>
        <w:t>, hướng tuyến mương cáp</w:t>
      </w:r>
      <w:r w:rsidRPr="003D59EA">
        <w:rPr>
          <w:noProof/>
          <w:sz w:val="26"/>
          <w:szCs w:val="26"/>
          <w:lang w:val="vi-VN"/>
        </w:rPr>
        <w:t xml:space="preserve">, lựa chọn phương án xử lý tối ưu cho từng vị trí </w:t>
      </w:r>
      <w:r w:rsidRPr="003D59EA">
        <w:rPr>
          <w:noProof/>
          <w:sz w:val="26"/>
          <w:szCs w:val="26"/>
          <w:lang w:val="vi-VN"/>
        </w:rPr>
        <w:lastRenderedPageBreak/>
        <w:t>lắp đặt, tính toán phương án vận chuyển thiết bị vào vị trí, đánh dấu vị trí tuyến cáp chính xác, phân công hợp lý cho từng tổ thi công;</w:t>
      </w:r>
    </w:p>
    <w:p w14:paraId="12866D24" w14:textId="77777777" w:rsidR="00007244" w:rsidRPr="003D59EA" w:rsidRDefault="0000724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Nhà thầu liên hệ với Bên A để đăng ký lịch thi công, tiến độ thi công và hoàn thiện các thủ tục bàn giao mặt bằng thi công;</w:t>
      </w:r>
    </w:p>
    <w:p w14:paraId="4A15B4C7" w14:textId="77777777" w:rsidR="00007244" w:rsidRPr="003D59EA" w:rsidRDefault="0000724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Nhà thầu gửi thông báo tới Tư vấn giám sát về kế hoạch thi công và lịch thi công chi tiết  để Tư vấn giám sát có kế hoạch cử cán bộ giám sát thi công;</w:t>
      </w:r>
    </w:p>
    <w:p w14:paraId="3DC500B2" w14:textId="77777777" w:rsidR="00007244" w:rsidRPr="003D59EA" w:rsidRDefault="0000724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Chuẩn bị kho bãi, lán trại, tập kết vật tư vật liệu phục vụ thi công.</w:t>
      </w:r>
    </w:p>
    <w:p w14:paraId="49B894AA" w14:textId="1EA8126F" w:rsidR="00592CD7" w:rsidRPr="003D59EA" w:rsidRDefault="00592CD7" w:rsidP="00F610C5">
      <w:pPr>
        <w:pStyle w:val="Heading4"/>
        <w:spacing w:before="20" w:after="20"/>
        <w:jc w:val="left"/>
        <w:rPr>
          <w:rFonts w:ascii="Times New Roman" w:hAnsi="Times New Roman"/>
          <w:bCs w:val="0"/>
          <w:noProof/>
          <w:szCs w:val="26"/>
        </w:rPr>
      </w:pPr>
      <w:bookmarkStart w:id="305" w:name="_Toc45972270"/>
      <w:bookmarkStart w:id="306" w:name="_Toc198208452"/>
      <w:r w:rsidRPr="003D59EA">
        <w:rPr>
          <w:rFonts w:ascii="Times New Roman" w:hAnsi="Times New Roman"/>
          <w:bCs w:val="0"/>
          <w:noProof/>
          <w:szCs w:val="26"/>
        </w:rPr>
        <w:t>5.</w:t>
      </w:r>
      <w:r w:rsidR="007D09E1" w:rsidRPr="003D59EA">
        <w:rPr>
          <w:rFonts w:ascii="Times New Roman" w:hAnsi="Times New Roman"/>
          <w:bCs w:val="0"/>
          <w:noProof/>
          <w:szCs w:val="26"/>
          <w:lang w:val="en-US"/>
        </w:rPr>
        <w:t>6</w:t>
      </w:r>
      <w:r w:rsidRPr="003D59EA">
        <w:rPr>
          <w:rFonts w:ascii="Times New Roman" w:hAnsi="Times New Roman"/>
          <w:bCs w:val="0"/>
          <w:noProof/>
          <w:szCs w:val="26"/>
        </w:rPr>
        <w:t>.  GIẢI PHÁP BỐ TRÍ MƯƠNG CÁP</w:t>
      </w:r>
      <w:bookmarkEnd w:id="305"/>
      <w:bookmarkEnd w:id="306"/>
      <w:r w:rsidRPr="003D59EA">
        <w:rPr>
          <w:rFonts w:ascii="Times New Roman" w:hAnsi="Times New Roman"/>
          <w:bCs w:val="0"/>
          <w:noProof/>
          <w:szCs w:val="26"/>
        </w:rPr>
        <w:t xml:space="preserve"> </w:t>
      </w:r>
    </w:p>
    <w:p w14:paraId="492C1C18" w14:textId="77777777" w:rsidR="00FB7B64" w:rsidRPr="003D59EA" w:rsidRDefault="00FB7B6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Đối với mương cáp đi dưới lòng đường môđun đàn hồi của mặt đường tái thiết đảm bảo lớn hơn hoặc bằng module đàn hồi trung bình của mặt đường hiện hữu hoặc đảm bảo lớn hơn module đàn hồi theo Qui trình thiết kế Áo Đường Mềm 22 TCN - 211 - 06.</w:t>
      </w:r>
    </w:p>
    <w:p w14:paraId="3C3E927F" w14:textId="77777777" w:rsidR="00FB7B64" w:rsidRPr="003D59EA" w:rsidRDefault="00FB7B6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Xây dựng mương cáp theo quy định của Tổng công ty Điện lực TP.HCM và quyết định 09/2014/QĐ-UBND ngày 20 tháng 02 năm 2014, quyết định 30/2018/QĐ-UBND ngày 04 tháng 09 năm 2018 và hướng dẫn 6460/HD-SGTVT TP.HCM ngày 12 tháng 11 năm 2018.</w:t>
      </w:r>
    </w:p>
    <w:p w14:paraId="4786DA71" w14:textId="77777777" w:rsidR="00592CD7" w:rsidRPr="003D59EA" w:rsidRDefault="00FB7B6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Tiêu chuẩn thiết kế lưới phân phối và được thực hiện theo quyết định QĐ số 1299/QĐ-EVN ngày 03/11/2017 của Tập Đoàn Điện lực Việt Nam V/v: ban hành Quy định về công tác thiết kế dự án lưới điện phân phối cấp điện áp đến 35kV trong tập đoàn Điện lực Quốc Gia Việt Nam.</w:t>
      </w:r>
    </w:p>
    <w:p w14:paraId="1B7705C2" w14:textId="77777777" w:rsidR="001E30BE" w:rsidRPr="003D59EA" w:rsidRDefault="001E30BE" w:rsidP="00F610C5">
      <w:pPr>
        <w:spacing w:before="20" w:after="20"/>
        <w:ind w:firstLine="426"/>
        <w:rPr>
          <w:b/>
          <w:i/>
          <w:sz w:val="26"/>
          <w:szCs w:val="26"/>
          <w:u w:val="single"/>
          <w:lang w:val="af-ZA"/>
        </w:rPr>
      </w:pPr>
      <w:r w:rsidRPr="003D59EA">
        <w:rPr>
          <w:b/>
          <w:i/>
          <w:sz w:val="26"/>
          <w:szCs w:val="26"/>
          <w:u w:val="single"/>
          <w:lang w:val="af-ZA"/>
        </w:rPr>
        <w:t>* Bố trí công trường :</w:t>
      </w:r>
    </w:p>
    <w:p w14:paraId="40249BBF" w14:textId="77777777" w:rsidR="001E30BE" w:rsidRPr="003D59EA" w:rsidRDefault="001E30B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Lập rào chắn và biển hướng dẫn luồng giao thông hai đầu điểm công tác, lập rào chắn dọc theo tuyến cáp. Nếu thi công ban đêm rào chắn phải có phản quang, đèn hiệu, đảm bảo an toàn giao thông khi thi công mương cáp.</w:t>
      </w:r>
    </w:p>
    <w:p w14:paraId="5777D809" w14:textId="77777777" w:rsidR="001E30BE" w:rsidRPr="003D59EA" w:rsidRDefault="001E30B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Tổ chức nguời giám sát, hướng dẫn giao thông khi thi công.</w:t>
      </w:r>
    </w:p>
    <w:p w14:paraId="2BA7AF75" w14:textId="77777777" w:rsidR="001E30BE" w:rsidRPr="003D59EA" w:rsidRDefault="001E30B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Chuẩn bị nhân lực thi công.</w:t>
      </w:r>
    </w:p>
    <w:p w14:paraId="5B02DB57" w14:textId="77777777" w:rsidR="001E30BE" w:rsidRPr="003D59EA" w:rsidRDefault="001E30B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Chuẩn bị máy cắt bêtông, búa đục bêtông, cuốc, xuổng đào, xúc đất.</w:t>
      </w:r>
    </w:p>
    <w:p w14:paraId="17A58F85" w14:textId="77777777" w:rsidR="001E30BE" w:rsidRPr="003D59EA" w:rsidRDefault="001E30B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Chuẩn vị xe tải vận chuyển đất đá ra khỏi công trường sau khi đào.</w:t>
      </w:r>
    </w:p>
    <w:p w14:paraId="457F9EE8" w14:textId="77777777" w:rsidR="001E30BE" w:rsidRPr="003D59EA" w:rsidRDefault="001E30BE" w:rsidP="00F610C5">
      <w:pPr>
        <w:spacing w:before="20" w:after="20"/>
        <w:ind w:firstLine="426"/>
        <w:rPr>
          <w:b/>
          <w:i/>
          <w:sz w:val="26"/>
          <w:szCs w:val="26"/>
          <w:u w:val="single"/>
          <w:lang w:val="af-ZA"/>
        </w:rPr>
      </w:pPr>
      <w:r w:rsidRPr="003D59EA">
        <w:rPr>
          <w:b/>
          <w:i/>
          <w:sz w:val="26"/>
          <w:szCs w:val="26"/>
          <w:u w:val="single"/>
          <w:lang w:val="af-ZA"/>
        </w:rPr>
        <w:t>* Biện pháp cắt mặt đường :</w:t>
      </w:r>
    </w:p>
    <w:p w14:paraId="4C000FF5" w14:textId="77777777" w:rsidR="001E30BE" w:rsidRPr="003D59EA" w:rsidRDefault="001E30B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Vạch hai đường kích thước bề rộng miệng mương cáp trên mặt đường như thiết kế.</w:t>
      </w:r>
    </w:p>
    <w:p w14:paraId="39711680" w14:textId="77777777" w:rsidR="001E30BE" w:rsidRPr="003D59EA" w:rsidRDefault="001E30B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Dùng mắy cắt bêtông chuyên dụng để cắt 2 đường thẳng song song. </w:t>
      </w:r>
    </w:p>
    <w:p w14:paraId="427906F0" w14:textId="77777777" w:rsidR="001E30BE" w:rsidRPr="003D59EA" w:rsidRDefault="001E30B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Dùng búa máy đục lớp nhựa đường và lớp đá bên dưới.</w:t>
      </w:r>
    </w:p>
    <w:p w14:paraId="380C083E" w14:textId="77777777" w:rsidR="001E30BE" w:rsidRPr="003D59EA" w:rsidRDefault="001E30B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Trước tiên đào phải đào thăm dò để xác định các công trình ngầm khác (nếu có) trước khi đào hàng loạt.</w:t>
      </w:r>
    </w:p>
    <w:p w14:paraId="40A5114F" w14:textId="77777777" w:rsidR="001E30BE" w:rsidRPr="003D59EA" w:rsidRDefault="001E30B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Mương cáp có độ sâu &lt;1,5m theo qui định ở vùng đất cáp III, thì mương cáp không phải mở miệng rộng, mà đào thẳng từ trên xuống tới độ sâu H.</w:t>
      </w:r>
    </w:p>
    <w:p w14:paraId="1795D4ED" w14:textId="77777777" w:rsidR="001E30BE" w:rsidRPr="003D59EA" w:rsidRDefault="001E30B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Dùng cuốc, xuổng đào lớp đất nén bên dưới lớp đá mặt đường.</w:t>
      </w:r>
    </w:p>
    <w:p w14:paraId="6A1637AD" w14:textId="77777777" w:rsidR="001E30BE" w:rsidRPr="003D59EA" w:rsidRDefault="001E30B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Xúc lớp bêtông nhựa, đá gom lại thành đống (dùng xe thồ) trong hành lang thi công và dùng xe tải chuyển đi đổ để tránh ách tắt giao thông;</w:t>
      </w:r>
    </w:p>
    <w:p w14:paraId="7162CECC" w14:textId="77777777" w:rsidR="001E30BE" w:rsidRPr="003D59EA" w:rsidRDefault="001E30B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Trong quá trình đào mương cáp, nếu gặp chướng ngại vật phải báo ngay cho giám sát A-B để có ý kiến bàn bạc thống nhất giải quyết;</w:t>
      </w:r>
    </w:p>
    <w:p w14:paraId="76A457F9" w14:textId="77777777" w:rsidR="0072376A" w:rsidRPr="003D59EA" w:rsidRDefault="0072376A" w:rsidP="00F610C5">
      <w:pPr>
        <w:spacing w:before="20" w:after="20"/>
        <w:ind w:firstLine="426"/>
        <w:rPr>
          <w:b/>
          <w:i/>
          <w:sz w:val="26"/>
          <w:szCs w:val="26"/>
          <w:u w:val="single"/>
          <w:lang w:val="af-ZA"/>
        </w:rPr>
      </w:pPr>
      <w:r w:rsidRPr="003D59EA">
        <w:rPr>
          <w:b/>
          <w:i/>
          <w:sz w:val="26"/>
          <w:szCs w:val="26"/>
          <w:u w:val="single"/>
          <w:lang w:val="af-ZA"/>
        </w:rPr>
        <w:t>* Biện pháp thi công đào đường:</w:t>
      </w:r>
    </w:p>
    <w:p w14:paraId="19CFF301"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Thi công theo phương pháp cuốn chiếu, sử dụng máy, thiết bị cắt mặt đường  theo bề rộng cho phép của thiết kế để thực hiện công tác cắt mép phui đào hoặc cào bóc, mặt đường hiện hữu (đối với lòng đường, lề đường, vỉa hè có kết cấu mặt là thâm nhập nhựa, bê tông nhựa hoặc bê tông xi măng), đào xong đoạn nào đặt ống ngay đoạn đó và tái lập xong mới thực hiện đoạn kế tiếp (mỗi đoạn 300m); đồng thời có biện pháp gia cố vách phui đào, tuyệt đối không gây sụp lở xung quanh vách phui đào. Trong quá trình thi công nếu phát hiện có </w:t>
      </w:r>
      <w:r w:rsidRPr="003D59EA">
        <w:rPr>
          <w:noProof/>
          <w:sz w:val="26"/>
          <w:szCs w:val="26"/>
          <w:lang w:val="vi-VN"/>
        </w:rPr>
        <w:lastRenderedPageBreak/>
        <w:t>hiện tượng rạn nứt vách phui đào, sẽ tạm ngưng thi công ngay và có biện pháp xử lý thích hợp, bảo đảm chống sạt lở vách phui đào.</w:t>
      </w:r>
    </w:p>
    <w:p w14:paraId="59AA3777"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Các hạng mục công trình tuyến ống sẽ được thi công theo từng phân đoạn cụ thể tùy thuộc vào địa hình, hạ tầng hiện hữu tại hiện trường. Trên từng phân đoạn, việc bố tró các thiết bị thi công đào đất và san lấp sẽ được tiến hành theo những phương án khác nhau.</w:t>
      </w:r>
    </w:p>
    <w:p w14:paraId="721EC2B8"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Khi khởi công phải thông báo cho Chính quyền địa phương, đồng thời liên lạc với các cơ quan quản lý các công trình kỹ thuật ngầm khác như: cống thoát nước, cây xanh, cáp điện thoại, đơn vị quản lý cầu,… Để được hướng dẫn, tránh làm hư hại trong lúc thi công.</w:t>
      </w:r>
    </w:p>
    <w:p w14:paraId="2120FBAA"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Đào đất bằng thủ công, kết hợp máy đào (những vị trí sử dụng đào bằng máy) có dung tích gầu 0.3 - 0.5m3.</w:t>
      </w:r>
    </w:p>
    <w:p w14:paraId="0963751D"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Đào theo kích thước thiết kế và thường xuyên kiểm tra bằng máy trắc đạc.</w:t>
      </w:r>
    </w:p>
    <w:p w14:paraId="47909088"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Trình tự công tác đào mương đặt ống: Cắt mặt đường nhựa hai bên mương đào – cào bóc lớp mặt đường nhựa – đào phui đặt ống đến độ sâu cách đáy ống 15cm – đóng cọc ván thép (nếu cần) giữ vách mương đào nơi đất yếu  – đào đất bằng thủ công  đến cốt thiết kế – đệm cát  </w:t>
      </w:r>
    </w:p>
    <w:p w14:paraId="100597B0"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Khi đào đất luôn tuân thủ theo các nguyên tắc sau :</w:t>
      </w:r>
    </w:p>
    <w:p w14:paraId="4198EC17"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Kích thước và bề rộng mương đào phải tuân thủ theo thiết kế phù hợp để lắp ống và phụ tùng. Đối với các chi tiết đặc biệt (tại vị trí hố van, bục đỡ, phụ tùng nối) luôn tuân thủ theo thiết kế.</w:t>
      </w:r>
    </w:p>
    <w:p w14:paraId="22A60E31"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Vách mương đào nơi đất yếu dùng cừ ván thép và văng chống để tránh sạt lở mương đào.</w:t>
      </w:r>
    </w:p>
    <w:p w14:paraId="577B2D7D"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Đất đào được đổ lên xe vận chuyển và được chuyển đi đổ đúng nơi quy định. </w:t>
      </w:r>
    </w:p>
    <w:p w14:paraId="2B8CFD63"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Không được đào tuyến mương quá dài, chỉ đào dài phù hợp với tiến độ làm việc và lắp đặt ống. Chiều dài tối đa của một tuyến được phép đào cùng một lúc là 30m.</w:t>
      </w:r>
    </w:p>
    <w:p w14:paraId="5AE184CC"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Đào đến đâu, kiểm tra làm nền móng và lắp đặt ống ngay. Tính toán một ngày làm được bao nhiêu mét nền và lắp được bao nhiêu ống để quyết định tốc độ đào.</w:t>
      </w:r>
    </w:p>
    <w:p w14:paraId="18B06B0A"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Luôn luôn kiểm tra mương đào bằng máy trắc đạc, khi kết thúc một công đoạn phải được nghiệm thu mới thi công tiếp.</w:t>
      </w:r>
    </w:p>
    <w:p w14:paraId="43072BCF"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Nếu có đào băng đường thì đào tối đa một nửa (1/2) bề rộng mặt đường, khi đặt ống xong phần này được lấp đầm lại kỹ rồi mới đào tiếp theo phần còn lại và dùng tấm ván thép dày che phủ đường phui để xe cộ lưu thông an toàn.</w:t>
      </w:r>
    </w:p>
    <w:p w14:paraId="0528817D"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Phải đào đường bằng thủ công trong các trường hợp sau:</w:t>
      </w:r>
    </w:p>
    <w:p w14:paraId="7DFC515A" w14:textId="77777777" w:rsidR="0072376A" w:rsidRPr="003D59EA" w:rsidRDefault="0072376A" w:rsidP="00F610C5">
      <w:pPr>
        <w:spacing w:before="20" w:after="20"/>
        <w:ind w:firstLine="360"/>
        <w:jc w:val="both"/>
        <w:rPr>
          <w:sz w:val="26"/>
          <w:szCs w:val="26"/>
        </w:rPr>
      </w:pPr>
      <w:r w:rsidRPr="003D59EA">
        <w:rPr>
          <w:sz w:val="26"/>
          <w:szCs w:val="26"/>
        </w:rPr>
        <w:t>+ Làn phui đào nằm trong hành lang bảo vệ các công trình ngầm khác.</w:t>
      </w:r>
    </w:p>
    <w:p w14:paraId="53C9EBB2" w14:textId="77777777" w:rsidR="0072376A" w:rsidRPr="003D59EA" w:rsidRDefault="0072376A" w:rsidP="00F610C5">
      <w:pPr>
        <w:spacing w:before="20" w:after="20"/>
        <w:ind w:firstLine="360"/>
        <w:jc w:val="both"/>
        <w:rPr>
          <w:sz w:val="26"/>
          <w:szCs w:val="26"/>
        </w:rPr>
      </w:pPr>
      <w:r w:rsidRPr="003D59EA">
        <w:rPr>
          <w:sz w:val="26"/>
          <w:szCs w:val="26"/>
        </w:rPr>
        <w:t>+ Lòng đường rộng dưới 6 mét.</w:t>
      </w:r>
    </w:p>
    <w:p w14:paraId="0463EB34" w14:textId="77777777" w:rsidR="0072376A" w:rsidRPr="003D59EA" w:rsidRDefault="0072376A" w:rsidP="00F610C5">
      <w:pPr>
        <w:spacing w:before="20" w:after="20"/>
        <w:ind w:firstLine="360"/>
        <w:jc w:val="both"/>
        <w:rPr>
          <w:sz w:val="26"/>
          <w:szCs w:val="26"/>
        </w:rPr>
      </w:pPr>
      <w:r w:rsidRPr="003D59EA">
        <w:rPr>
          <w:sz w:val="26"/>
          <w:szCs w:val="26"/>
        </w:rPr>
        <w:t>+ Lòng đường rộng trên 6 mét nhưng thuộc tuyến đường thường xuyên xảy ra kẹt xe.</w:t>
      </w:r>
    </w:p>
    <w:p w14:paraId="0842CDB6" w14:textId="77777777" w:rsidR="0072376A" w:rsidRPr="003D59EA" w:rsidRDefault="0072376A" w:rsidP="00F610C5">
      <w:pPr>
        <w:spacing w:before="20" w:after="20"/>
        <w:ind w:firstLine="360"/>
        <w:jc w:val="both"/>
        <w:rPr>
          <w:sz w:val="26"/>
          <w:szCs w:val="26"/>
        </w:rPr>
      </w:pPr>
      <w:r w:rsidRPr="003D59EA">
        <w:rPr>
          <w:sz w:val="26"/>
          <w:szCs w:val="26"/>
        </w:rPr>
        <w:t>+ Lằn phui đào có chiều rộng ≤ 40cm.</w:t>
      </w:r>
    </w:p>
    <w:p w14:paraId="05DA6BDA"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Tại các vị trí giao cắt với hạ tầng ngầm hiện hữu:</w:t>
      </w:r>
      <w:r w:rsidRPr="003D59EA">
        <w:rPr>
          <w:noProof/>
          <w:sz w:val="26"/>
          <w:szCs w:val="26"/>
        </w:rPr>
        <w:t xml:space="preserve"> </w:t>
      </w:r>
      <w:r w:rsidRPr="003D59EA">
        <w:rPr>
          <w:noProof/>
          <w:sz w:val="26"/>
          <w:szCs w:val="26"/>
          <w:lang w:val="vi-VN"/>
        </w:rPr>
        <w:t>Thực hiện đào hoàn toàn bằng thủ công, cụ thể:</w:t>
      </w:r>
    </w:p>
    <w:p w14:paraId="27684E88" w14:textId="77777777" w:rsidR="0072376A" w:rsidRPr="003D59EA" w:rsidRDefault="0072376A" w:rsidP="00F610C5">
      <w:pPr>
        <w:spacing w:before="20" w:after="20"/>
        <w:ind w:firstLine="360"/>
        <w:jc w:val="both"/>
        <w:rPr>
          <w:sz w:val="26"/>
          <w:szCs w:val="26"/>
          <w:lang w:val="vi-VN"/>
        </w:rPr>
      </w:pPr>
      <w:r w:rsidRPr="003D59EA">
        <w:rPr>
          <w:sz w:val="26"/>
          <w:szCs w:val="26"/>
          <w:lang w:val="vi-VN"/>
        </w:rPr>
        <w:t xml:space="preserve">+ </w:t>
      </w:r>
      <w:r w:rsidRPr="003D59EA">
        <w:rPr>
          <w:sz w:val="26"/>
          <w:szCs w:val="26"/>
        </w:rPr>
        <w:t>Thi công theo phương pháp cuốn chiếu, sử dụng máy, thiết bị cắt mặt đường  theo bề rộng cho phép của thiết kế để thực hiện công tác cắt mép phui đào hoặc cào bóc, mặt đường hiện hữu (đối với lòng đường, lề đường, vỉa hè có kết cấu mặt là thâm nhập nhựa, bê tông nhựa hoặc bê tông xi măng). Trong quá trình thi công nếu phát hiện có</w:t>
      </w:r>
      <w:r w:rsidRPr="003D59EA">
        <w:rPr>
          <w:sz w:val="26"/>
          <w:szCs w:val="26"/>
          <w:lang w:val="vi-VN"/>
        </w:rPr>
        <w:t xml:space="preserve"> hạ tầng ngầm bên dưới (thoát nước, cấp nước,...) thực hiện luồn ống cáp ngầm đi bên dưới (hoặc trên) các hạ tầng này, khoảng cách tối thiểu 0,5m theo thông tư 22/2019/TT-BXD ngày 31/12/2019 và có tấm đan bê tông cốt thépdày 50mm.</w:t>
      </w:r>
    </w:p>
    <w:p w14:paraId="6799840E" w14:textId="77777777" w:rsidR="0072376A" w:rsidRPr="003D59EA" w:rsidRDefault="0072376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Khi đào máy tuân thủ theo các quy định sau:</w:t>
      </w:r>
    </w:p>
    <w:p w14:paraId="076C0653" w14:textId="77777777" w:rsidR="0072376A" w:rsidRPr="003D59EA" w:rsidRDefault="0072376A" w:rsidP="00F610C5">
      <w:pPr>
        <w:spacing w:before="20" w:after="20"/>
        <w:ind w:firstLine="360"/>
        <w:jc w:val="both"/>
        <w:rPr>
          <w:sz w:val="26"/>
          <w:szCs w:val="26"/>
        </w:rPr>
      </w:pPr>
      <w:r w:rsidRPr="003D59EA">
        <w:rPr>
          <w:sz w:val="26"/>
          <w:szCs w:val="26"/>
        </w:rPr>
        <w:lastRenderedPageBreak/>
        <w:t>+ Trước khi sử dụng máy đào, hai bên rãnh phải được cắt bằng máy, sau đó phá bằng xẻng hơi hoặc bằng thủ công hết lớp kết cấu nhựa.</w:t>
      </w:r>
    </w:p>
    <w:p w14:paraId="563B4D95" w14:textId="77777777" w:rsidR="0072376A" w:rsidRPr="003D59EA" w:rsidRDefault="0072376A" w:rsidP="00F610C5">
      <w:pPr>
        <w:spacing w:before="20" w:after="20"/>
        <w:ind w:firstLine="360"/>
        <w:jc w:val="both"/>
        <w:rPr>
          <w:sz w:val="26"/>
          <w:szCs w:val="26"/>
        </w:rPr>
      </w:pPr>
      <w:r w:rsidRPr="003D59EA">
        <w:rPr>
          <w:sz w:val="26"/>
          <w:szCs w:val="26"/>
        </w:rPr>
        <w:t>+ Chiều rộng rãnh đào (khoảng cách giữa hai vệt cắt) phải lớn hơn bề ngang gàu cuốc từ 40-50%, vệt gàu phải được chỉnh đúng giữa rãnh đào.</w:t>
      </w:r>
    </w:p>
    <w:p w14:paraId="3C1C2625" w14:textId="77777777" w:rsidR="0072376A" w:rsidRPr="003D59EA" w:rsidRDefault="0072376A" w:rsidP="00F610C5">
      <w:pPr>
        <w:spacing w:before="20" w:after="20"/>
        <w:ind w:firstLine="360"/>
        <w:jc w:val="both"/>
        <w:rPr>
          <w:sz w:val="26"/>
          <w:szCs w:val="26"/>
        </w:rPr>
      </w:pPr>
      <w:r w:rsidRPr="003D59EA">
        <w:rPr>
          <w:sz w:val="26"/>
          <w:szCs w:val="26"/>
        </w:rPr>
        <w:t>+ Máy đào được di chuyển theo chiều đào (xe đào không được di chuyển trên hai bên thành rãnh đào).</w:t>
      </w:r>
    </w:p>
    <w:p w14:paraId="1EF02B31" w14:textId="77777777" w:rsidR="0072376A" w:rsidRPr="003D59EA" w:rsidRDefault="0072376A" w:rsidP="00F610C5">
      <w:pPr>
        <w:spacing w:before="20" w:after="20"/>
        <w:ind w:firstLine="360"/>
        <w:jc w:val="both"/>
        <w:rPr>
          <w:sz w:val="26"/>
          <w:szCs w:val="26"/>
        </w:rPr>
      </w:pPr>
      <w:r w:rsidRPr="003D59EA">
        <w:rPr>
          <w:sz w:val="26"/>
          <w:szCs w:val="26"/>
        </w:rPr>
        <w:t>+ Trong quá trình đào máy , nếu phát hiện công trình ngầm đơn vị thi công sẽ ngưng ngay đào máy, áp dụng biện pháp thi công bằng thủ công và chịu hoàn toàn trách nhiệm nếu có sự cố xảy ra.</w:t>
      </w:r>
    </w:p>
    <w:p w14:paraId="7EB5B0CB" w14:textId="77777777" w:rsidR="0072376A" w:rsidRPr="003D59EA" w:rsidRDefault="0072376A" w:rsidP="00F610C5">
      <w:pPr>
        <w:spacing w:before="20" w:after="20"/>
        <w:ind w:firstLine="360"/>
        <w:jc w:val="both"/>
        <w:rPr>
          <w:sz w:val="26"/>
          <w:szCs w:val="26"/>
        </w:rPr>
      </w:pPr>
      <w:r w:rsidRPr="003D59EA">
        <w:rPr>
          <w:sz w:val="26"/>
          <w:szCs w:val="26"/>
        </w:rPr>
        <w:t>+ Việc đào thực hiện cẩn thận bằng phương pháp thủ công tại các công trình ngầm khác.</w:t>
      </w:r>
    </w:p>
    <w:p w14:paraId="74225ACE" w14:textId="77777777" w:rsidR="002E7798" w:rsidRPr="003D59EA" w:rsidRDefault="002E7798" w:rsidP="00F610C5">
      <w:pPr>
        <w:spacing w:before="20" w:after="20"/>
        <w:ind w:firstLine="426"/>
        <w:rPr>
          <w:b/>
          <w:i/>
          <w:sz w:val="26"/>
          <w:szCs w:val="26"/>
          <w:u w:val="single"/>
          <w:lang w:val="af-ZA"/>
        </w:rPr>
      </w:pPr>
      <w:r w:rsidRPr="003D59EA">
        <w:rPr>
          <w:b/>
          <w:i/>
          <w:sz w:val="26"/>
          <w:szCs w:val="26"/>
          <w:u w:val="single"/>
          <w:lang w:val="af-ZA"/>
        </w:rPr>
        <w:t>* Biện pháp vận chuyển đất:</w:t>
      </w:r>
    </w:p>
    <w:p w14:paraId="6502741D"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Đất đào lên được vận chuyển đến nơi quy định, tránh làm sạt lở mương, ách tắc giao thông và sinh hoạt xung quanh. Trong khi đất chưa chuyển kịp lên xe, phải đổ lên tấm lót hoặc cho vào bao, không đổ trực tiếp xuống mặt đường đối với các tuyến đường đang lưu thông.</w:t>
      </w:r>
    </w:p>
    <w:p w14:paraId="2A2D704D"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Phạm vi đường vận chuyển nên sắp xếp có đủ công suất cho xe tải song song với mương đặt ống.</w:t>
      </w:r>
    </w:p>
    <w:p w14:paraId="2C3A05CD"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Đường vận chuyển và dải đất đào lên nằm về một phía của mương sao cho thỏa mãn các yêu cầu khác nhau có chú ý đến các yếu tố:</w:t>
      </w:r>
    </w:p>
    <w:p w14:paraId="48FD5C6B" w14:textId="77777777" w:rsidR="002E7798" w:rsidRPr="003D59EA" w:rsidRDefault="002E7798" w:rsidP="00F610C5">
      <w:pPr>
        <w:spacing w:before="20" w:after="20"/>
        <w:ind w:firstLine="720"/>
        <w:jc w:val="both"/>
        <w:rPr>
          <w:sz w:val="26"/>
          <w:szCs w:val="26"/>
        </w:rPr>
      </w:pPr>
      <w:r w:rsidRPr="003D59EA">
        <w:rPr>
          <w:sz w:val="26"/>
          <w:szCs w:val="26"/>
        </w:rPr>
        <w:t>+ Các đường vào</w:t>
      </w:r>
    </w:p>
    <w:p w14:paraId="3ACF51A2" w14:textId="77777777" w:rsidR="002E7798" w:rsidRPr="003D59EA" w:rsidRDefault="002E7798" w:rsidP="00F610C5">
      <w:pPr>
        <w:spacing w:before="20" w:after="20"/>
        <w:ind w:firstLine="720"/>
        <w:jc w:val="both"/>
        <w:rPr>
          <w:sz w:val="26"/>
          <w:szCs w:val="26"/>
        </w:rPr>
      </w:pPr>
      <w:r w:rsidRPr="003D59EA">
        <w:rPr>
          <w:sz w:val="26"/>
          <w:szCs w:val="26"/>
        </w:rPr>
        <w:t>+ Các dốc ngang của thực địa</w:t>
      </w:r>
    </w:p>
    <w:p w14:paraId="3E7B88BF" w14:textId="77777777" w:rsidR="002E7798" w:rsidRPr="003D59EA" w:rsidRDefault="002E7798" w:rsidP="00F610C5">
      <w:pPr>
        <w:spacing w:before="20" w:after="20"/>
        <w:ind w:firstLine="720"/>
        <w:jc w:val="both"/>
        <w:rPr>
          <w:sz w:val="26"/>
          <w:szCs w:val="26"/>
        </w:rPr>
      </w:pPr>
      <w:r w:rsidRPr="003D59EA">
        <w:rPr>
          <w:sz w:val="26"/>
          <w:szCs w:val="26"/>
        </w:rPr>
        <w:t>+ Bảo vệ chống nước tràn vào mương</w:t>
      </w:r>
    </w:p>
    <w:p w14:paraId="2439D983" w14:textId="77777777" w:rsidR="002E7798" w:rsidRPr="003D59EA" w:rsidRDefault="002E7798" w:rsidP="00F610C5">
      <w:pPr>
        <w:spacing w:before="20" w:after="20"/>
        <w:ind w:firstLine="720"/>
        <w:jc w:val="both"/>
        <w:rPr>
          <w:sz w:val="26"/>
          <w:szCs w:val="26"/>
        </w:rPr>
      </w:pPr>
      <w:r w:rsidRPr="003D59EA">
        <w:rPr>
          <w:sz w:val="26"/>
          <w:szCs w:val="26"/>
        </w:rPr>
        <w:t>+ Đường nước bơm trong lòng mương</w:t>
      </w:r>
    </w:p>
    <w:p w14:paraId="5A5A2D10"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Theo qui định của Sở GTVT TP.HCM, toàn bộ khối lượng đất đã đào ở phui phải vận chuyển ra khỏi công trường bằng xe ôtô tự đổ. Trong trường hợp không thể vận chuyển ngay, phải xúc đất vào bao sau đó mới đưa lên xe vận chuyển nhằm đảm bảo vệ sinh môi trường.</w:t>
      </w:r>
    </w:p>
    <w:p w14:paraId="507F9AAD" w14:textId="77777777" w:rsidR="002E7798" w:rsidRPr="003D59EA" w:rsidRDefault="002E7798" w:rsidP="00F610C5">
      <w:pPr>
        <w:spacing w:before="20" w:after="20"/>
        <w:ind w:firstLine="426"/>
        <w:rPr>
          <w:b/>
          <w:i/>
          <w:sz w:val="26"/>
          <w:szCs w:val="26"/>
          <w:u w:val="single"/>
          <w:lang w:val="af-ZA"/>
        </w:rPr>
      </w:pPr>
      <w:r w:rsidRPr="003D59EA">
        <w:rPr>
          <w:b/>
          <w:i/>
          <w:sz w:val="26"/>
          <w:szCs w:val="26"/>
          <w:u w:val="single"/>
          <w:lang w:val="af-ZA"/>
        </w:rPr>
        <w:t>* Biện pháp cào bóc, biện pháp thi công tái lập mặt đường cho từng loại kết cấu phui đào.</w:t>
      </w:r>
    </w:p>
    <w:p w14:paraId="4A5DACD9" w14:textId="77777777" w:rsidR="002E7798" w:rsidRPr="003D59EA" w:rsidRDefault="002E7798" w:rsidP="00F610C5">
      <w:pPr>
        <w:spacing w:before="20" w:after="20"/>
        <w:ind w:firstLine="360"/>
        <w:jc w:val="both"/>
        <w:rPr>
          <w:b/>
          <w:i/>
          <w:sz w:val="26"/>
          <w:szCs w:val="26"/>
        </w:rPr>
      </w:pPr>
      <w:r w:rsidRPr="003D59EA">
        <w:rPr>
          <w:b/>
          <w:i/>
          <w:sz w:val="26"/>
          <w:szCs w:val="26"/>
        </w:rPr>
        <w:t>a) Biện pháp cào bóc nhựa cũ:</w:t>
      </w:r>
    </w:p>
    <w:p w14:paraId="06BCDE0C"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Sử dụng xe chuyên dụng để cào bóc lớp nhựa đường hiện hữu, chiều dày lớp cào bóc theo đúng thiết kế được duyệt.</w:t>
      </w:r>
    </w:p>
    <w:p w14:paraId="169F2457"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Lớp nhựa cào bóc được chuyển lên xe và cận chuyển ra khỏi công trình.</w:t>
      </w:r>
    </w:p>
    <w:p w14:paraId="7241D6FF"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Vệ sinh phui cào bóc bằng máy thổi bụi.</w:t>
      </w:r>
    </w:p>
    <w:p w14:paraId="62E1FA15"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Tưới nhựa dính bám mặt đường bằng xe chuyên dụng tính toán vận tốc sao cho lớp nhựa dính bám trải đều trên vị trí cần thảm nhựa.</w:t>
      </w:r>
    </w:p>
    <w:p w14:paraId="1243E4CD"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Rải cán, lu lèn từng lớp bê tông nhựa hạt mịn theo đúng độ dày thiết kế, lu lèn bằng xe lu đến khi đạt độ chặt theo yêu cầu. </w:t>
      </w:r>
    </w:p>
    <w:p w14:paraId="51AD58E6"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Vệ sinh mặt phui tái lập, quét dọn đất dơ.</w:t>
      </w:r>
    </w:p>
    <w:p w14:paraId="023853E3" w14:textId="77777777" w:rsidR="002E7798" w:rsidRPr="003D59EA" w:rsidRDefault="002E7798" w:rsidP="00F610C5">
      <w:pPr>
        <w:spacing w:before="20" w:after="20"/>
        <w:ind w:firstLine="360"/>
        <w:jc w:val="both"/>
        <w:rPr>
          <w:b/>
          <w:i/>
          <w:sz w:val="26"/>
          <w:szCs w:val="26"/>
        </w:rPr>
      </w:pPr>
      <w:r w:rsidRPr="003D59EA">
        <w:rPr>
          <w:b/>
          <w:i/>
          <w:sz w:val="26"/>
          <w:szCs w:val="26"/>
        </w:rPr>
        <w:t>b) Công tác tái lập mặt đường, vỉa hè:</w:t>
      </w:r>
    </w:p>
    <w:p w14:paraId="45F6E742"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Tái lập tạm mặt đường, vỉa hè: khi không đủ thời gian thực hiện ngay việc tái lập hoàn chỉnh, trong thời gian từ 05 giờ 00 đến 22 giờ 00 chủ đầu tư phải tái lập tạm mặt đường trong phui đào sau khi lắp đặt công trình ngầm để đảm bảo an toàn giao thông, vệ sinh môi trường. </w:t>
      </w:r>
    </w:p>
    <w:p w14:paraId="2C12A6DF"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Tái lập hoàn chỉnh: là việc hoàn trả lại mặt đường, vỉa hè có chất lượng tốt hơn (hoặc bằng) chất lượng mặt đường, vỉa hè ban đầu, bao gồm cả các hạng mục báo hiệu đường bộ (nếu có). Công tác tái lập hoàn chỉnh đường bộ phải được thực hiện ngay sau khi hoàn tất </w:t>
      </w:r>
      <w:r w:rsidRPr="003D59EA">
        <w:rPr>
          <w:noProof/>
          <w:sz w:val="26"/>
          <w:szCs w:val="26"/>
          <w:lang w:val="vi-VN"/>
        </w:rPr>
        <w:lastRenderedPageBreak/>
        <w:t xml:space="preserve">giai đoạn tái lập và không được vượt quá thời gian quy định tại Khoản 3, Phần IV về Tiến độ thi công của Văn bản số 6460/HD-SGTVT ngày 12/11/2018 của Sở Giao Thông Vận Tải. </w:t>
      </w:r>
    </w:p>
    <w:p w14:paraId="629885F6"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Phải chủ động xử lý các điểm bị bong tróc, lún cục bộ mặt đường, vỉa hè từ khi tái lập tạm, tái lập hoàn chỉnh cho đến hết thời gian bảo hành công trình theo quy định. Khi tiến hành xử lý, phải cào bóc lớp bê tông nhựa cũ nhằm đảm bảo chiều dày lớp bê tông nhựa bù lún đạt chiều dày tối thiểu là 5,0cm. Trường hợp hợp lớp áo đường bằng bê tông xi măng hoặc không phải bê tông nhựa thì không phải cào bóc bề mặt.</w:t>
      </w:r>
    </w:p>
    <w:p w14:paraId="10581D1D"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Trường hợp qua công tác kiểm tra, cơ quan, đơn vị quản lý đường bộ hoặc đơn vị Thanh tra chuyên ngành phát hiện công tác tái lập mặt đường không đảm bảo chất lượng như: hiện tượng lún sụp, nứt, bong tróc, đọng nước,... thì đơn vị thi công có trách nhiệm tiến hành sửa chữa khắc phục trong vòng 48 giờ kể từ khi nhận được thông báo bằng fax hoặc điện thoại (được ghi nhận bằng biên bản làm việc) của cơ quan quản lý đường bộ hoặc đơn vị Thanh tra chuyên ngành.</w:t>
      </w:r>
    </w:p>
    <w:p w14:paraId="1F61A6D9"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Kể từ khi tiếp nhận mặt bằng, trong quá trình thi công đến trước khi bàn giao lại mặt bằng cho cơ quan, đơn vị quản lý đường bộ, đơn vị thi công có trách nhiệm theo dõi và chủ động khắc phục các sự cố hoặc kịp thời khắc phục khi cơ quan, đơn vị quản lý đường bộ có yêu cầu về các sự cố liên quan đến công trình (trong phui đào hoặc các vị trí lân cận có bề mặt tái lập bị bong tróc, lún cục bộ, trồi nhựa, rạn nứt,…). Trước khi tiến hành bàn giao mặt bằng, đơn vị thi công phải thực hiện tái lập theo các hướng dẫn tại Khoản 2, Khoản 3, Phần IV của Văn bản số 6460/HD-SGTVT ngày 12/11/2018 của Sở Giao Thông Vận Tải.</w:t>
      </w:r>
    </w:p>
    <w:p w14:paraId="004A86FD"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Đơn vị thi công có trách nhiệm tiến hành kiểm tra cường độ mặt đường sau khi tái lập (có sự tham gia của cơ quan quản lý đường bộ) trước khi tiến hành nghiệm thu bàn giao cho đơn vị quản lý. </w:t>
      </w:r>
    </w:p>
    <w:p w14:paraId="46293535" w14:textId="77777777" w:rsidR="002E7798" w:rsidRPr="003D59EA" w:rsidRDefault="002E7798" w:rsidP="00F610C5">
      <w:pPr>
        <w:spacing w:before="20" w:after="20"/>
        <w:ind w:firstLine="360"/>
        <w:jc w:val="both"/>
        <w:rPr>
          <w:b/>
          <w:i/>
          <w:sz w:val="26"/>
          <w:szCs w:val="26"/>
        </w:rPr>
      </w:pPr>
      <w:r w:rsidRPr="003D59EA">
        <w:rPr>
          <w:b/>
          <w:i/>
          <w:sz w:val="26"/>
          <w:szCs w:val="26"/>
        </w:rPr>
        <w:t>c) Trải lớp vải địa kỹ thuật.</w:t>
      </w:r>
    </w:p>
    <w:p w14:paraId="35EB0CEB"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Theo tiêu chuẩn TCVN 8871-2011, công việc trải vải địa kỹ thuật bao gồm: </w:t>
      </w:r>
    </w:p>
    <w:p w14:paraId="155B735B"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Chuẩn bị mặt bằng trước khi trải vải địa kỹ thuật:</w:t>
      </w:r>
    </w:p>
    <w:p w14:paraId="706537AF" w14:textId="77777777" w:rsidR="002E7798" w:rsidRPr="003D59EA" w:rsidRDefault="002E7798" w:rsidP="00F610C5">
      <w:pPr>
        <w:spacing w:before="20" w:after="20"/>
        <w:ind w:firstLine="720"/>
        <w:jc w:val="both"/>
        <w:rPr>
          <w:sz w:val="26"/>
          <w:szCs w:val="26"/>
        </w:rPr>
      </w:pPr>
      <w:r w:rsidRPr="003D59EA">
        <w:rPr>
          <w:sz w:val="26"/>
          <w:szCs w:val="26"/>
        </w:rPr>
        <w:t>+ Bơm hút hoặc thoát khô nền cát toàn bộ diện tích cần trải vải;</w:t>
      </w:r>
    </w:p>
    <w:p w14:paraId="7616154E" w14:textId="77777777" w:rsidR="002E7798" w:rsidRPr="003D59EA" w:rsidRDefault="002E7798" w:rsidP="00F610C5">
      <w:pPr>
        <w:spacing w:before="20" w:after="20"/>
        <w:ind w:firstLine="720"/>
        <w:jc w:val="both"/>
        <w:rPr>
          <w:sz w:val="26"/>
          <w:szCs w:val="26"/>
        </w:rPr>
      </w:pPr>
      <w:r w:rsidRPr="003D59EA">
        <w:rPr>
          <w:sz w:val="26"/>
          <w:szCs w:val="26"/>
        </w:rPr>
        <w:t>+San phẳng, lu lèn nền cát đến cao độ thiết kế.</w:t>
      </w:r>
    </w:p>
    <w:p w14:paraId="483C3E5B"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Trải và nối vải địa kỹ thuật: Sau khi tạo mặt bằng, tiến hành trải vải và nối vải, việc nối vải phải bằng máy khâu, đường khâu cách mép biên 5-15cm, khoảng cách mũi chỉ khâu là 7-10mm.</w:t>
      </w:r>
    </w:p>
    <w:p w14:paraId="4A310DFD" w14:textId="77777777" w:rsidR="002E7798" w:rsidRPr="003D59EA" w:rsidRDefault="002E7798" w:rsidP="00F610C5">
      <w:pPr>
        <w:spacing w:before="20" w:after="20"/>
        <w:ind w:firstLine="360"/>
        <w:jc w:val="both"/>
        <w:rPr>
          <w:b/>
          <w:i/>
          <w:sz w:val="26"/>
          <w:szCs w:val="26"/>
        </w:rPr>
      </w:pPr>
      <w:r w:rsidRPr="003D59EA">
        <w:rPr>
          <w:b/>
          <w:i/>
          <w:sz w:val="26"/>
          <w:szCs w:val="26"/>
        </w:rPr>
        <w:t>d) Trải bêtông nhựa nóng.</w:t>
      </w:r>
    </w:p>
    <w:p w14:paraId="56F27016"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Trong quá trình rải hỗn hợp bê tông nhựa, thường xuyên kiểm tra độ bằng phẳng bằng thước dài 3m, chiều dày lớp BTN bằng que sắt có đánh dấu mức rải quy định, và dốc ngang của mặt đường bằng thước mẫu.</w:t>
      </w:r>
    </w:p>
    <w:p w14:paraId="2DC2D948"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Kiểm tra chất lượng các mối nối dọc và ngang giữa các vệt rải bằng mắt, đảm bảo mối nối ngay thẳng, mặt mối nối không rỗ không lồi lõm, không bị khấc.</w:t>
      </w:r>
    </w:p>
    <w:p w14:paraId="2716581B"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Kiểm tra chất lượng lu lèn của lớp bê tông nhựa, loại lu, số lần lu/1 điểm, tốc độ lu tuân theo quy trình lu của đoạn thử. Luôn kiểm tra độ lu lèn ở gần mép mặt đường và ở các mối nối. Dây chuyền lu có lu nhẹ (5-8T), lu trung (10-12T) và lu nặng (trên 16T). Lu có hệ thống chống bám dính. Kiểm tra sơ đồ lu, sự phối hợp các loại lu, tốc độ lu, từng đoạn, áp suất của bánh hơi, bộ phận chấn động của lu chấn động, nhiệt độ bắt đầu lu lèn và kết thúc lu lèn.</w:t>
      </w:r>
    </w:p>
    <w:p w14:paraId="1F3EB916"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Khi rải gặp trời mưa, nếu lớp BTN đã đạt độ chặt đến 2/3 độ chặt yêu cầu thì cho phép tiếp tục lu trong mưa cho đến hết số lượt yêu cầu, khi lớp BTN mới lu lèn chưa đạt 2/3 độ chặt yêu cầu thì ngừng lu, san bỏ hỗn hợp ra khỏi phạm vi mặt đường, BTN còn trên xe không được rải ra mặt đường. Khi nào mặt đường khô ráo mới được tiến hành rải tiếp.</w:t>
      </w:r>
    </w:p>
    <w:p w14:paraId="444F3A16" w14:textId="77777777" w:rsidR="002E7798" w:rsidRPr="003D59EA" w:rsidRDefault="002E7798" w:rsidP="00F610C5">
      <w:pPr>
        <w:spacing w:before="20" w:after="20"/>
        <w:ind w:firstLine="360"/>
        <w:jc w:val="both"/>
        <w:rPr>
          <w:b/>
          <w:i/>
          <w:sz w:val="26"/>
          <w:szCs w:val="26"/>
        </w:rPr>
      </w:pPr>
      <w:r w:rsidRPr="003D59EA">
        <w:rPr>
          <w:b/>
          <w:i/>
          <w:sz w:val="26"/>
          <w:szCs w:val="26"/>
        </w:rPr>
        <w:t>e) Quy mô tái lập và kết cấu tái lập cho từng loại phui đào:</w:t>
      </w:r>
    </w:p>
    <w:p w14:paraId="2E744791" w14:textId="2EC86C91" w:rsidR="002E7798" w:rsidRPr="003D59EA" w:rsidRDefault="004D0565" w:rsidP="00F610C5">
      <w:pPr>
        <w:spacing w:before="20" w:after="20" w:line="288" w:lineRule="auto"/>
        <w:ind w:firstLine="749"/>
        <w:jc w:val="both"/>
        <w:rPr>
          <w:b/>
          <w:i/>
          <w:sz w:val="26"/>
          <w:szCs w:val="26"/>
        </w:rPr>
      </w:pPr>
      <w:bookmarkStart w:id="307" w:name="_Toc118201083"/>
      <w:bookmarkStart w:id="308" w:name="_Toc118207323"/>
      <w:bookmarkStart w:id="309" w:name="_Toc118209196"/>
      <w:bookmarkStart w:id="310" w:name="_Toc128485177"/>
      <w:r w:rsidRPr="003D59EA">
        <w:rPr>
          <w:b/>
          <w:i/>
          <w:sz w:val="26"/>
          <w:szCs w:val="26"/>
        </w:rPr>
        <w:lastRenderedPageBreak/>
        <w:t xml:space="preserve">i. </w:t>
      </w:r>
      <w:r w:rsidR="002E7798" w:rsidRPr="003D59EA">
        <w:rPr>
          <w:b/>
          <w:i/>
          <w:sz w:val="26"/>
          <w:szCs w:val="26"/>
        </w:rPr>
        <w:t>Tái lập đường nhựa:</w:t>
      </w:r>
      <w:bookmarkEnd w:id="307"/>
      <w:bookmarkEnd w:id="308"/>
      <w:bookmarkEnd w:id="309"/>
      <w:bookmarkEnd w:id="310"/>
    </w:p>
    <w:p w14:paraId="3DEA5CE5"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Quy mô tái lập: </w:t>
      </w:r>
    </w:p>
    <w:p w14:paraId="62FA8126"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Tái lập mặt đường nhựa trong phạm vi phui đào lắp đặt ống trên suốt chiều dài tuyến.</w:t>
      </w:r>
    </w:p>
    <w:p w14:paraId="3F398557"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Cào bóc và thảm lại lớp bê tông nhựa nóng dày 5cm trong phạm vi phui đào lắp đặt ống và rộng ra mỗi bên với bề rộng bằng chiều sâu phui đào (Không quá 2m).</w:t>
      </w:r>
    </w:p>
    <w:p w14:paraId="1CBD4215"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Đối với lớp phủ yêu cầu cào bóc và thảm ra mỗi bên 40cm hoặc bằng chiều sâu phui đào được quy định tại Khoản 1 Mục II của Văn bản số 6460/HD-SGTVT ngày 12/11/2018 của Sở Giao thông vận tải, đơn vị thi công sẽ tái lập trong phui đào trong quá trình chờ hoàn thiện (theo Mục III Về công tác tái lập của Văn bản số 6460/HD-SGTVT ngày 12/11/2018 của Sở Giao thông vận tải) và thực hiện việc cào bóc và thảm ra hai bên khi được cơ quan quản lý đường bộ yêu cầu hoặc trước khi bàn giao cho cơ quan quản lý đường bộ. Lớp bê tông nhựa mới phải bảo đảm êm thuận, đồng bộ, không mô cao so với mặt đường hiện hữu.</w:t>
      </w:r>
    </w:p>
    <w:p w14:paraId="15CEFB91" w14:textId="77777777" w:rsidR="00861A33" w:rsidRPr="003D59EA" w:rsidRDefault="00861A33" w:rsidP="00F610C5">
      <w:pPr>
        <w:numPr>
          <w:ilvl w:val="0"/>
          <w:numId w:val="1"/>
        </w:numPr>
        <w:tabs>
          <w:tab w:val="left" w:pos="561"/>
        </w:tabs>
        <w:spacing w:before="20" w:after="20"/>
        <w:ind w:left="0" w:firstLine="270"/>
        <w:jc w:val="both"/>
        <w:rPr>
          <w:noProof/>
          <w:sz w:val="26"/>
          <w:szCs w:val="26"/>
          <w:lang w:val="vi-VN"/>
        </w:rPr>
      </w:pPr>
      <w:bookmarkStart w:id="311" w:name="_Toc118201084"/>
      <w:bookmarkStart w:id="312" w:name="_Toc118207324"/>
      <w:bookmarkStart w:id="313" w:name="_Toc118209197"/>
      <w:bookmarkStart w:id="314" w:name="_Toc128485178"/>
      <w:r w:rsidRPr="003D59EA">
        <w:rPr>
          <w:noProof/>
          <w:sz w:val="26"/>
          <w:szCs w:val="26"/>
          <w:lang w:val="vi-VN"/>
        </w:rPr>
        <w:t xml:space="preserve">Kết cấu tái lập: </w:t>
      </w:r>
      <w:r w:rsidRPr="003D59EA">
        <w:rPr>
          <w:noProof/>
          <w:sz w:val="26"/>
          <w:szCs w:val="26"/>
        </w:rPr>
        <w:t xml:space="preserve">mặt đường nhựa hiện hữu có 120 &lt; Eyc &lt; 155 MPa </w:t>
      </w:r>
      <w:r w:rsidRPr="003D59EA">
        <w:rPr>
          <w:noProof/>
          <w:sz w:val="26"/>
          <w:szCs w:val="26"/>
          <w:lang w:val="vi-VN"/>
        </w:rPr>
        <w:t>Kết cấu như sau:</w:t>
      </w:r>
    </w:p>
    <w:p w14:paraId="40959DAD" w14:textId="77777777" w:rsidR="00861A33" w:rsidRPr="003D59EA" w:rsidRDefault="00861A33" w:rsidP="00F610C5">
      <w:pPr>
        <w:spacing w:before="20" w:after="20"/>
        <w:ind w:firstLine="360"/>
        <w:jc w:val="both"/>
        <w:rPr>
          <w:sz w:val="26"/>
          <w:szCs w:val="26"/>
        </w:rPr>
      </w:pPr>
      <w:r w:rsidRPr="003D59EA">
        <w:rPr>
          <w:sz w:val="26"/>
          <w:szCs w:val="26"/>
        </w:rPr>
        <w:t xml:space="preserve">Chiều dày tổng cộng lớp kết cấu áo đường dày tối thiểu 67,0cm, bao gồm: </w:t>
      </w:r>
    </w:p>
    <w:p w14:paraId="46CED1EF" w14:textId="77777777" w:rsidR="00861A33" w:rsidRPr="003D59EA" w:rsidRDefault="00861A33" w:rsidP="00F610C5">
      <w:pPr>
        <w:spacing w:before="20" w:after="20"/>
        <w:ind w:firstLine="360"/>
        <w:jc w:val="both"/>
        <w:rPr>
          <w:sz w:val="26"/>
          <w:szCs w:val="26"/>
        </w:rPr>
      </w:pPr>
      <w:r w:rsidRPr="003D59EA">
        <w:rPr>
          <w:sz w:val="26"/>
          <w:szCs w:val="26"/>
        </w:rPr>
        <w:t xml:space="preserve">- Bêtông nhựa nóng, chặt hạt mịn (BTNC 9,5), dày 5,0cm; </w:t>
      </w:r>
    </w:p>
    <w:p w14:paraId="0758A0BC" w14:textId="77777777" w:rsidR="00861A33" w:rsidRPr="003D59EA" w:rsidRDefault="00861A33" w:rsidP="00F610C5">
      <w:pPr>
        <w:spacing w:before="20" w:after="20"/>
        <w:ind w:firstLine="360"/>
        <w:jc w:val="both"/>
        <w:rPr>
          <w:sz w:val="26"/>
          <w:szCs w:val="26"/>
        </w:rPr>
      </w:pPr>
      <w:r w:rsidRPr="003D59EA">
        <w:rPr>
          <w:sz w:val="26"/>
          <w:szCs w:val="26"/>
        </w:rPr>
        <w:t xml:space="preserve">- Tưới nhựa dính bám tiêu chuẩn 0,5kg/m2; </w:t>
      </w:r>
    </w:p>
    <w:p w14:paraId="6E1AF6C7" w14:textId="77777777" w:rsidR="00861A33" w:rsidRPr="003D59EA" w:rsidRDefault="00861A33" w:rsidP="00F610C5">
      <w:pPr>
        <w:spacing w:before="20" w:after="20"/>
        <w:ind w:firstLine="360"/>
        <w:jc w:val="both"/>
        <w:rPr>
          <w:sz w:val="26"/>
          <w:szCs w:val="26"/>
        </w:rPr>
      </w:pPr>
      <w:r w:rsidRPr="003D59EA">
        <w:rPr>
          <w:sz w:val="26"/>
          <w:szCs w:val="26"/>
        </w:rPr>
        <w:t xml:space="preserve">- Bêtông nhựa nóng, chặt hạt trung (BTNC 19), dày 7,0cm; </w:t>
      </w:r>
    </w:p>
    <w:p w14:paraId="1B7A3020" w14:textId="77777777" w:rsidR="00861A33" w:rsidRPr="003D59EA" w:rsidRDefault="00861A33" w:rsidP="00F610C5">
      <w:pPr>
        <w:spacing w:before="20" w:after="20"/>
        <w:ind w:firstLine="360"/>
        <w:jc w:val="both"/>
        <w:rPr>
          <w:sz w:val="26"/>
          <w:szCs w:val="26"/>
        </w:rPr>
      </w:pPr>
      <w:r w:rsidRPr="003D59EA">
        <w:rPr>
          <w:sz w:val="26"/>
          <w:szCs w:val="26"/>
        </w:rPr>
        <w:t>- Tưới nhựa thấm bám tiêu chuẩn nhựa 1,0 kg/m2; -</w:t>
      </w:r>
    </w:p>
    <w:p w14:paraId="3994EA9B" w14:textId="77777777" w:rsidR="00861A33" w:rsidRPr="003D59EA" w:rsidRDefault="00861A33" w:rsidP="00F610C5">
      <w:pPr>
        <w:spacing w:before="20" w:after="20"/>
        <w:ind w:firstLine="360"/>
        <w:jc w:val="both"/>
        <w:rPr>
          <w:sz w:val="26"/>
          <w:szCs w:val="26"/>
        </w:rPr>
      </w:pPr>
      <w:r w:rsidRPr="003D59EA">
        <w:rPr>
          <w:sz w:val="26"/>
          <w:szCs w:val="26"/>
        </w:rPr>
        <w:t xml:space="preserve"> Cấp phối đá dăm loại I, dày 40,0cm, K &gt; 0,98; </w:t>
      </w:r>
    </w:p>
    <w:p w14:paraId="20F911E1" w14:textId="77777777" w:rsidR="00861A33" w:rsidRPr="003D59EA" w:rsidRDefault="00861A33" w:rsidP="00F610C5">
      <w:pPr>
        <w:spacing w:before="20" w:after="20"/>
        <w:ind w:firstLine="360"/>
        <w:jc w:val="both"/>
        <w:rPr>
          <w:sz w:val="26"/>
          <w:szCs w:val="26"/>
        </w:rPr>
      </w:pPr>
      <w:r w:rsidRPr="003D59EA">
        <w:rPr>
          <w:sz w:val="26"/>
          <w:szCs w:val="26"/>
        </w:rPr>
        <w:t xml:space="preserve">- Vải địa kỹ thuật ngăn cách; </w:t>
      </w:r>
    </w:p>
    <w:p w14:paraId="0E2FA8DA" w14:textId="77777777" w:rsidR="00861A33" w:rsidRPr="003D59EA" w:rsidRDefault="00861A33" w:rsidP="00F610C5">
      <w:pPr>
        <w:spacing w:before="20" w:after="20"/>
        <w:ind w:firstLine="360"/>
        <w:jc w:val="both"/>
        <w:rPr>
          <w:sz w:val="26"/>
          <w:szCs w:val="26"/>
        </w:rPr>
      </w:pPr>
      <w:r w:rsidRPr="003D59EA">
        <w:rPr>
          <w:sz w:val="26"/>
          <w:szCs w:val="26"/>
        </w:rPr>
        <w:t>- Nền đắp cát K &gt; 0,98.</w:t>
      </w:r>
    </w:p>
    <w:p w14:paraId="42895AA8" w14:textId="1D084B53" w:rsidR="002E7798" w:rsidRPr="003D59EA" w:rsidRDefault="004D0565" w:rsidP="00F610C5">
      <w:pPr>
        <w:spacing w:before="20" w:after="20" w:line="288" w:lineRule="auto"/>
        <w:ind w:firstLine="749"/>
        <w:jc w:val="both"/>
        <w:rPr>
          <w:bCs/>
          <w:i/>
          <w:sz w:val="26"/>
          <w:szCs w:val="26"/>
        </w:rPr>
      </w:pPr>
      <w:r w:rsidRPr="003D59EA">
        <w:rPr>
          <w:b/>
          <w:i/>
          <w:sz w:val="26"/>
          <w:szCs w:val="26"/>
        </w:rPr>
        <w:t xml:space="preserve">ii. </w:t>
      </w:r>
      <w:r w:rsidR="002E7798" w:rsidRPr="003D59EA">
        <w:rPr>
          <w:b/>
          <w:i/>
          <w:sz w:val="26"/>
          <w:szCs w:val="26"/>
        </w:rPr>
        <w:t>Tái lập phui bê tông xi măng dày 10cm:</w:t>
      </w:r>
      <w:bookmarkEnd w:id="311"/>
      <w:bookmarkEnd w:id="312"/>
      <w:bookmarkEnd w:id="313"/>
      <w:bookmarkEnd w:id="314"/>
    </w:p>
    <w:p w14:paraId="2A67C443"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Quy mô tái lập: Tái lập phui BTXM trong phạm vi phui đào lắp đặt ống.</w:t>
      </w:r>
    </w:p>
    <w:p w14:paraId="5D247019" w14:textId="77777777" w:rsidR="00861A33" w:rsidRPr="003D59EA" w:rsidRDefault="00861A33" w:rsidP="00F610C5">
      <w:pPr>
        <w:tabs>
          <w:tab w:val="left" w:pos="561"/>
        </w:tabs>
        <w:spacing w:before="20" w:after="20"/>
        <w:jc w:val="both"/>
        <w:rPr>
          <w:noProof/>
          <w:sz w:val="26"/>
          <w:szCs w:val="26"/>
        </w:rPr>
      </w:pPr>
    </w:p>
    <w:p w14:paraId="001EAB62" w14:textId="77777777" w:rsidR="00861A33" w:rsidRPr="003D59EA" w:rsidRDefault="00861A33" w:rsidP="00F610C5">
      <w:pPr>
        <w:tabs>
          <w:tab w:val="left" w:pos="561"/>
        </w:tabs>
        <w:spacing w:before="20" w:after="20"/>
        <w:jc w:val="both"/>
        <w:rPr>
          <w:noProof/>
          <w:sz w:val="26"/>
          <w:szCs w:val="26"/>
          <w:lang w:val="vi-VN"/>
        </w:rPr>
      </w:pPr>
    </w:p>
    <w:p w14:paraId="69E10106"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Kết cấu tái lập: </w:t>
      </w:r>
    </w:p>
    <w:p w14:paraId="77F13657" w14:textId="77777777" w:rsidR="002E7798" w:rsidRPr="003D59EA" w:rsidRDefault="002E7798" w:rsidP="00F610C5">
      <w:pPr>
        <w:numPr>
          <w:ilvl w:val="1"/>
          <w:numId w:val="39"/>
        </w:numPr>
        <w:tabs>
          <w:tab w:val="left" w:pos="1040"/>
          <w:tab w:val="left" w:pos="1530"/>
        </w:tabs>
        <w:spacing w:before="20" w:after="20"/>
        <w:ind w:left="1564" w:hanging="261"/>
        <w:jc w:val="both"/>
        <w:rPr>
          <w:sz w:val="26"/>
          <w:szCs w:val="26"/>
        </w:rPr>
      </w:pPr>
      <w:r w:rsidRPr="003D59EA">
        <w:rPr>
          <w:sz w:val="26"/>
          <w:szCs w:val="26"/>
        </w:rPr>
        <w:t>Bêtông ximăng đá 1x2 M300, dày 10cm;</w:t>
      </w:r>
    </w:p>
    <w:p w14:paraId="7BBEAEC6" w14:textId="77777777" w:rsidR="002E7798" w:rsidRPr="003D59EA" w:rsidRDefault="002E7798" w:rsidP="00F610C5">
      <w:pPr>
        <w:numPr>
          <w:ilvl w:val="1"/>
          <w:numId w:val="39"/>
        </w:numPr>
        <w:tabs>
          <w:tab w:val="left" w:pos="1040"/>
          <w:tab w:val="left" w:pos="1288"/>
          <w:tab w:val="left" w:pos="1440"/>
          <w:tab w:val="left" w:pos="1530"/>
        </w:tabs>
        <w:spacing w:before="20" w:after="20"/>
        <w:ind w:left="1564" w:hanging="261"/>
        <w:jc w:val="both"/>
        <w:rPr>
          <w:sz w:val="26"/>
          <w:szCs w:val="26"/>
          <w:lang w:val="vi-VN"/>
        </w:rPr>
      </w:pPr>
      <w:r w:rsidRPr="003D59EA">
        <w:rPr>
          <w:sz w:val="26"/>
          <w:szCs w:val="26"/>
          <w:lang w:val="vi-VN"/>
        </w:rPr>
        <w:t xml:space="preserve">Cấp </w:t>
      </w:r>
      <w:r w:rsidRPr="003D59EA">
        <w:rPr>
          <w:sz w:val="26"/>
          <w:szCs w:val="26"/>
        </w:rPr>
        <w:t>phối</w:t>
      </w:r>
      <w:r w:rsidRPr="003D59EA">
        <w:rPr>
          <w:sz w:val="26"/>
          <w:szCs w:val="26"/>
          <w:lang w:val="vi-VN"/>
        </w:rPr>
        <w:t xml:space="preserve"> đá dăm loại 1 dày 2</w:t>
      </w:r>
      <w:r w:rsidRPr="003D59EA">
        <w:rPr>
          <w:sz w:val="26"/>
          <w:szCs w:val="26"/>
        </w:rPr>
        <w:t>0</w:t>
      </w:r>
      <w:r w:rsidRPr="003D59EA">
        <w:rPr>
          <w:sz w:val="26"/>
          <w:szCs w:val="26"/>
          <w:lang w:val="vi-VN"/>
        </w:rPr>
        <w:t>cm, K&gt;=0</w:t>
      </w:r>
      <w:r w:rsidRPr="003D59EA">
        <w:rPr>
          <w:sz w:val="26"/>
          <w:szCs w:val="26"/>
        </w:rPr>
        <w:t>,</w:t>
      </w:r>
      <w:r w:rsidRPr="003D59EA">
        <w:rPr>
          <w:sz w:val="26"/>
          <w:szCs w:val="26"/>
          <w:lang w:val="vi-VN"/>
        </w:rPr>
        <w:t>98</w:t>
      </w:r>
    </w:p>
    <w:p w14:paraId="5D43D5D8" w14:textId="77777777" w:rsidR="002E7798" w:rsidRPr="003D59EA" w:rsidRDefault="002E7798" w:rsidP="00F610C5">
      <w:pPr>
        <w:numPr>
          <w:ilvl w:val="1"/>
          <w:numId w:val="39"/>
        </w:numPr>
        <w:tabs>
          <w:tab w:val="left" w:pos="1040"/>
          <w:tab w:val="left" w:pos="1288"/>
          <w:tab w:val="left" w:pos="1440"/>
          <w:tab w:val="left" w:pos="1530"/>
        </w:tabs>
        <w:spacing w:before="20" w:after="20"/>
        <w:ind w:left="1564" w:hanging="261"/>
        <w:jc w:val="both"/>
        <w:rPr>
          <w:sz w:val="26"/>
          <w:szCs w:val="26"/>
          <w:lang w:val="vi-VN"/>
        </w:rPr>
      </w:pPr>
      <w:r w:rsidRPr="003D59EA">
        <w:rPr>
          <w:sz w:val="26"/>
          <w:szCs w:val="26"/>
        </w:rPr>
        <w:t>Trải vải địa kỹ thuật</w:t>
      </w:r>
    </w:p>
    <w:p w14:paraId="0E6F9950" w14:textId="77777777" w:rsidR="002E7798" w:rsidRPr="003D59EA" w:rsidRDefault="002E7798" w:rsidP="00F610C5">
      <w:pPr>
        <w:numPr>
          <w:ilvl w:val="1"/>
          <w:numId w:val="39"/>
        </w:numPr>
        <w:tabs>
          <w:tab w:val="left" w:pos="1040"/>
          <w:tab w:val="left" w:pos="1288"/>
          <w:tab w:val="left" w:pos="1440"/>
          <w:tab w:val="left" w:pos="1530"/>
        </w:tabs>
        <w:spacing w:before="20" w:after="20"/>
        <w:ind w:left="1564" w:hanging="261"/>
        <w:jc w:val="both"/>
        <w:rPr>
          <w:sz w:val="26"/>
          <w:szCs w:val="26"/>
          <w:lang w:val="vi-VN"/>
        </w:rPr>
      </w:pPr>
      <w:r w:rsidRPr="003D59EA">
        <w:rPr>
          <w:sz w:val="26"/>
          <w:szCs w:val="26"/>
        </w:rPr>
        <w:t xml:space="preserve">Lấp cát tốt </w:t>
      </w:r>
      <w:r w:rsidRPr="003D59EA">
        <w:rPr>
          <w:sz w:val="26"/>
          <w:szCs w:val="26"/>
          <w:lang w:val="vi-VN"/>
        </w:rPr>
        <w:t>tưới nước đầm chặt</w:t>
      </w:r>
      <w:r w:rsidRPr="003D59EA">
        <w:rPr>
          <w:sz w:val="26"/>
          <w:szCs w:val="26"/>
        </w:rPr>
        <w:t xml:space="preserve"> từng lớp dày 0,2m với hệ số đầm chặt</w:t>
      </w:r>
      <w:r w:rsidRPr="003D59EA">
        <w:rPr>
          <w:sz w:val="26"/>
          <w:szCs w:val="26"/>
          <w:lang w:val="vi-VN"/>
        </w:rPr>
        <w:t xml:space="preserve"> </w:t>
      </w:r>
      <w:r w:rsidRPr="003D59EA">
        <w:rPr>
          <w:sz w:val="26"/>
          <w:szCs w:val="26"/>
        </w:rPr>
        <w:t>K</w:t>
      </w:r>
      <w:r w:rsidRPr="003D59EA">
        <w:rPr>
          <w:sz w:val="26"/>
          <w:szCs w:val="26"/>
          <w:lang w:val="vi-VN"/>
        </w:rPr>
        <w:t xml:space="preserve"> ≥ 0</w:t>
      </w:r>
      <w:r w:rsidRPr="003D59EA">
        <w:rPr>
          <w:sz w:val="26"/>
          <w:szCs w:val="26"/>
        </w:rPr>
        <w:t>,</w:t>
      </w:r>
      <w:r w:rsidRPr="003D59EA">
        <w:rPr>
          <w:sz w:val="26"/>
          <w:szCs w:val="26"/>
          <w:lang w:val="vi-VN"/>
        </w:rPr>
        <w:t>98</w:t>
      </w:r>
    </w:p>
    <w:p w14:paraId="6A593D5E" w14:textId="5DA0184F" w:rsidR="002E7798" w:rsidRPr="003D59EA" w:rsidRDefault="004D0565" w:rsidP="00F610C5">
      <w:pPr>
        <w:spacing w:before="20" w:after="20" w:line="288" w:lineRule="auto"/>
        <w:ind w:firstLine="749"/>
        <w:jc w:val="both"/>
        <w:rPr>
          <w:b/>
          <w:i/>
          <w:sz w:val="26"/>
          <w:szCs w:val="26"/>
        </w:rPr>
      </w:pPr>
      <w:bookmarkStart w:id="315" w:name="_Toc516221559"/>
      <w:bookmarkStart w:id="316" w:name="_Toc128485179"/>
      <w:bookmarkStart w:id="317" w:name="_Toc118201085"/>
      <w:bookmarkStart w:id="318" w:name="_Toc118207325"/>
      <w:bookmarkStart w:id="319" w:name="_Toc118209198"/>
      <w:r w:rsidRPr="003D59EA">
        <w:rPr>
          <w:b/>
          <w:i/>
          <w:sz w:val="26"/>
          <w:szCs w:val="26"/>
        </w:rPr>
        <w:t xml:space="preserve">iii. </w:t>
      </w:r>
      <w:r w:rsidR="002E7798" w:rsidRPr="003D59EA">
        <w:rPr>
          <w:b/>
          <w:i/>
          <w:sz w:val="26"/>
          <w:szCs w:val="26"/>
        </w:rPr>
        <w:t>Tái lập lề BTXM</w:t>
      </w:r>
      <w:bookmarkEnd w:id="315"/>
      <w:bookmarkEnd w:id="316"/>
      <w:r w:rsidR="002E7798" w:rsidRPr="003D59EA">
        <w:rPr>
          <w:b/>
          <w:i/>
          <w:sz w:val="26"/>
          <w:szCs w:val="26"/>
        </w:rPr>
        <w:t xml:space="preserve"> </w:t>
      </w:r>
      <w:bookmarkEnd w:id="317"/>
      <w:bookmarkEnd w:id="318"/>
      <w:bookmarkEnd w:id="319"/>
    </w:p>
    <w:p w14:paraId="7C943EE6"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Quy mô tái lập: Tái lập lề BTXM trong phạm vi phui đào lắp đặt ống </w:t>
      </w:r>
    </w:p>
    <w:p w14:paraId="5E3DF224" w14:textId="77777777" w:rsidR="002E7798" w:rsidRPr="003D59EA" w:rsidRDefault="002E779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Kết cấu tái lập: Sử dụng kết cấu định hình theo quy định đối với lề bê tông xi măng. Kết cấu như sau:</w:t>
      </w:r>
    </w:p>
    <w:p w14:paraId="097F4133" w14:textId="77777777" w:rsidR="002E7798" w:rsidRPr="003D59EA" w:rsidRDefault="002E7798" w:rsidP="00F610C5">
      <w:pPr>
        <w:numPr>
          <w:ilvl w:val="0"/>
          <w:numId w:val="38"/>
        </w:numPr>
        <w:tabs>
          <w:tab w:val="left" w:pos="910"/>
          <w:tab w:val="left" w:pos="1040"/>
          <w:tab w:val="left" w:pos="1288"/>
        </w:tabs>
        <w:spacing w:before="20" w:after="20"/>
        <w:ind w:left="1560" w:hanging="260"/>
        <w:jc w:val="both"/>
        <w:rPr>
          <w:sz w:val="26"/>
          <w:szCs w:val="26"/>
          <w:lang w:val="vi-VN"/>
        </w:rPr>
      </w:pPr>
      <w:r w:rsidRPr="003D59EA">
        <w:rPr>
          <w:sz w:val="26"/>
          <w:szCs w:val="26"/>
          <w:lang w:val="vi-VN"/>
        </w:rPr>
        <w:t>Bê tông xi măng đá 1x2 M</w:t>
      </w:r>
      <w:r w:rsidRPr="003D59EA">
        <w:rPr>
          <w:sz w:val="26"/>
          <w:szCs w:val="26"/>
        </w:rPr>
        <w:t>2</w:t>
      </w:r>
      <w:r w:rsidRPr="003D59EA">
        <w:rPr>
          <w:sz w:val="26"/>
          <w:szCs w:val="26"/>
          <w:lang w:val="vi-VN"/>
        </w:rPr>
        <w:t xml:space="preserve">00, dày </w:t>
      </w:r>
      <w:r w:rsidRPr="003D59EA">
        <w:rPr>
          <w:sz w:val="26"/>
          <w:szCs w:val="26"/>
        </w:rPr>
        <w:t>10</w:t>
      </w:r>
      <w:r w:rsidRPr="003D59EA">
        <w:rPr>
          <w:sz w:val="26"/>
          <w:szCs w:val="26"/>
          <w:lang w:val="vi-VN"/>
        </w:rPr>
        <w:t>cm</w:t>
      </w:r>
    </w:p>
    <w:p w14:paraId="71F4E723" w14:textId="77777777" w:rsidR="002E7798" w:rsidRPr="003D59EA" w:rsidRDefault="002E7798" w:rsidP="00F610C5">
      <w:pPr>
        <w:numPr>
          <w:ilvl w:val="0"/>
          <w:numId w:val="38"/>
        </w:numPr>
        <w:tabs>
          <w:tab w:val="left" w:pos="910"/>
          <w:tab w:val="left" w:pos="1040"/>
          <w:tab w:val="left" w:pos="1288"/>
          <w:tab w:val="left" w:pos="1440"/>
          <w:tab w:val="left" w:pos="1856"/>
        </w:tabs>
        <w:spacing w:before="20" w:after="20"/>
        <w:ind w:left="1560" w:hanging="260"/>
        <w:jc w:val="both"/>
        <w:rPr>
          <w:sz w:val="26"/>
          <w:szCs w:val="26"/>
          <w:lang w:val="vi-VN"/>
        </w:rPr>
      </w:pPr>
      <w:r w:rsidRPr="003D59EA">
        <w:rPr>
          <w:sz w:val="26"/>
          <w:szCs w:val="26"/>
        </w:rPr>
        <w:t xml:space="preserve">  </w:t>
      </w:r>
      <w:r w:rsidRPr="003D59EA">
        <w:rPr>
          <w:sz w:val="26"/>
          <w:szCs w:val="26"/>
          <w:lang w:val="vi-VN"/>
        </w:rPr>
        <w:t xml:space="preserve">Cấp </w:t>
      </w:r>
      <w:r w:rsidRPr="003D59EA">
        <w:rPr>
          <w:sz w:val="26"/>
          <w:szCs w:val="26"/>
        </w:rPr>
        <w:t>phối</w:t>
      </w:r>
      <w:r w:rsidRPr="003D59EA">
        <w:rPr>
          <w:sz w:val="26"/>
          <w:szCs w:val="26"/>
          <w:lang w:val="vi-VN"/>
        </w:rPr>
        <w:t xml:space="preserve"> đá dăm loại </w:t>
      </w:r>
      <w:r w:rsidRPr="003D59EA">
        <w:rPr>
          <w:sz w:val="26"/>
          <w:szCs w:val="26"/>
        </w:rPr>
        <w:t>2</w:t>
      </w:r>
      <w:r w:rsidR="00E90D32" w:rsidRPr="003D59EA">
        <w:rPr>
          <w:sz w:val="26"/>
          <w:szCs w:val="26"/>
          <w:lang w:val="vi-VN"/>
        </w:rPr>
        <w:t xml:space="preserve"> dày 1</w:t>
      </w:r>
      <w:r w:rsidRPr="003D59EA">
        <w:rPr>
          <w:sz w:val="26"/>
          <w:szCs w:val="26"/>
        </w:rPr>
        <w:t>0</w:t>
      </w:r>
      <w:r w:rsidRPr="003D59EA">
        <w:rPr>
          <w:sz w:val="26"/>
          <w:szCs w:val="26"/>
          <w:lang w:val="vi-VN"/>
        </w:rPr>
        <w:t>cm, K&gt;=0</w:t>
      </w:r>
      <w:r w:rsidRPr="003D59EA">
        <w:rPr>
          <w:sz w:val="26"/>
          <w:szCs w:val="26"/>
        </w:rPr>
        <w:t>,</w:t>
      </w:r>
      <w:r w:rsidR="00E12DF7" w:rsidRPr="003D59EA">
        <w:rPr>
          <w:sz w:val="26"/>
          <w:szCs w:val="26"/>
          <w:lang w:val="vi-VN"/>
        </w:rPr>
        <w:t>95</w:t>
      </w:r>
    </w:p>
    <w:p w14:paraId="2933FDF6" w14:textId="07BEF572" w:rsidR="002E7798" w:rsidRPr="003D59EA" w:rsidRDefault="002E7798" w:rsidP="00F610C5">
      <w:pPr>
        <w:numPr>
          <w:ilvl w:val="0"/>
          <w:numId w:val="38"/>
        </w:numPr>
        <w:tabs>
          <w:tab w:val="left" w:pos="910"/>
          <w:tab w:val="left" w:pos="1040"/>
          <w:tab w:val="left" w:pos="1288"/>
        </w:tabs>
        <w:spacing w:before="20" w:after="20"/>
        <w:ind w:left="1560" w:hanging="260"/>
        <w:jc w:val="both"/>
        <w:rPr>
          <w:sz w:val="26"/>
          <w:szCs w:val="26"/>
          <w:lang w:val="vi-VN"/>
        </w:rPr>
      </w:pPr>
      <w:r w:rsidRPr="003D59EA">
        <w:rPr>
          <w:sz w:val="26"/>
          <w:szCs w:val="26"/>
        </w:rPr>
        <w:t>Lấp cát tốt</w:t>
      </w:r>
      <w:r w:rsidRPr="003D59EA">
        <w:rPr>
          <w:sz w:val="26"/>
          <w:szCs w:val="26"/>
          <w:lang w:val="vi-VN"/>
        </w:rPr>
        <w:t>, tưới nước đầm chặt</w:t>
      </w:r>
      <w:r w:rsidRPr="003D59EA">
        <w:rPr>
          <w:sz w:val="26"/>
          <w:szCs w:val="26"/>
        </w:rPr>
        <w:t xml:space="preserve"> từng lớp dày 0,2m với hệ số đầm chặt</w:t>
      </w:r>
      <w:r w:rsidRPr="003D59EA">
        <w:rPr>
          <w:sz w:val="26"/>
          <w:szCs w:val="26"/>
          <w:lang w:val="vi-VN"/>
        </w:rPr>
        <w:t xml:space="preserve"> </w:t>
      </w:r>
      <w:r w:rsidRPr="003D59EA">
        <w:rPr>
          <w:sz w:val="26"/>
          <w:szCs w:val="26"/>
        </w:rPr>
        <w:t>K</w:t>
      </w:r>
      <w:r w:rsidRPr="003D59EA">
        <w:rPr>
          <w:sz w:val="26"/>
          <w:szCs w:val="26"/>
          <w:lang w:val="vi-VN"/>
        </w:rPr>
        <w:t xml:space="preserve"> ≥ 0</w:t>
      </w:r>
      <w:r w:rsidRPr="003D59EA">
        <w:rPr>
          <w:sz w:val="26"/>
          <w:szCs w:val="26"/>
        </w:rPr>
        <w:t>,</w:t>
      </w:r>
      <w:r w:rsidR="00E12DF7" w:rsidRPr="003D59EA">
        <w:rPr>
          <w:sz w:val="26"/>
          <w:szCs w:val="26"/>
          <w:lang w:val="vi-VN"/>
        </w:rPr>
        <w:t>9</w:t>
      </w:r>
    </w:p>
    <w:p w14:paraId="4AA29005" w14:textId="77777777" w:rsidR="001E30BE" w:rsidRPr="003D59EA" w:rsidRDefault="00883870" w:rsidP="00F610C5">
      <w:pPr>
        <w:spacing w:before="20" w:after="20"/>
        <w:ind w:firstLine="426"/>
        <w:rPr>
          <w:b/>
          <w:i/>
          <w:sz w:val="26"/>
          <w:szCs w:val="26"/>
          <w:lang w:val="af-ZA"/>
        </w:rPr>
      </w:pPr>
      <w:r w:rsidRPr="003D59EA">
        <w:rPr>
          <w:b/>
          <w:i/>
          <w:sz w:val="26"/>
          <w:szCs w:val="26"/>
          <w:lang w:val="af-ZA"/>
        </w:rPr>
        <w:t xml:space="preserve">* </w:t>
      </w:r>
      <w:r w:rsidR="001E30BE" w:rsidRPr="003D59EA">
        <w:rPr>
          <w:b/>
          <w:i/>
          <w:sz w:val="26"/>
          <w:szCs w:val="26"/>
          <w:lang w:val="af-ZA"/>
        </w:rPr>
        <w:t xml:space="preserve">Dấu hiệu định vị cáp ngầm: </w:t>
      </w:r>
    </w:p>
    <w:p w14:paraId="597BFEDC" w14:textId="77777777" w:rsidR="001E30BE" w:rsidRPr="003D59EA" w:rsidRDefault="001E30B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Mốc định vị cáp ngầm đặt dọc theo tuyến cáp trên mặt đường phải đúng theo Công văn số 1299/QĐ-EVN ngày 03/11/2017 của Tập đoàn Điện lực Việt Nam về việc áp dụng các bản vẽ thiết trí lưới điện phân phối cấp điện áp đến 35kV:</w:t>
      </w:r>
    </w:p>
    <w:p w14:paraId="04ED1F1C" w14:textId="77777777" w:rsidR="001E30BE" w:rsidRPr="003D59EA" w:rsidRDefault="001E30BE" w:rsidP="00F610C5">
      <w:pPr>
        <w:spacing w:before="20" w:after="20"/>
        <w:ind w:firstLine="426"/>
        <w:contextualSpacing/>
        <w:rPr>
          <w:sz w:val="26"/>
          <w:szCs w:val="26"/>
          <w:lang w:val="af-ZA"/>
        </w:rPr>
      </w:pPr>
      <w:r w:rsidRPr="003D59EA">
        <w:rPr>
          <w:sz w:val="26"/>
          <w:szCs w:val="26"/>
          <w:lang w:val="af-ZA"/>
        </w:rPr>
        <w:t>1- Vị trí đầu và cuối tuyến cáp.</w:t>
      </w:r>
    </w:p>
    <w:p w14:paraId="17CF18D7" w14:textId="77777777" w:rsidR="001E30BE" w:rsidRPr="003D59EA" w:rsidRDefault="001E30BE" w:rsidP="00F610C5">
      <w:pPr>
        <w:spacing w:before="20" w:after="20"/>
        <w:ind w:firstLine="426"/>
        <w:contextualSpacing/>
        <w:rPr>
          <w:sz w:val="26"/>
          <w:szCs w:val="26"/>
          <w:lang w:val="af-ZA"/>
        </w:rPr>
      </w:pPr>
      <w:r w:rsidRPr="003D59EA">
        <w:rPr>
          <w:sz w:val="26"/>
          <w:szCs w:val="26"/>
          <w:lang w:val="af-ZA"/>
        </w:rPr>
        <w:t>2- Đoạn thẳng nối giữa 2 cột mốc tương đối trùng với tuyến cáp nằm dưới đất.</w:t>
      </w:r>
    </w:p>
    <w:p w14:paraId="7EF8B543" w14:textId="77777777" w:rsidR="001E30BE" w:rsidRPr="003D59EA" w:rsidRDefault="001E30BE" w:rsidP="00F610C5">
      <w:pPr>
        <w:spacing w:before="20" w:after="20"/>
        <w:ind w:firstLine="426"/>
        <w:contextualSpacing/>
        <w:rPr>
          <w:sz w:val="26"/>
          <w:szCs w:val="26"/>
          <w:lang w:val="af-ZA"/>
        </w:rPr>
      </w:pPr>
      <w:r w:rsidRPr="003D59EA">
        <w:rPr>
          <w:sz w:val="26"/>
          <w:szCs w:val="26"/>
          <w:lang w:val="af-ZA"/>
        </w:rPr>
        <w:t>3- Đối với đoạn cáp thẳng: khoảng cách giữa 2 mốc không quá 20m.</w:t>
      </w:r>
    </w:p>
    <w:p w14:paraId="1BBFCC77" w14:textId="38E340D5" w:rsidR="001E30BE" w:rsidRPr="003D59EA" w:rsidRDefault="001E30BE" w:rsidP="00F610C5">
      <w:pPr>
        <w:spacing w:before="20" w:after="20"/>
        <w:ind w:firstLine="426"/>
        <w:contextualSpacing/>
        <w:rPr>
          <w:sz w:val="26"/>
          <w:szCs w:val="26"/>
          <w:lang w:val="af-ZA"/>
        </w:rPr>
      </w:pPr>
      <w:r w:rsidRPr="003D59EA">
        <w:rPr>
          <w:sz w:val="26"/>
          <w:szCs w:val="26"/>
          <w:lang w:val="af-ZA"/>
        </w:rPr>
        <w:lastRenderedPageBreak/>
        <w:t>4- Tại các vị trí bẻ góc, qui định: 02 mốc nằm tại 2 tiếp điểm là vị trí đường cáp thẳng tiếp tuyến với đường tròn có cung là cung uốn cong của đường cáp và 01 mốc nằm tại 2 điểm giữa của cung uốn cong của đường cáp.</w:t>
      </w:r>
    </w:p>
    <w:p w14:paraId="35E69C36" w14:textId="202FB19C" w:rsidR="00D94A7D" w:rsidRPr="003D59EA" w:rsidRDefault="00CC270D" w:rsidP="00F610C5">
      <w:pPr>
        <w:pStyle w:val="LEVEL4"/>
        <w:spacing w:before="20" w:after="20"/>
        <w:rPr>
          <w:color w:val="auto"/>
        </w:rPr>
      </w:pPr>
      <w:bookmarkStart w:id="320" w:name="_Toc198208453"/>
      <w:r w:rsidRPr="003D59EA">
        <w:rPr>
          <w:color w:val="auto"/>
        </w:rPr>
        <w:t>5.</w:t>
      </w:r>
      <w:r w:rsidR="007D09E1" w:rsidRPr="003D59EA">
        <w:rPr>
          <w:color w:val="auto"/>
        </w:rPr>
        <w:t>7</w:t>
      </w:r>
      <w:r w:rsidRPr="003D59EA">
        <w:rPr>
          <w:color w:val="auto"/>
        </w:rPr>
        <w:t xml:space="preserve">. </w:t>
      </w:r>
      <w:r w:rsidR="00D94A7D" w:rsidRPr="003D59EA">
        <w:rPr>
          <w:color w:val="auto"/>
        </w:rPr>
        <w:t>GIẢI PHÁP PHẦN XÂY DỰNG MÓNG</w:t>
      </w:r>
      <w:r w:rsidR="001F0F26" w:rsidRPr="003D59EA">
        <w:rPr>
          <w:color w:val="auto"/>
        </w:rPr>
        <w:t xml:space="preserve"> TRỤ,</w:t>
      </w:r>
      <w:r w:rsidR="00D94A7D" w:rsidRPr="003D59EA">
        <w:rPr>
          <w:color w:val="auto"/>
        </w:rPr>
        <w:t xml:space="preserve"> TRẠM:</w:t>
      </w:r>
      <w:bookmarkEnd w:id="320"/>
    </w:p>
    <w:p w14:paraId="7BF39785" w14:textId="120006BD" w:rsidR="00A569CD" w:rsidRPr="003D59EA" w:rsidRDefault="00A569CD" w:rsidP="00F610C5">
      <w:pPr>
        <w:spacing w:before="20" w:after="20"/>
        <w:jc w:val="both"/>
        <w:rPr>
          <w:b/>
          <w:noProof/>
          <w:sz w:val="26"/>
          <w:szCs w:val="26"/>
        </w:rPr>
      </w:pPr>
      <w:r w:rsidRPr="003D59EA">
        <w:rPr>
          <w:b/>
          <w:noProof/>
          <w:sz w:val="26"/>
          <w:szCs w:val="26"/>
        </w:rPr>
        <w:t>a. Kiểu trạm:</w:t>
      </w:r>
    </w:p>
    <w:p w14:paraId="4B08C16D" w14:textId="35EA733E"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Sử dụng trạm biến áp trụ</w:t>
      </w:r>
      <w:r w:rsidRPr="003D59EA">
        <w:rPr>
          <w:noProof/>
          <w:sz w:val="26"/>
          <w:szCs w:val="26"/>
        </w:rPr>
        <w:t xml:space="preserve"> trạm trụ ghép.</w:t>
      </w:r>
    </w:p>
    <w:p w14:paraId="29F15308" w14:textId="5CBD04DF"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Móng </w:t>
      </w:r>
      <w:r w:rsidRPr="003D59EA">
        <w:rPr>
          <w:noProof/>
          <w:sz w:val="26"/>
          <w:szCs w:val="26"/>
        </w:rPr>
        <w:t>trụ đơn, trụ đôi, trụ giá cố cừ tràm</w:t>
      </w:r>
      <w:r w:rsidR="00A74019" w:rsidRPr="003D59EA">
        <w:rPr>
          <w:noProof/>
          <w:sz w:val="26"/>
          <w:szCs w:val="26"/>
        </w:rPr>
        <w:t>, trụ móng lệch tâm</w:t>
      </w:r>
      <w:r w:rsidRPr="003D59EA">
        <w:rPr>
          <w:noProof/>
          <w:sz w:val="26"/>
          <w:szCs w:val="26"/>
          <w:lang w:val="vi-VN"/>
        </w:rPr>
        <w:t>.</w:t>
      </w:r>
    </w:p>
    <w:p w14:paraId="2A0B2AFB" w14:textId="77777777" w:rsidR="00A569CD" w:rsidRPr="003D59EA" w:rsidRDefault="00A569CD" w:rsidP="00F610C5">
      <w:pPr>
        <w:spacing w:before="20" w:after="20"/>
        <w:jc w:val="both"/>
        <w:rPr>
          <w:b/>
          <w:noProof/>
          <w:sz w:val="26"/>
          <w:szCs w:val="26"/>
        </w:rPr>
      </w:pPr>
      <w:r w:rsidRPr="003D59EA">
        <w:rPr>
          <w:b/>
          <w:noProof/>
          <w:sz w:val="26"/>
          <w:szCs w:val="26"/>
        </w:rPr>
        <w:t>b. Giải pháp bố trí tổng mặt bằng:</w:t>
      </w:r>
    </w:p>
    <w:p w14:paraId="097CA731"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Bố trí trạm biến thế giữa tâm phụ tải và theo vị trí trạm hiện hữu.</w:t>
      </w:r>
    </w:p>
    <w:p w14:paraId="0E26CBA2"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Trước khi tiến hành thi công nhà thầu cử cán bộ kỹ thuật khảo sát kiểm tra kỹ mặt bằng thực tế vị trí </w:t>
      </w:r>
      <w:r w:rsidRPr="003D59EA">
        <w:rPr>
          <w:noProof/>
          <w:sz w:val="26"/>
          <w:szCs w:val="26"/>
        </w:rPr>
        <w:t>móng, hướng tuyến mương cáp</w:t>
      </w:r>
      <w:r w:rsidRPr="003D59EA">
        <w:rPr>
          <w:noProof/>
          <w:sz w:val="26"/>
          <w:szCs w:val="26"/>
          <w:lang w:val="vi-VN"/>
        </w:rPr>
        <w:t>, lựa chọn phương án xử lý tối ưu cho từng vị trí lắp đặt, tính toán phương án vận chuyển thiết bị vào vị trí, đánh dấu vị trí tuyến cáp chính xác, phân công hợp lý cho từng tổ thi công;</w:t>
      </w:r>
    </w:p>
    <w:p w14:paraId="015ECE9C"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Nhà thầu liên hệ với Bên A để đăng ký lịch thi công, tiến độ thi công và hoàn thiện các thủ tục bàn giao mặt bằng thi công;</w:t>
      </w:r>
    </w:p>
    <w:p w14:paraId="2D28F876"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Nhà thầu gửi thông báo tới Tư vấn giám sát về kế hoạch thi công và lịch thi công chi tiết  để Tư vấn giám sát có kế hoạch cử cán bộ giám sát thi công;</w:t>
      </w:r>
    </w:p>
    <w:p w14:paraId="17D08CC7"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Chuẩn bị kho bãi, lán trại, tập kết vật tư vật liệu phục vụ thi công.</w:t>
      </w:r>
    </w:p>
    <w:p w14:paraId="36B57F54" w14:textId="77777777" w:rsidR="00A569CD" w:rsidRPr="003D59EA" w:rsidRDefault="00A569CD" w:rsidP="00F610C5">
      <w:pPr>
        <w:spacing w:before="20" w:after="20"/>
        <w:jc w:val="both"/>
        <w:rPr>
          <w:b/>
          <w:noProof/>
          <w:sz w:val="26"/>
          <w:szCs w:val="26"/>
        </w:rPr>
      </w:pPr>
      <w:r w:rsidRPr="003D59EA">
        <w:rPr>
          <w:b/>
          <w:noProof/>
          <w:sz w:val="26"/>
          <w:szCs w:val="26"/>
        </w:rPr>
        <w:t>c. Phần đào hố móng tủ TBA, móng trụ:</w:t>
      </w:r>
    </w:p>
    <w:p w14:paraId="6BE29138"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Khi đào hố móng gần vị trí ống cấp, thoát nước: trước khi đào cần thăm dò chình xác vị trí công trình, công tác đào kết hợp cơ giới với thủ công. Phối hợp với các cơ quan quản lý chuyên ngành trong quá trình xác định chính xác vị trí đường ống và thỏa thuận cụ thể công tác bảo vệ đường ống trong quá trình thi công.</w:t>
      </w:r>
    </w:p>
    <w:p w14:paraId="6DE9EF74"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Khi thi công đào sát nhà dân cần lập hàng rào cảnh giới, bố trí người bảo vệ, lắp đặt các tấm đan tạm đảm bảo cho người ra vào nhà dân được an toàn, thuận tiện, thi công phải thực hiện trên từng đoạn ngắn phù hợp với năng lực thi công và sớm tái lập hai bên móng, mương cáp về cao độ mặt đất hiện hữu.</w:t>
      </w:r>
    </w:p>
    <w:p w14:paraId="42941460"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Thi công theo phương pháp cuốn chiếu, sử dụng máy, thiết bị cắt mặt đường  theo bề rộng cho phép của thiết kế để thực hiện công tác cắt mép phui đào hoặc cào bóc, mặt đường hiện hữu (đối với lòng đường, lề đường, vỉa hè có kết cấu mặt là thâm nhập nhựa, bê tông nhựa hoặc bê tông xi măng), đào xong đoạn nào đặt ống ngay đoạn đó và tái lập xong mới thực hiện đoạn kế tiếp (mỗi đoạn 300m); đồng thời có biện pháp gia cố vách phui đào, tuyệt đối không gây sụp lở xung quanh vách phui đào. Trong quá trình thi công nếu phát hiện có hiện tượng rạn nứt vách phui đào, sẽ tạm ngưng thi công ngay và có biện pháp xử lý thích hợp, bảo đảm chống sạt lở vách phui đào.</w:t>
      </w:r>
    </w:p>
    <w:p w14:paraId="45DE7B9E"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Các hạng mục công trình tuyến ống sẽ được thi công theo từng phân đoạn cụ thể tùy thuộc vào địa hình, hạ tầng hiện hữu tại hiện trường. Trên từng phân đoạn, việc bố trí các thiết bị thi công đào đất và san lấp sẽ được tiến hành theo những phương án khác nhau.</w:t>
      </w:r>
    </w:p>
    <w:p w14:paraId="033946F3"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 xml:space="preserve"> Khi khởi công phải thông báo cho Chính quyền địa phương, đồng thời liên lạc với các cơ quan quản lý các công trình kỹ thuật ngầm khác như: cống thoát nước, cây xanh, cáp điện thoại, đơn vị quản lý cầu,… Để được hướng dẫn, tránh làm hư hại trong lúc thi công.</w:t>
      </w:r>
    </w:p>
    <w:p w14:paraId="476396FE"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Đào đất bằng thủ công, kết hợp máy đào (những vị trí sử dụng đào bằng máy) có dung tích gầu 0.3 - 0.5m3.</w:t>
      </w:r>
    </w:p>
    <w:p w14:paraId="52A46963"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Đào theo kích thước thiết kế và thường xuyên kiểm tra bằng máy trắc đạc.</w:t>
      </w:r>
    </w:p>
    <w:p w14:paraId="086BE704"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 xml:space="preserve">Trình tự công tác đào mương đặt ống: Cắt mặt đường nhựa hai bên mương đào – cào bóc lớp mặt đường nhựa – đào phui đặt ống đến độ sâu cách đáy ống 15cm – đóng cọc ván </w:t>
      </w:r>
      <w:r w:rsidRPr="003D59EA">
        <w:rPr>
          <w:noProof/>
          <w:sz w:val="26"/>
          <w:szCs w:val="26"/>
        </w:rPr>
        <w:lastRenderedPageBreak/>
        <w:t xml:space="preserve">thép (nếu cần) giữ vách mương đào nơi đất yếu  – đào đất bằng thủ công  đến cốt thiết kế – đệm cát  </w:t>
      </w:r>
    </w:p>
    <w:p w14:paraId="2E8A3515"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Khi đào đất luôn tuân thủ theo các nguyên tắc sau :</w:t>
      </w:r>
    </w:p>
    <w:p w14:paraId="07233C0D"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Kích thước và bề rộng mương đào phải tuân thủ theo thiết kế phù hợp để lắp ống và phụ tùng. Đối với các chi tiết đặc biệt (tại vị trí hố van, bục đỡ, phụ tùng nối) luôn tuân thủ theo thiết kế.</w:t>
      </w:r>
    </w:p>
    <w:p w14:paraId="6DC374E5"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Vách mương đào nơi đất yếu dùng cừ ván thép và văng chống để tránh sạt lở mương đào.</w:t>
      </w:r>
    </w:p>
    <w:p w14:paraId="7E685B8A"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xml:space="preserve">+ Đất đào được đổ lên xe vận chuyển và được chuyển đi đổ đúng nơi quy định. </w:t>
      </w:r>
    </w:p>
    <w:p w14:paraId="048CC222"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Không được đào tuyến mương quá dài, chỉ đào dài phù hợp với tiến độ làm việc và lắp đặt ống. Chiều dài tối đa của một tuyến được phép đào cùng một lúc là 30m.</w:t>
      </w:r>
    </w:p>
    <w:p w14:paraId="270055B7"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Đào đến đâu, kiểm tra làm nền móng và lắp đặt ống ngay. Tính toán một ngày làm được bao nhiêu mét nền và lắp được bao nhiêu ống để quyết định tốc độ đào.</w:t>
      </w:r>
    </w:p>
    <w:p w14:paraId="52E50C45"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Luôn luôn kiểm tra mương đào bằng máy trắc đạc, khi kết thúc một công đoạn phải được nghiệm thu mới thi công tiếp.</w:t>
      </w:r>
    </w:p>
    <w:p w14:paraId="38149526"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Nếu có đào băng đường thì đào tối đa một nửa (1/2) bề rộng mặt đường, khi đặt ống xong phần này được lấp đầm lại kỹ rồi mới đào tiếp theo phần còn lại và dùng tấm ván thép dày che phủ đường phui để xe cộ lưu thông an toàn.</w:t>
      </w:r>
    </w:p>
    <w:p w14:paraId="08AAA3BB"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Phải đào đường bằng thủ công trong các trường hợp sau:</w:t>
      </w:r>
    </w:p>
    <w:p w14:paraId="1557F702"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Làn phui đào nằm trong hành lang bảo vệ các công trình ngầm khác.</w:t>
      </w:r>
    </w:p>
    <w:p w14:paraId="6AABB26F"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Lòng đường rộng dưới 6 mét.</w:t>
      </w:r>
    </w:p>
    <w:p w14:paraId="57E93AB1"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Lòng đường rộng trên 6 mét nhưng thuộc tuyến đường thường xuyên xảy ra kẹt xe.</w:t>
      </w:r>
    </w:p>
    <w:p w14:paraId="297D877F"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Lằn phui đào có chiều rộng ≤ 40cm.</w:t>
      </w:r>
    </w:p>
    <w:p w14:paraId="4FC3DBE4"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Tại các vị trí giao cắt với hạ tầng ngầm hiện hữu: thực hiện đào hoàn toàn bằng thủ công, cụ thể:</w:t>
      </w:r>
    </w:p>
    <w:p w14:paraId="27D7A1FB"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Trong quá trình thi công nếu phát hiện có hạ tầng ngầm bên dưới (thoát nước, cấp nước,...) thực hiện luồn ống cáp ngầm đi bên dưới (hoặc trên) các hạ tầng này, khoảng cách tối thiểu 0,5m theo thông tư 22/2019/TT-BXD ngày 31/12/2019 và có tấm đan bê tông cốt thép dày 50mm.</w:t>
      </w:r>
    </w:p>
    <w:p w14:paraId="166DE018"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Khi đào máy tuân thủ theo các quy định sau:</w:t>
      </w:r>
    </w:p>
    <w:p w14:paraId="103ABE41"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Trước khi sử dụng máy đào, hai bên rãnh phải được cắt bằng máy, sau đó phá bằng xẻng hơi hoặc bằng thủ công hết lớp kết cấu nhựa.</w:t>
      </w:r>
    </w:p>
    <w:p w14:paraId="38A18CAB"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Chiều rộng rãnh đào (khoảng cách giữa hai vệt cắt) phải lớn hơn bề ngang gàu cuốc từ 40-50%, vệt gàu phải được chỉnh đúng giữa rãnh đào.</w:t>
      </w:r>
    </w:p>
    <w:p w14:paraId="289E59C9"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Máy đào được di chuyển theo chiều đào (xe đào không được di chuyển trên hai bên thành rãnh đào).</w:t>
      </w:r>
    </w:p>
    <w:p w14:paraId="5DE72971"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Trong quá trình đào máy , nếu phát hiện công trình ngầm đơn vị thi công sẽ ngưng ngay đào máy, áp dụng biện pháp thi công bằng thủ công và chịu hoàn toàn trách nhiệm nếu có sự cố xảy ra.</w:t>
      </w:r>
    </w:p>
    <w:p w14:paraId="082DC173"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Việc đào thực hiện cẩn thận bằng phương pháp thủ công tại các công trình ngầm khác.</w:t>
      </w:r>
    </w:p>
    <w:p w14:paraId="5E6313BF"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Khi thi công đào đất, ta phải giữ cho tường đất của chúng ổn định, vững chắc và không bị sụt lở, an toàn trong suốt quá trình thi công. Muốn vậy ta phải đào theo mái dốc hoặc phải dùng các biện pháp chống đỡ vách đất của tường hố đào.</w:t>
      </w:r>
    </w:p>
    <w:p w14:paraId="19F95E5B"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Chống đỡ vách đất rất cần thiết trong các trường hợp sau:</w:t>
      </w:r>
    </w:p>
    <w:p w14:paraId="0EA585FB"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Đất có độ dính nhỏ, nếu đào theo biện pháp mái dốc thì khối lượng đào sẽ rất lớn.</w:t>
      </w:r>
    </w:p>
    <w:p w14:paraId="7F119525"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lastRenderedPageBreak/>
        <w:t>Có những trường hợp không thể đào theo mái dốc vì địa hình hoặc mặt bằng không cho phép.</w:t>
      </w:r>
    </w:p>
    <w:p w14:paraId="609397AA"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Mực nước ngầm cao hơn cốt đáy móng.</w:t>
      </w:r>
    </w:p>
    <w:p w14:paraId="192E2BE7"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Khi đào đất, nếu chiều sâu hố đào không lớn, đất có độ dính tốt, cốt đáy móng trên mực nước ngầm và thời gian để ngỏ hố móng ngắn hạn thì cho phép đào thẳng đứng mà mà không cần chống đỡ theo phạm vi giới hạn cho ở bảng sau đây:</w:t>
      </w:r>
    </w:p>
    <w:p w14:paraId="1B56F9EA"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Bảng cho chiều sâu hố đào theo vách thẳng đứng mà không cần chống đỡ đối với một số loại đất.</w:t>
      </w:r>
    </w:p>
    <w:tbl>
      <w:tblPr>
        <w:tblW w:w="0" w:type="auto"/>
        <w:tblInd w:w="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2"/>
        <w:gridCol w:w="4114"/>
        <w:gridCol w:w="2967"/>
      </w:tblGrid>
      <w:tr w:rsidR="003D59EA" w:rsidRPr="003D59EA" w14:paraId="79C3DFA0" w14:textId="77777777" w:rsidTr="002D6F69">
        <w:trPr>
          <w:trHeight w:val="642"/>
        </w:trPr>
        <w:tc>
          <w:tcPr>
            <w:tcW w:w="1392" w:type="dxa"/>
          </w:tcPr>
          <w:p w14:paraId="72BE33F0" w14:textId="77777777" w:rsidR="00A569CD" w:rsidRPr="003D59EA" w:rsidRDefault="00A569CD" w:rsidP="00F610C5">
            <w:pPr>
              <w:pStyle w:val="TableParagraph"/>
              <w:spacing w:before="20" w:after="20" w:line="315" w:lineRule="exact"/>
              <w:jc w:val="center"/>
              <w:rPr>
                <w:sz w:val="26"/>
                <w:szCs w:val="26"/>
              </w:rPr>
            </w:pPr>
            <w:r w:rsidRPr="003D59EA">
              <w:rPr>
                <w:sz w:val="26"/>
                <w:szCs w:val="26"/>
              </w:rPr>
              <w:t>Thứ</w:t>
            </w:r>
            <w:r w:rsidRPr="003D59EA">
              <w:rPr>
                <w:sz w:val="26"/>
                <w:szCs w:val="26"/>
                <w:lang w:val="en-US"/>
              </w:rPr>
              <w:t xml:space="preserve"> </w:t>
            </w:r>
            <w:r w:rsidRPr="003D59EA">
              <w:rPr>
                <w:sz w:val="26"/>
                <w:szCs w:val="26"/>
              </w:rPr>
              <w:t>tự</w:t>
            </w:r>
          </w:p>
        </w:tc>
        <w:tc>
          <w:tcPr>
            <w:tcW w:w="4114" w:type="dxa"/>
          </w:tcPr>
          <w:p w14:paraId="05DB654B" w14:textId="77777777" w:rsidR="00A569CD" w:rsidRPr="003D59EA" w:rsidRDefault="00A569CD" w:rsidP="00F610C5">
            <w:pPr>
              <w:pStyle w:val="TableParagraph"/>
              <w:spacing w:before="20" w:after="20" w:line="315" w:lineRule="exact"/>
              <w:ind w:left="1377"/>
              <w:rPr>
                <w:sz w:val="26"/>
                <w:szCs w:val="26"/>
              </w:rPr>
            </w:pPr>
            <w:r w:rsidRPr="003D59EA">
              <w:rPr>
                <w:sz w:val="26"/>
                <w:szCs w:val="26"/>
              </w:rPr>
              <w:t>Tên</w:t>
            </w:r>
            <w:r w:rsidRPr="003D59EA">
              <w:rPr>
                <w:spacing w:val="-2"/>
                <w:sz w:val="26"/>
                <w:szCs w:val="26"/>
              </w:rPr>
              <w:t xml:space="preserve"> </w:t>
            </w:r>
            <w:r w:rsidRPr="003D59EA">
              <w:rPr>
                <w:sz w:val="26"/>
                <w:szCs w:val="26"/>
              </w:rPr>
              <w:t>các</w:t>
            </w:r>
            <w:r w:rsidRPr="003D59EA">
              <w:rPr>
                <w:spacing w:val="-2"/>
                <w:sz w:val="26"/>
                <w:szCs w:val="26"/>
              </w:rPr>
              <w:t xml:space="preserve"> </w:t>
            </w:r>
            <w:r w:rsidRPr="003D59EA">
              <w:rPr>
                <w:sz w:val="26"/>
                <w:szCs w:val="26"/>
              </w:rPr>
              <w:t>loại</w:t>
            </w:r>
            <w:r w:rsidRPr="003D59EA">
              <w:rPr>
                <w:spacing w:val="-1"/>
                <w:sz w:val="26"/>
                <w:szCs w:val="26"/>
              </w:rPr>
              <w:t xml:space="preserve"> </w:t>
            </w:r>
            <w:r w:rsidRPr="003D59EA">
              <w:rPr>
                <w:sz w:val="26"/>
                <w:szCs w:val="26"/>
              </w:rPr>
              <w:t>đất</w:t>
            </w:r>
          </w:p>
        </w:tc>
        <w:tc>
          <w:tcPr>
            <w:tcW w:w="2967" w:type="dxa"/>
          </w:tcPr>
          <w:p w14:paraId="4CC99F53" w14:textId="77777777" w:rsidR="00A569CD" w:rsidRPr="003D59EA" w:rsidRDefault="00A569CD" w:rsidP="00F610C5">
            <w:pPr>
              <w:pStyle w:val="TableParagraph"/>
              <w:spacing w:before="20" w:after="20" w:line="315" w:lineRule="exact"/>
              <w:ind w:left="577" w:right="145"/>
              <w:rPr>
                <w:sz w:val="26"/>
                <w:szCs w:val="26"/>
              </w:rPr>
            </w:pPr>
            <w:r w:rsidRPr="003D59EA">
              <w:rPr>
                <w:sz w:val="26"/>
                <w:szCs w:val="26"/>
              </w:rPr>
              <w:t>Chiều</w:t>
            </w:r>
            <w:r w:rsidRPr="003D59EA">
              <w:rPr>
                <w:spacing w:val="-4"/>
                <w:sz w:val="26"/>
                <w:szCs w:val="26"/>
              </w:rPr>
              <w:t xml:space="preserve"> </w:t>
            </w:r>
            <w:r w:rsidRPr="003D59EA">
              <w:rPr>
                <w:sz w:val="26"/>
                <w:szCs w:val="26"/>
              </w:rPr>
              <w:t>sâu</w:t>
            </w:r>
            <w:r w:rsidRPr="003D59EA">
              <w:rPr>
                <w:spacing w:val="-2"/>
                <w:sz w:val="26"/>
                <w:szCs w:val="26"/>
              </w:rPr>
              <w:t xml:space="preserve"> </w:t>
            </w:r>
            <w:r w:rsidRPr="003D59EA">
              <w:rPr>
                <w:sz w:val="26"/>
                <w:szCs w:val="26"/>
              </w:rPr>
              <w:t>cho</w:t>
            </w:r>
            <w:r w:rsidRPr="003D59EA">
              <w:rPr>
                <w:spacing w:val="-1"/>
                <w:sz w:val="26"/>
                <w:szCs w:val="26"/>
              </w:rPr>
              <w:t xml:space="preserve"> </w:t>
            </w:r>
            <w:r w:rsidRPr="003D59EA">
              <w:rPr>
                <w:sz w:val="26"/>
                <w:szCs w:val="26"/>
              </w:rPr>
              <w:t>phép</w:t>
            </w:r>
          </w:p>
          <w:p w14:paraId="6DF20C04" w14:textId="77777777" w:rsidR="00A569CD" w:rsidRPr="003D59EA" w:rsidRDefault="00A569CD" w:rsidP="00F610C5">
            <w:pPr>
              <w:pStyle w:val="TableParagraph"/>
              <w:spacing w:before="20" w:after="20" w:line="308" w:lineRule="exact"/>
              <w:ind w:left="150" w:right="145"/>
              <w:jc w:val="center"/>
              <w:rPr>
                <w:sz w:val="26"/>
                <w:szCs w:val="26"/>
              </w:rPr>
            </w:pPr>
            <w:r w:rsidRPr="003D59EA">
              <w:rPr>
                <w:sz w:val="26"/>
                <w:szCs w:val="26"/>
              </w:rPr>
              <w:t>(m)</w:t>
            </w:r>
          </w:p>
        </w:tc>
      </w:tr>
      <w:tr w:rsidR="003D59EA" w:rsidRPr="003D59EA" w14:paraId="7F01D876" w14:textId="77777777" w:rsidTr="002D6F69">
        <w:trPr>
          <w:trHeight w:val="320"/>
        </w:trPr>
        <w:tc>
          <w:tcPr>
            <w:tcW w:w="1392" w:type="dxa"/>
            <w:tcBorders>
              <w:bottom w:val="nil"/>
            </w:tcBorders>
          </w:tcPr>
          <w:p w14:paraId="6A66E5CC" w14:textId="77777777" w:rsidR="00A569CD" w:rsidRPr="003D59EA" w:rsidRDefault="00A569CD" w:rsidP="00F610C5">
            <w:pPr>
              <w:pStyle w:val="TableParagraph"/>
              <w:spacing w:before="20" w:after="20"/>
              <w:ind w:right="402"/>
              <w:jc w:val="right"/>
              <w:rPr>
                <w:sz w:val="26"/>
                <w:szCs w:val="26"/>
              </w:rPr>
            </w:pPr>
            <w:r w:rsidRPr="003D59EA">
              <w:rPr>
                <w:sz w:val="26"/>
                <w:szCs w:val="26"/>
              </w:rPr>
              <w:t>1</w:t>
            </w:r>
          </w:p>
        </w:tc>
        <w:tc>
          <w:tcPr>
            <w:tcW w:w="4114" w:type="dxa"/>
            <w:tcBorders>
              <w:bottom w:val="nil"/>
            </w:tcBorders>
          </w:tcPr>
          <w:p w14:paraId="088AB9E0" w14:textId="77777777" w:rsidR="00A569CD" w:rsidRPr="003D59EA" w:rsidRDefault="00A569CD" w:rsidP="00F610C5">
            <w:pPr>
              <w:pStyle w:val="TableParagraph"/>
              <w:spacing w:before="20" w:after="20"/>
              <w:ind w:left="534"/>
              <w:rPr>
                <w:sz w:val="26"/>
                <w:szCs w:val="26"/>
              </w:rPr>
            </w:pPr>
            <w:r w:rsidRPr="003D59EA">
              <w:rPr>
                <w:sz w:val="26"/>
                <w:szCs w:val="26"/>
              </w:rPr>
              <w:t>Đất</w:t>
            </w:r>
            <w:r w:rsidRPr="003D59EA">
              <w:rPr>
                <w:spacing w:val="-1"/>
                <w:sz w:val="26"/>
                <w:szCs w:val="26"/>
              </w:rPr>
              <w:t xml:space="preserve"> </w:t>
            </w:r>
            <w:r w:rsidRPr="003D59EA">
              <w:rPr>
                <w:sz w:val="26"/>
                <w:szCs w:val="26"/>
              </w:rPr>
              <w:t>cát,</w:t>
            </w:r>
            <w:r w:rsidRPr="003D59EA">
              <w:rPr>
                <w:spacing w:val="-5"/>
                <w:sz w:val="26"/>
                <w:szCs w:val="26"/>
              </w:rPr>
              <w:t xml:space="preserve"> </w:t>
            </w:r>
            <w:r w:rsidRPr="003D59EA">
              <w:rPr>
                <w:sz w:val="26"/>
                <w:szCs w:val="26"/>
              </w:rPr>
              <w:t>đất sỏi</w:t>
            </w:r>
            <w:r w:rsidRPr="003D59EA">
              <w:rPr>
                <w:spacing w:val="-3"/>
                <w:sz w:val="26"/>
                <w:szCs w:val="26"/>
              </w:rPr>
              <w:t xml:space="preserve"> </w:t>
            </w:r>
            <w:r w:rsidRPr="003D59EA">
              <w:rPr>
                <w:sz w:val="26"/>
                <w:szCs w:val="26"/>
              </w:rPr>
              <w:t>đắp.</w:t>
            </w:r>
          </w:p>
        </w:tc>
        <w:tc>
          <w:tcPr>
            <w:tcW w:w="2967" w:type="dxa"/>
            <w:tcBorders>
              <w:bottom w:val="nil"/>
            </w:tcBorders>
          </w:tcPr>
          <w:p w14:paraId="4D097607" w14:textId="77777777" w:rsidR="00A569CD" w:rsidRPr="003D59EA" w:rsidRDefault="00A569CD" w:rsidP="00F610C5">
            <w:pPr>
              <w:pStyle w:val="TableParagraph"/>
              <w:spacing w:before="20" w:after="20"/>
              <w:ind w:right="280"/>
              <w:jc w:val="right"/>
              <w:rPr>
                <w:sz w:val="26"/>
                <w:szCs w:val="26"/>
              </w:rPr>
            </w:pPr>
            <w:r w:rsidRPr="003D59EA">
              <w:rPr>
                <w:sz w:val="26"/>
                <w:szCs w:val="26"/>
              </w:rPr>
              <w:t>không</w:t>
            </w:r>
            <w:r w:rsidRPr="003D59EA">
              <w:rPr>
                <w:spacing w:val="-2"/>
                <w:sz w:val="26"/>
                <w:szCs w:val="26"/>
              </w:rPr>
              <w:t xml:space="preserve"> </w:t>
            </w:r>
            <w:r w:rsidRPr="003D59EA">
              <w:rPr>
                <w:sz w:val="26"/>
                <w:szCs w:val="26"/>
              </w:rPr>
              <w:t>quá 1,00m</w:t>
            </w:r>
          </w:p>
        </w:tc>
      </w:tr>
      <w:tr w:rsidR="003D59EA" w:rsidRPr="003D59EA" w14:paraId="40F75B61" w14:textId="77777777" w:rsidTr="002D6F69">
        <w:trPr>
          <w:trHeight w:val="321"/>
        </w:trPr>
        <w:tc>
          <w:tcPr>
            <w:tcW w:w="1392" w:type="dxa"/>
            <w:tcBorders>
              <w:top w:val="nil"/>
              <w:bottom w:val="nil"/>
            </w:tcBorders>
          </w:tcPr>
          <w:p w14:paraId="04DA129E" w14:textId="77777777" w:rsidR="00A569CD" w:rsidRPr="003D59EA" w:rsidRDefault="00A569CD" w:rsidP="00F610C5">
            <w:pPr>
              <w:pStyle w:val="TableParagraph"/>
              <w:spacing w:before="20" w:after="20" w:line="302" w:lineRule="exact"/>
              <w:ind w:right="402"/>
              <w:jc w:val="right"/>
              <w:rPr>
                <w:sz w:val="26"/>
                <w:szCs w:val="26"/>
              </w:rPr>
            </w:pPr>
            <w:r w:rsidRPr="003D59EA">
              <w:rPr>
                <w:sz w:val="26"/>
                <w:szCs w:val="26"/>
              </w:rPr>
              <w:t>2</w:t>
            </w:r>
          </w:p>
        </w:tc>
        <w:tc>
          <w:tcPr>
            <w:tcW w:w="4114" w:type="dxa"/>
            <w:tcBorders>
              <w:top w:val="nil"/>
              <w:bottom w:val="nil"/>
            </w:tcBorders>
          </w:tcPr>
          <w:p w14:paraId="3D08F2AB" w14:textId="77777777" w:rsidR="00A569CD" w:rsidRPr="003D59EA" w:rsidRDefault="00A569CD" w:rsidP="00F610C5">
            <w:pPr>
              <w:pStyle w:val="TableParagraph"/>
              <w:spacing w:before="20" w:after="20" w:line="302" w:lineRule="exact"/>
              <w:ind w:left="534"/>
              <w:rPr>
                <w:sz w:val="26"/>
                <w:szCs w:val="26"/>
              </w:rPr>
            </w:pPr>
            <w:r w:rsidRPr="003D59EA">
              <w:rPr>
                <w:sz w:val="26"/>
                <w:szCs w:val="26"/>
              </w:rPr>
              <w:t>Đất</w:t>
            </w:r>
            <w:r w:rsidRPr="003D59EA">
              <w:rPr>
                <w:spacing w:val="-2"/>
                <w:sz w:val="26"/>
                <w:szCs w:val="26"/>
              </w:rPr>
              <w:t xml:space="preserve"> </w:t>
            </w:r>
            <w:r w:rsidRPr="003D59EA">
              <w:rPr>
                <w:sz w:val="26"/>
                <w:szCs w:val="26"/>
              </w:rPr>
              <w:t>cát</w:t>
            </w:r>
            <w:r w:rsidRPr="003D59EA">
              <w:rPr>
                <w:spacing w:val="-3"/>
                <w:sz w:val="26"/>
                <w:szCs w:val="26"/>
              </w:rPr>
              <w:t xml:space="preserve"> </w:t>
            </w:r>
            <w:r w:rsidRPr="003D59EA">
              <w:rPr>
                <w:sz w:val="26"/>
                <w:szCs w:val="26"/>
              </w:rPr>
              <w:t>pha sét,</w:t>
            </w:r>
            <w:r w:rsidRPr="003D59EA">
              <w:rPr>
                <w:spacing w:val="-2"/>
                <w:sz w:val="26"/>
                <w:szCs w:val="26"/>
              </w:rPr>
              <w:t xml:space="preserve"> </w:t>
            </w:r>
            <w:r w:rsidRPr="003D59EA">
              <w:rPr>
                <w:sz w:val="26"/>
                <w:szCs w:val="26"/>
              </w:rPr>
              <w:t>đất</w:t>
            </w:r>
            <w:r w:rsidRPr="003D59EA">
              <w:rPr>
                <w:spacing w:val="-4"/>
                <w:sz w:val="26"/>
                <w:szCs w:val="26"/>
              </w:rPr>
              <w:t xml:space="preserve"> </w:t>
            </w:r>
            <w:r w:rsidRPr="003D59EA">
              <w:rPr>
                <w:sz w:val="26"/>
                <w:szCs w:val="26"/>
              </w:rPr>
              <w:t>sét</w:t>
            </w:r>
            <w:r w:rsidRPr="003D59EA">
              <w:rPr>
                <w:spacing w:val="-1"/>
                <w:sz w:val="26"/>
                <w:szCs w:val="26"/>
              </w:rPr>
              <w:t xml:space="preserve"> </w:t>
            </w:r>
            <w:r w:rsidRPr="003D59EA">
              <w:rPr>
                <w:sz w:val="26"/>
                <w:szCs w:val="26"/>
              </w:rPr>
              <w:t>pha</w:t>
            </w:r>
            <w:r w:rsidRPr="003D59EA">
              <w:rPr>
                <w:spacing w:val="-2"/>
                <w:sz w:val="26"/>
                <w:szCs w:val="26"/>
              </w:rPr>
              <w:t xml:space="preserve"> </w:t>
            </w:r>
            <w:r w:rsidRPr="003D59EA">
              <w:rPr>
                <w:sz w:val="26"/>
                <w:szCs w:val="26"/>
              </w:rPr>
              <w:t>cát.</w:t>
            </w:r>
          </w:p>
        </w:tc>
        <w:tc>
          <w:tcPr>
            <w:tcW w:w="2967" w:type="dxa"/>
            <w:tcBorders>
              <w:top w:val="nil"/>
              <w:bottom w:val="nil"/>
            </w:tcBorders>
          </w:tcPr>
          <w:p w14:paraId="1B525799" w14:textId="77777777" w:rsidR="00A569CD" w:rsidRPr="003D59EA" w:rsidRDefault="00A569CD" w:rsidP="00F610C5">
            <w:pPr>
              <w:pStyle w:val="TableParagraph"/>
              <w:spacing w:before="20" w:after="20" w:line="302" w:lineRule="exact"/>
              <w:ind w:right="280"/>
              <w:jc w:val="right"/>
              <w:rPr>
                <w:sz w:val="26"/>
                <w:szCs w:val="26"/>
              </w:rPr>
            </w:pPr>
            <w:r w:rsidRPr="003D59EA">
              <w:rPr>
                <w:sz w:val="26"/>
                <w:szCs w:val="26"/>
              </w:rPr>
              <w:t>không</w:t>
            </w:r>
            <w:r w:rsidRPr="003D59EA">
              <w:rPr>
                <w:spacing w:val="-2"/>
                <w:sz w:val="26"/>
                <w:szCs w:val="26"/>
              </w:rPr>
              <w:t xml:space="preserve"> </w:t>
            </w:r>
            <w:r w:rsidRPr="003D59EA">
              <w:rPr>
                <w:sz w:val="26"/>
                <w:szCs w:val="26"/>
              </w:rPr>
              <w:t>quá 1,25m</w:t>
            </w:r>
          </w:p>
        </w:tc>
      </w:tr>
      <w:tr w:rsidR="003D59EA" w:rsidRPr="003D59EA" w14:paraId="6758E80D" w14:textId="77777777" w:rsidTr="002D6F69">
        <w:trPr>
          <w:trHeight w:val="322"/>
        </w:trPr>
        <w:tc>
          <w:tcPr>
            <w:tcW w:w="1392" w:type="dxa"/>
            <w:tcBorders>
              <w:top w:val="nil"/>
              <w:bottom w:val="nil"/>
            </w:tcBorders>
          </w:tcPr>
          <w:p w14:paraId="6C79670F" w14:textId="77777777" w:rsidR="00A569CD" w:rsidRPr="003D59EA" w:rsidRDefault="00A569CD" w:rsidP="00F610C5">
            <w:pPr>
              <w:pStyle w:val="TableParagraph"/>
              <w:spacing w:before="20" w:after="20" w:line="303" w:lineRule="exact"/>
              <w:ind w:right="402"/>
              <w:jc w:val="right"/>
              <w:rPr>
                <w:sz w:val="26"/>
                <w:szCs w:val="26"/>
              </w:rPr>
            </w:pPr>
            <w:r w:rsidRPr="003D59EA">
              <w:rPr>
                <w:sz w:val="26"/>
                <w:szCs w:val="26"/>
              </w:rPr>
              <w:t>3</w:t>
            </w:r>
          </w:p>
        </w:tc>
        <w:tc>
          <w:tcPr>
            <w:tcW w:w="4114" w:type="dxa"/>
            <w:tcBorders>
              <w:top w:val="nil"/>
              <w:bottom w:val="nil"/>
            </w:tcBorders>
          </w:tcPr>
          <w:p w14:paraId="0873ADF4" w14:textId="77777777" w:rsidR="00A569CD" w:rsidRPr="003D59EA" w:rsidRDefault="00A569CD" w:rsidP="00F610C5">
            <w:pPr>
              <w:pStyle w:val="TableParagraph"/>
              <w:spacing w:before="20" w:after="20" w:line="303" w:lineRule="exact"/>
              <w:ind w:left="534"/>
              <w:rPr>
                <w:sz w:val="26"/>
                <w:szCs w:val="26"/>
              </w:rPr>
            </w:pPr>
            <w:r w:rsidRPr="003D59EA">
              <w:rPr>
                <w:sz w:val="26"/>
                <w:szCs w:val="26"/>
              </w:rPr>
              <w:t>Đất</w:t>
            </w:r>
            <w:r w:rsidRPr="003D59EA">
              <w:rPr>
                <w:spacing w:val="-1"/>
                <w:sz w:val="26"/>
                <w:szCs w:val="26"/>
              </w:rPr>
              <w:t xml:space="preserve"> </w:t>
            </w:r>
            <w:r w:rsidRPr="003D59EA">
              <w:rPr>
                <w:sz w:val="26"/>
                <w:szCs w:val="26"/>
              </w:rPr>
              <w:t>thịt</w:t>
            </w:r>
            <w:r w:rsidRPr="003D59EA">
              <w:rPr>
                <w:spacing w:val="-1"/>
                <w:sz w:val="26"/>
                <w:szCs w:val="26"/>
              </w:rPr>
              <w:t xml:space="preserve"> </w:t>
            </w:r>
            <w:r w:rsidRPr="003D59EA">
              <w:rPr>
                <w:sz w:val="26"/>
                <w:szCs w:val="26"/>
              </w:rPr>
              <w:t>và</w:t>
            </w:r>
            <w:r w:rsidRPr="003D59EA">
              <w:rPr>
                <w:spacing w:val="-5"/>
                <w:sz w:val="26"/>
                <w:szCs w:val="26"/>
              </w:rPr>
              <w:t xml:space="preserve"> </w:t>
            </w:r>
            <w:r w:rsidRPr="003D59EA">
              <w:rPr>
                <w:sz w:val="26"/>
                <w:szCs w:val="26"/>
              </w:rPr>
              <w:t>đất sét.</w:t>
            </w:r>
          </w:p>
        </w:tc>
        <w:tc>
          <w:tcPr>
            <w:tcW w:w="2967" w:type="dxa"/>
            <w:tcBorders>
              <w:top w:val="nil"/>
              <w:bottom w:val="nil"/>
            </w:tcBorders>
          </w:tcPr>
          <w:p w14:paraId="58E514B9" w14:textId="77777777" w:rsidR="00A569CD" w:rsidRPr="003D59EA" w:rsidRDefault="00A569CD" w:rsidP="00F610C5">
            <w:pPr>
              <w:pStyle w:val="TableParagraph"/>
              <w:spacing w:before="20" w:after="20" w:line="303" w:lineRule="exact"/>
              <w:ind w:right="280"/>
              <w:jc w:val="right"/>
              <w:rPr>
                <w:sz w:val="26"/>
                <w:szCs w:val="26"/>
              </w:rPr>
            </w:pPr>
            <w:r w:rsidRPr="003D59EA">
              <w:rPr>
                <w:sz w:val="26"/>
                <w:szCs w:val="26"/>
              </w:rPr>
              <w:t>không</w:t>
            </w:r>
            <w:r w:rsidRPr="003D59EA">
              <w:rPr>
                <w:spacing w:val="-2"/>
                <w:sz w:val="26"/>
                <w:szCs w:val="26"/>
              </w:rPr>
              <w:t xml:space="preserve"> </w:t>
            </w:r>
            <w:r w:rsidRPr="003D59EA">
              <w:rPr>
                <w:sz w:val="26"/>
                <w:szCs w:val="26"/>
              </w:rPr>
              <w:t>quá 1,50m</w:t>
            </w:r>
          </w:p>
        </w:tc>
      </w:tr>
      <w:tr w:rsidR="003D59EA" w:rsidRPr="003D59EA" w14:paraId="2680AC42" w14:textId="77777777" w:rsidTr="002D6F69">
        <w:trPr>
          <w:trHeight w:val="323"/>
        </w:trPr>
        <w:tc>
          <w:tcPr>
            <w:tcW w:w="1392" w:type="dxa"/>
            <w:tcBorders>
              <w:top w:val="nil"/>
            </w:tcBorders>
          </w:tcPr>
          <w:p w14:paraId="58CB3BAC" w14:textId="77777777" w:rsidR="00A569CD" w:rsidRPr="003D59EA" w:rsidRDefault="00A569CD" w:rsidP="00F610C5">
            <w:pPr>
              <w:pStyle w:val="TableParagraph"/>
              <w:spacing w:before="20" w:after="20" w:line="304" w:lineRule="exact"/>
              <w:ind w:right="402"/>
              <w:jc w:val="right"/>
              <w:rPr>
                <w:sz w:val="26"/>
                <w:szCs w:val="26"/>
              </w:rPr>
            </w:pPr>
            <w:r w:rsidRPr="003D59EA">
              <w:rPr>
                <w:sz w:val="26"/>
                <w:szCs w:val="26"/>
              </w:rPr>
              <w:t>4</w:t>
            </w:r>
          </w:p>
        </w:tc>
        <w:tc>
          <w:tcPr>
            <w:tcW w:w="4114" w:type="dxa"/>
            <w:tcBorders>
              <w:top w:val="nil"/>
            </w:tcBorders>
          </w:tcPr>
          <w:p w14:paraId="07BD267B" w14:textId="77777777" w:rsidR="00A569CD" w:rsidRPr="003D59EA" w:rsidRDefault="00A569CD" w:rsidP="00F610C5">
            <w:pPr>
              <w:pStyle w:val="TableParagraph"/>
              <w:spacing w:before="20" w:after="20" w:line="304" w:lineRule="exact"/>
              <w:ind w:left="534"/>
              <w:rPr>
                <w:sz w:val="26"/>
                <w:szCs w:val="26"/>
              </w:rPr>
            </w:pPr>
            <w:r w:rsidRPr="003D59EA">
              <w:rPr>
                <w:sz w:val="26"/>
                <w:szCs w:val="26"/>
              </w:rPr>
              <w:t>Các</w:t>
            </w:r>
            <w:r w:rsidRPr="003D59EA">
              <w:rPr>
                <w:spacing w:val="-2"/>
                <w:sz w:val="26"/>
                <w:szCs w:val="26"/>
              </w:rPr>
              <w:t xml:space="preserve"> </w:t>
            </w:r>
            <w:r w:rsidRPr="003D59EA">
              <w:rPr>
                <w:sz w:val="26"/>
                <w:szCs w:val="26"/>
              </w:rPr>
              <w:t>loại</w:t>
            </w:r>
            <w:r w:rsidRPr="003D59EA">
              <w:rPr>
                <w:spacing w:val="-3"/>
                <w:sz w:val="26"/>
                <w:szCs w:val="26"/>
              </w:rPr>
              <w:t xml:space="preserve"> </w:t>
            </w:r>
            <w:r w:rsidRPr="003D59EA">
              <w:rPr>
                <w:sz w:val="26"/>
                <w:szCs w:val="26"/>
              </w:rPr>
              <w:t>đất</w:t>
            </w:r>
            <w:r w:rsidRPr="003D59EA">
              <w:rPr>
                <w:spacing w:val="-1"/>
                <w:sz w:val="26"/>
                <w:szCs w:val="26"/>
              </w:rPr>
              <w:t xml:space="preserve"> </w:t>
            </w:r>
            <w:r w:rsidRPr="003D59EA">
              <w:rPr>
                <w:sz w:val="26"/>
                <w:szCs w:val="26"/>
              </w:rPr>
              <w:t>rắn</w:t>
            </w:r>
            <w:r w:rsidRPr="003D59EA">
              <w:rPr>
                <w:spacing w:val="-1"/>
                <w:sz w:val="26"/>
                <w:szCs w:val="26"/>
              </w:rPr>
              <w:t xml:space="preserve"> </w:t>
            </w:r>
            <w:r w:rsidRPr="003D59EA">
              <w:rPr>
                <w:sz w:val="26"/>
                <w:szCs w:val="26"/>
              </w:rPr>
              <w:t>chắc</w:t>
            </w:r>
          </w:p>
        </w:tc>
        <w:tc>
          <w:tcPr>
            <w:tcW w:w="2967" w:type="dxa"/>
            <w:tcBorders>
              <w:top w:val="nil"/>
            </w:tcBorders>
          </w:tcPr>
          <w:p w14:paraId="7E79ECDC" w14:textId="77777777" w:rsidR="00A569CD" w:rsidRPr="003D59EA" w:rsidRDefault="00A569CD" w:rsidP="00F610C5">
            <w:pPr>
              <w:pStyle w:val="TableParagraph"/>
              <w:spacing w:before="20" w:after="20" w:line="304" w:lineRule="exact"/>
              <w:ind w:right="280"/>
              <w:jc w:val="right"/>
              <w:rPr>
                <w:sz w:val="26"/>
                <w:szCs w:val="26"/>
              </w:rPr>
            </w:pPr>
            <w:r w:rsidRPr="003D59EA">
              <w:rPr>
                <w:sz w:val="26"/>
                <w:szCs w:val="26"/>
              </w:rPr>
              <w:t>không</w:t>
            </w:r>
            <w:r w:rsidRPr="003D59EA">
              <w:rPr>
                <w:spacing w:val="-2"/>
                <w:sz w:val="26"/>
                <w:szCs w:val="26"/>
              </w:rPr>
              <w:t xml:space="preserve"> </w:t>
            </w:r>
            <w:r w:rsidRPr="003D59EA">
              <w:rPr>
                <w:sz w:val="26"/>
                <w:szCs w:val="26"/>
              </w:rPr>
              <w:t>quá 2,00m</w:t>
            </w:r>
          </w:p>
        </w:tc>
      </w:tr>
    </w:tbl>
    <w:p w14:paraId="315D2F07" w14:textId="77777777" w:rsidR="00A569CD" w:rsidRPr="003D59EA" w:rsidRDefault="00A569CD" w:rsidP="00F610C5">
      <w:pPr>
        <w:numPr>
          <w:ilvl w:val="0"/>
          <w:numId w:val="1"/>
        </w:numPr>
        <w:tabs>
          <w:tab w:val="left" w:pos="561"/>
        </w:tabs>
        <w:spacing w:before="20" w:after="20"/>
        <w:ind w:left="0" w:firstLine="270"/>
        <w:jc w:val="both"/>
        <w:rPr>
          <w:noProof/>
          <w:sz w:val="26"/>
          <w:szCs w:val="26"/>
        </w:rPr>
      </w:pPr>
      <w:r w:rsidRPr="003D59EA">
        <w:rPr>
          <w:noProof/>
          <w:sz w:val="26"/>
          <w:szCs w:val="26"/>
        </w:rPr>
        <w:t>Khi chiều sâu hố móng đào lớn hơn, ta phải đào theo mái dốc để không bị sạt lở, nhưng khi đó phát sinh các vấn đề như: khối lượng thi công đào đất tăng lên, mặt bằng thi công không cho phép đào mái dốc....Khi đó ta cũng đào thẳng đứng nhưng phải dùng các biện pháp chống sạt lở cho vách hố đào. Có các biện pháp sau:</w:t>
      </w:r>
    </w:p>
    <w:p w14:paraId="5EE1EB38"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xml:space="preserve">+ Chống đỡ bằng ván ngang: Sử dụng khi hố đào có độ sâu tương đối lớn (3- 5m) mà độ dính của đất nhỏ, ở những vùng không có hoặc có nước ngầm rất ít. Các tấm ván dày 4-5 cm được ghép với nhau thành những mảng ván rộng 0,5 đến 1m. Sau khi đào xuống một quãng bằng hoặc lớn hơn bề rộng mảng ván thì tiến hành chống đỡ vách đất bằng cách đặt các mảng ván áp sát vào hai bên vách đất rồi dùng những thanh chống ngang (thanh văng gỗ 8x10 hoặc gỗ tròn </w:t>
      </w:r>
      <w:r w:rsidRPr="003D59EA">
        <w:rPr>
          <w:noProof/>
          <w:sz w:val="26"/>
          <w:szCs w:val="26"/>
        </w:rPr>
        <w:t>12 đến 18cm)</w:t>
      </w:r>
      <w:r w:rsidRPr="003D59EA">
        <w:rPr>
          <w:noProof/>
          <w:sz w:val="26"/>
          <w:szCs w:val="26"/>
        </w:rPr>
        <w:tab/>
        <w:t>tỳ lên các nẹp đứng 5x25x50mm. Thanh văng phải cắt dài hơn khoảng cách giữa hai nẹp đứng 2-3cm. Khi văng dùng búa gõ chỉnh để thanh văng vuông góc với nẹp. Nếu thanh văng hụt thì dùng nêm chèn cho chặt. Mảng ván trên cùng đặt cao hơn mặt đất một ít để đất đá không lăn vào hố móng và rơi vào đầu người.</w:t>
      </w:r>
    </w:p>
    <w:p w14:paraId="1C09AEB8"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Tiếp tục đào sâu từng đợt và áp ván chống vách như trên cho đến khi đạt cốt thiết kế. Khi đã đào hết độ sâu thì đặt một nẹp đứng dài suốt từ miệng đến đáy hố đào bên cạnh các nẹp phụ. Rồi lại dùng thanh văng tỳ vào các nẹp đứng chạy suốt đó để chống đỡ và liên kết các mảng ván với nhau.</w:t>
      </w:r>
    </w:p>
    <w:p w14:paraId="3A80877C" w14:textId="77777777" w:rsidR="00A569CD" w:rsidRPr="003D59EA" w:rsidRDefault="00A569CD" w:rsidP="00F610C5">
      <w:pPr>
        <w:tabs>
          <w:tab w:val="left" w:pos="851"/>
        </w:tabs>
        <w:spacing w:before="20" w:after="20"/>
        <w:ind w:firstLine="567"/>
        <w:jc w:val="both"/>
        <w:rPr>
          <w:noProof/>
          <w:sz w:val="26"/>
          <w:szCs w:val="26"/>
        </w:rPr>
      </w:pPr>
      <w:r w:rsidRPr="003D59EA">
        <w:rPr>
          <w:noProof/>
          <w:sz w:val="26"/>
          <w:szCs w:val="26"/>
        </w:rPr>
        <w:t>+ Nếu đất có độ dính tốt như đất sét và đất chắc mà độ sâu hố đào không sâu quá 3m thì có thể đặt những mảng ván thưa với khe hở 10 - 20 cm để đỡ tốn ván.</w:t>
      </w:r>
    </w:p>
    <w:p w14:paraId="6FDA7430" w14:textId="77777777" w:rsidR="00A569CD" w:rsidRPr="003D59EA" w:rsidRDefault="00A569CD" w:rsidP="00F610C5">
      <w:pPr>
        <w:pStyle w:val="ListParagraph"/>
        <w:numPr>
          <w:ilvl w:val="0"/>
          <w:numId w:val="30"/>
        </w:numPr>
        <w:spacing w:before="20" w:after="20"/>
        <w:jc w:val="both"/>
        <w:rPr>
          <w:rFonts w:ascii="Times New Roman" w:hAnsi="Times New Roman"/>
          <w:b/>
          <w:noProof/>
          <w:sz w:val="26"/>
          <w:szCs w:val="26"/>
        </w:rPr>
      </w:pPr>
      <w:r w:rsidRPr="003D59EA">
        <w:rPr>
          <w:rFonts w:ascii="Times New Roman" w:hAnsi="Times New Roman"/>
          <w:b/>
          <w:noProof/>
          <w:sz w:val="26"/>
          <w:szCs w:val="26"/>
        </w:rPr>
        <w:t xml:space="preserve">Các giải pháp phần </w:t>
      </w:r>
      <w:r w:rsidRPr="003D59EA">
        <w:rPr>
          <w:rFonts w:ascii="Times New Roman" w:hAnsi="Times New Roman"/>
          <w:b/>
          <w:noProof/>
          <w:sz w:val="26"/>
          <w:szCs w:val="26"/>
          <w:lang w:val="en-US"/>
        </w:rPr>
        <w:t>giữ trụ hiện hữu</w:t>
      </w:r>
      <w:r w:rsidRPr="003D59EA">
        <w:rPr>
          <w:rFonts w:ascii="Times New Roman" w:hAnsi="Times New Roman"/>
          <w:b/>
          <w:noProof/>
          <w:sz w:val="26"/>
          <w:szCs w:val="26"/>
        </w:rPr>
        <w:t>.</w:t>
      </w:r>
    </w:p>
    <w:p w14:paraId="24F3A0DD" w14:textId="77777777" w:rsidR="00B01F45" w:rsidRPr="003D59EA" w:rsidRDefault="00B01F45" w:rsidP="00F610C5">
      <w:pPr>
        <w:tabs>
          <w:tab w:val="left" w:pos="540"/>
        </w:tabs>
        <w:spacing w:before="20" w:after="20" w:line="340" w:lineRule="exact"/>
        <w:jc w:val="both"/>
        <w:rPr>
          <w:sz w:val="26"/>
          <w:szCs w:val="26"/>
        </w:rPr>
      </w:pPr>
      <w:r w:rsidRPr="003D59EA">
        <w:rPr>
          <w:sz w:val="26"/>
          <w:szCs w:val="26"/>
          <w:lang w:val="de-DE"/>
        </w:rPr>
        <w:t xml:space="preserve">  - Đơn vị thi công phần chuyên điện:</w:t>
      </w:r>
    </w:p>
    <w:p w14:paraId="316F0997" w14:textId="77777777" w:rsidR="00B01F45" w:rsidRPr="003D59EA" w:rsidRDefault="00B01F45" w:rsidP="00F610C5">
      <w:pPr>
        <w:pStyle w:val="ListParagraph"/>
        <w:tabs>
          <w:tab w:val="left" w:pos="540"/>
        </w:tabs>
        <w:spacing w:before="20" w:after="20" w:line="340" w:lineRule="exact"/>
        <w:ind w:left="502"/>
        <w:contextualSpacing w:val="0"/>
        <w:jc w:val="both"/>
        <w:rPr>
          <w:rFonts w:ascii="Times New Roman" w:hAnsi="Times New Roman"/>
          <w:sz w:val="26"/>
          <w:szCs w:val="26"/>
          <w:lang w:val="de-DE"/>
        </w:rPr>
      </w:pPr>
      <w:r w:rsidRPr="003D59EA">
        <w:rPr>
          <w:rFonts w:ascii="Times New Roman" w:hAnsi="Times New Roman"/>
          <w:sz w:val="26"/>
          <w:szCs w:val="26"/>
          <w:lang w:val="de-DE"/>
        </w:rPr>
        <w:t>+ Đối với các vị trí thay mới dựng trụ trùng tim trụ hiện hữu, tiến hành tháo gỡ, tách và giữ cáp điện hạ thế ABC, cáp viễn thông, đèn chiếu sáng, ... khỏi trụ điện hiện hữu để tiến hành nhổ, thu hồi trụ hiện hữu và dựng trụ mới. Trong quá trình thi công đơn vị thi công phải dùng thiết bị chuyên dùng như: xe cẩu, giá đỡ hoặc theo phương án thi công để giữ dây hạ thế và các phụ kiện khác trong xuất quá trình thi công để không làm tổn thương cáp và thiết bị.</w:t>
      </w:r>
    </w:p>
    <w:p w14:paraId="0BCFAE64" w14:textId="77777777" w:rsidR="00B01F45" w:rsidRPr="003D59EA" w:rsidRDefault="00B01F45" w:rsidP="00F610C5">
      <w:pPr>
        <w:pStyle w:val="ListParagraph"/>
        <w:tabs>
          <w:tab w:val="left" w:pos="540"/>
        </w:tabs>
        <w:spacing w:before="20" w:after="20" w:line="340" w:lineRule="exact"/>
        <w:ind w:left="502"/>
        <w:contextualSpacing w:val="0"/>
        <w:jc w:val="both"/>
        <w:rPr>
          <w:rFonts w:ascii="Times New Roman" w:hAnsi="Times New Roman"/>
          <w:sz w:val="26"/>
          <w:szCs w:val="26"/>
        </w:rPr>
      </w:pPr>
      <w:r w:rsidRPr="003D59EA">
        <w:rPr>
          <w:rFonts w:ascii="Times New Roman" w:hAnsi="Times New Roman"/>
          <w:sz w:val="26"/>
          <w:szCs w:val="26"/>
          <w:lang w:val="de-DE"/>
        </w:rPr>
        <w:t xml:space="preserve">+ Đối với các vị trí thay mới dựng trụ không trùng tim trụ hiện hữu: Đơn vị thi công tiến hành đào đất, dựng trụ, đổ bê tông móng, sau đó di dời cáp điện hạ thế ABC, cáp viễn thông, đèn chiếu sáng, ... từ trụ hiện hữu sang trụ mới.  </w:t>
      </w:r>
    </w:p>
    <w:p w14:paraId="3961DF36" w14:textId="77777777" w:rsidR="00B01F45" w:rsidRPr="003D59EA" w:rsidRDefault="00B01F45" w:rsidP="00F610C5">
      <w:pPr>
        <w:tabs>
          <w:tab w:val="left" w:pos="540"/>
        </w:tabs>
        <w:spacing w:before="20" w:after="20" w:line="340" w:lineRule="exact"/>
        <w:jc w:val="both"/>
        <w:rPr>
          <w:sz w:val="26"/>
          <w:szCs w:val="26"/>
        </w:rPr>
      </w:pPr>
      <w:r w:rsidRPr="003D59EA">
        <w:rPr>
          <w:sz w:val="26"/>
          <w:szCs w:val="26"/>
          <w:lang w:val="de-DE"/>
        </w:rPr>
        <w:lastRenderedPageBreak/>
        <w:t>- Sau khi trụ hiện hữu được nhổ, và đã trồng trụ mới theo thiết kế, các đơn vị thi công phần</w:t>
      </w:r>
      <w:r w:rsidRPr="003D59EA">
        <w:rPr>
          <w:sz w:val="26"/>
          <w:szCs w:val="26"/>
        </w:rPr>
        <w:t xml:space="preserve"> không chuyên điện và đơn vị thi công chuyên điện tiến hành đấu nối và trả lại hiện trạng như ban đầu.</w:t>
      </w:r>
    </w:p>
    <w:p w14:paraId="3CD8AB3D" w14:textId="2BC241A0" w:rsidR="00B01F45" w:rsidRPr="003D59EA" w:rsidRDefault="00B01F45" w:rsidP="00F610C5">
      <w:pPr>
        <w:spacing w:before="20" w:after="20" w:line="320" w:lineRule="exact"/>
        <w:jc w:val="both"/>
        <w:rPr>
          <w:b/>
          <w:bCs/>
          <w:sz w:val="26"/>
          <w:szCs w:val="26"/>
          <w:lang w:val="af-ZA"/>
        </w:rPr>
      </w:pPr>
      <w:r w:rsidRPr="003D59EA">
        <w:rPr>
          <w:sz w:val="26"/>
          <w:szCs w:val="26"/>
        </w:rPr>
        <w:t xml:space="preserve">      </w:t>
      </w:r>
      <w:r w:rsidRPr="003D59EA">
        <w:rPr>
          <w:sz w:val="26"/>
          <w:szCs w:val="26"/>
          <w:lang w:val="af-ZA"/>
        </w:rPr>
        <w:t>*</w:t>
      </w:r>
      <w:r w:rsidRPr="003D59EA">
        <w:rPr>
          <w:b/>
          <w:bCs/>
          <w:sz w:val="26"/>
          <w:szCs w:val="26"/>
          <w:lang w:val="af-ZA"/>
        </w:rPr>
        <w:t xml:space="preserve"> Lưu ý:</w:t>
      </w:r>
    </w:p>
    <w:p w14:paraId="5F2E16DA" w14:textId="77777777" w:rsidR="00B01F45" w:rsidRPr="003D59EA" w:rsidRDefault="00B01F45" w:rsidP="00F610C5">
      <w:pPr>
        <w:spacing w:before="20" w:after="20" w:line="320" w:lineRule="exact"/>
        <w:ind w:firstLine="425"/>
        <w:jc w:val="both"/>
        <w:rPr>
          <w:sz w:val="26"/>
          <w:szCs w:val="26"/>
          <w:lang w:val="af-ZA"/>
        </w:rPr>
      </w:pPr>
      <w:r w:rsidRPr="003D59EA">
        <w:rPr>
          <w:sz w:val="26"/>
          <w:szCs w:val="26"/>
          <w:lang w:val="af-ZA"/>
        </w:rPr>
        <w:t>+ Trước khi tiến hành công tác: Đơn vị thi công phải tiến hành đăng ký lịch công tác, và được đơn vị quản lý lưới điện cấp phiếu công tác mới tiến hành thi công.</w:t>
      </w:r>
    </w:p>
    <w:p w14:paraId="062FA548" w14:textId="77777777" w:rsidR="00B01F45" w:rsidRPr="003D59EA" w:rsidRDefault="00B01F45" w:rsidP="00F610C5">
      <w:pPr>
        <w:spacing w:before="20" w:after="20" w:line="320" w:lineRule="exact"/>
        <w:ind w:firstLine="425"/>
        <w:jc w:val="both"/>
        <w:rPr>
          <w:sz w:val="26"/>
          <w:szCs w:val="26"/>
          <w:lang w:val="af-ZA"/>
        </w:rPr>
      </w:pPr>
      <w:r w:rsidRPr="003D59EA">
        <w:rPr>
          <w:sz w:val="26"/>
          <w:szCs w:val="26"/>
          <w:lang w:val="af-ZA"/>
        </w:rPr>
        <w:t xml:space="preserve">+ Trong quá trình thi công đào móng trụ, mương cáp, móng trạm ... đơn vị thi công phải có biện pháp chằng néo, chống và cố định khi thi công sát móng các trụ điện, nhà cửa, cây cối ..., và phải lấp lại các hố đào khi hết ngày công tác. </w:t>
      </w:r>
    </w:p>
    <w:p w14:paraId="6CE466D6" w14:textId="77777777" w:rsidR="00B01F45" w:rsidRPr="003D59EA" w:rsidRDefault="00B01F45" w:rsidP="00F610C5">
      <w:pPr>
        <w:spacing w:before="20" w:after="20" w:line="320" w:lineRule="exact"/>
        <w:ind w:firstLine="425"/>
        <w:jc w:val="both"/>
        <w:rPr>
          <w:sz w:val="26"/>
          <w:szCs w:val="26"/>
          <w:lang w:val="af-ZA"/>
        </w:rPr>
      </w:pPr>
      <w:r w:rsidRPr="003D59EA">
        <w:rPr>
          <w:sz w:val="26"/>
          <w:szCs w:val="26"/>
          <w:lang w:val="af-ZA"/>
        </w:rPr>
        <w:t>+ Khi thi công phải có biện pháp đặt rào chắn, biển báo hiệu và phân luồng giao thông đảm bảo an toàn.</w:t>
      </w:r>
    </w:p>
    <w:p w14:paraId="114A1BFA" w14:textId="77777777" w:rsidR="00B01F45" w:rsidRPr="003D59EA" w:rsidRDefault="00B01F45" w:rsidP="00F610C5">
      <w:pPr>
        <w:spacing w:before="20" w:after="20" w:line="320" w:lineRule="exact"/>
        <w:rPr>
          <w:sz w:val="26"/>
          <w:szCs w:val="26"/>
          <w:lang w:val="af-ZA"/>
        </w:rPr>
      </w:pPr>
      <w:r w:rsidRPr="003D59EA">
        <w:rPr>
          <w:sz w:val="26"/>
          <w:szCs w:val="26"/>
          <w:lang w:val="af-ZA"/>
        </w:rPr>
        <w:tab/>
        <w:t>+ Bố trí người thường xuyên điều tiết giao thông trong mọi trường hợp không để xảy ra tai nạn giao thông và ùn tắt giao thông trong phạm vi công trường.</w:t>
      </w:r>
    </w:p>
    <w:p w14:paraId="631FFF97" w14:textId="77777777" w:rsidR="00B01F45" w:rsidRPr="003D59EA" w:rsidRDefault="00B01F45" w:rsidP="00F610C5">
      <w:pPr>
        <w:spacing w:before="20" w:after="20" w:line="320" w:lineRule="exact"/>
        <w:ind w:firstLine="425"/>
        <w:rPr>
          <w:sz w:val="26"/>
          <w:szCs w:val="26"/>
          <w:lang w:val="af-ZA"/>
        </w:rPr>
      </w:pPr>
      <w:r w:rsidRPr="003D59EA">
        <w:rPr>
          <w:sz w:val="26"/>
          <w:szCs w:val="26"/>
          <w:lang w:val="af-ZA"/>
        </w:rPr>
        <w:t>+ Không để vật liệu xây dựng, đất đào dư ... bừa bộn, trụ điện sau khi thu hồi được vận chuyển đến nơi tập kết để không làm cản trở lưu thông tại vị trí thi công.</w:t>
      </w:r>
    </w:p>
    <w:p w14:paraId="16D06791" w14:textId="5D9D1F6B" w:rsidR="00A569CD" w:rsidRPr="003D59EA" w:rsidRDefault="00B01F45" w:rsidP="00F610C5">
      <w:pPr>
        <w:numPr>
          <w:ilvl w:val="0"/>
          <w:numId w:val="1"/>
        </w:numPr>
        <w:tabs>
          <w:tab w:val="left" w:pos="561"/>
        </w:tabs>
        <w:spacing w:before="20" w:after="20"/>
        <w:ind w:left="0" w:firstLine="270"/>
        <w:jc w:val="both"/>
        <w:rPr>
          <w:noProof/>
          <w:sz w:val="26"/>
          <w:szCs w:val="26"/>
          <w:lang w:val="vi-VN"/>
        </w:rPr>
      </w:pPr>
      <w:r w:rsidRPr="003D59EA">
        <w:rPr>
          <w:sz w:val="26"/>
          <w:szCs w:val="26"/>
          <w:lang w:val="af-ZA"/>
        </w:rPr>
        <w:t>+ Khi thi công ban đêm: Phải có đèn chiếu sáng, đèn chớp tắt, công nhân thi công ban đêm phải mặc áo phản quang.</w:t>
      </w:r>
      <w:r w:rsidR="00A569CD" w:rsidRPr="003D59EA">
        <w:rPr>
          <w:noProof/>
          <w:sz w:val="26"/>
          <w:szCs w:val="26"/>
        </w:rPr>
        <w:t>.</w:t>
      </w:r>
    </w:p>
    <w:p w14:paraId="5421E55D" w14:textId="77777777" w:rsidR="00A569CD" w:rsidRPr="003D59EA" w:rsidRDefault="00A569CD" w:rsidP="00F610C5">
      <w:pPr>
        <w:pStyle w:val="ListParagraph"/>
        <w:numPr>
          <w:ilvl w:val="0"/>
          <w:numId w:val="52"/>
        </w:numPr>
        <w:spacing w:before="20" w:after="20"/>
        <w:jc w:val="both"/>
        <w:rPr>
          <w:rFonts w:ascii="Times New Roman" w:hAnsi="Times New Roman"/>
          <w:b/>
          <w:noProof/>
          <w:sz w:val="26"/>
          <w:szCs w:val="26"/>
        </w:rPr>
      </w:pPr>
      <w:r w:rsidRPr="003D59EA">
        <w:rPr>
          <w:rFonts w:ascii="Times New Roman" w:hAnsi="Times New Roman"/>
          <w:b/>
          <w:noProof/>
          <w:sz w:val="26"/>
          <w:szCs w:val="26"/>
        </w:rPr>
        <w:t>Giải pháp phần xây dựng ngoài trời:</w:t>
      </w:r>
    </w:p>
    <w:tbl>
      <w:tblPr>
        <w:tblW w:w="5000" w:type="pct"/>
        <w:tblLook w:val="04A0" w:firstRow="1" w:lastRow="0" w:firstColumn="1" w:lastColumn="0" w:noHBand="0" w:noVBand="1"/>
      </w:tblPr>
      <w:tblGrid>
        <w:gridCol w:w="941"/>
        <w:gridCol w:w="6445"/>
        <w:gridCol w:w="1018"/>
        <w:gridCol w:w="1521"/>
      </w:tblGrid>
      <w:tr w:rsidR="003D59EA" w:rsidRPr="003D59EA" w14:paraId="3F5E4469" w14:textId="77777777" w:rsidTr="005968C3">
        <w:trPr>
          <w:trHeight w:val="648"/>
        </w:trPr>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1BBB0" w14:textId="77777777" w:rsidR="000D7D16" w:rsidRPr="003D59EA" w:rsidRDefault="000D7D16" w:rsidP="005968C3">
            <w:pPr>
              <w:spacing w:before="20" w:after="20"/>
              <w:jc w:val="center"/>
              <w:rPr>
                <w:b/>
                <w:bCs/>
                <w:i/>
                <w:iCs/>
                <w:sz w:val="26"/>
                <w:szCs w:val="26"/>
              </w:rPr>
            </w:pPr>
            <w:r w:rsidRPr="003D59EA">
              <w:rPr>
                <w:b/>
                <w:bCs/>
                <w:i/>
                <w:iCs/>
                <w:sz w:val="26"/>
                <w:szCs w:val="26"/>
              </w:rPr>
              <w:t>STT</w:t>
            </w:r>
          </w:p>
        </w:tc>
        <w:tc>
          <w:tcPr>
            <w:tcW w:w="3247" w:type="pct"/>
            <w:tcBorders>
              <w:top w:val="single" w:sz="4" w:space="0" w:color="auto"/>
              <w:left w:val="nil"/>
              <w:bottom w:val="single" w:sz="4" w:space="0" w:color="auto"/>
              <w:right w:val="single" w:sz="4" w:space="0" w:color="auto"/>
            </w:tcBorders>
            <w:shd w:val="clear" w:color="auto" w:fill="auto"/>
            <w:vAlign w:val="center"/>
            <w:hideMark/>
          </w:tcPr>
          <w:p w14:paraId="3C1A3C55" w14:textId="48BE4D3B" w:rsidR="000D7D16" w:rsidRPr="003D59EA" w:rsidRDefault="000D7D16" w:rsidP="005968C3">
            <w:pPr>
              <w:spacing w:before="20" w:after="20"/>
              <w:jc w:val="center"/>
              <w:rPr>
                <w:b/>
                <w:bCs/>
                <w:i/>
                <w:iCs/>
                <w:sz w:val="26"/>
                <w:szCs w:val="26"/>
              </w:rPr>
            </w:pPr>
            <w:r w:rsidRPr="003D59EA">
              <w:rPr>
                <w:b/>
                <w:bCs/>
                <w:i/>
                <w:iCs/>
                <w:sz w:val="26"/>
                <w:szCs w:val="26"/>
              </w:rPr>
              <w:t>01. Đổ bê tông móng trụ 14m đơn 1,</w:t>
            </w:r>
            <w:r w:rsidR="005968C3" w:rsidRPr="003D59EA">
              <w:rPr>
                <w:b/>
                <w:bCs/>
                <w:i/>
                <w:iCs/>
                <w:sz w:val="26"/>
                <w:szCs w:val="26"/>
              </w:rPr>
              <w:t>2</w:t>
            </w:r>
            <w:r w:rsidRPr="003D59EA">
              <w:rPr>
                <w:b/>
                <w:bCs/>
                <w:i/>
                <w:iCs/>
                <w:sz w:val="26"/>
                <w:szCs w:val="26"/>
              </w:rPr>
              <w:t>x1,</w:t>
            </w:r>
            <w:r w:rsidR="005968C3" w:rsidRPr="003D59EA">
              <w:rPr>
                <w:b/>
                <w:bCs/>
                <w:i/>
                <w:iCs/>
                <w:sz w:val="26"/>
                <w:szCs w:val="26"/>
              </w:rPr>
              <w:t>2</w:t>
            </w:r>
            <w:r w:rsidRPr="003D59EA">
              <w:rPr>
                <w:b/>
                <w:bCs/>
                <w:i/>
                <w:iCs/>
                <w:sz w:val="26"/>
                <w:szCs w:val="26"/>
              </w:rPr>
              <w:t>x0,6 Mac 200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55896A36" w14:textId="77777777" w:rsidR="000D7D16" w:rsidRPr="003D59EA" w:rsidRDefault="000D7D16" w:rsidP="005968C3">
            <w:pPr>
              <w:spacing w:before="20" w:after="20"/>
              <w:jc w:val="center"/>
              <w:rPr>
                <w:b/>
                <w:bCs/>
                <w:i/>
                <w:iCs/>
                <w:sz w:val="26"/>
                <w:szCs w:val="26"/>
              </w:rPr>
            </w:pPr>
            <w:r w:rsidRPr="003D59EA">
              <w:rPr>
                <w:b/>
                <w:bCs/>
                <w:i/>
                <w:iCs/>
                <w:sz w:val="26"/>
                <w:szCs w:val="26"/>
              </w:rPr>
              <w:t>ĐVT</w:t>
            </w:r>
          </w:p>
        </w:tc>
        <w:tc>
          <w:tcPr>
            <w:tcW w:w="766" w:type="pct"/>
            <w:tcBorders>
              <w:top w:val="single" w:sz="4" w:space="0" w:color="auto"/>
              <w:left w:val="nil"/>
              <w:bottom w:val="single" w:sz="4" w:space="0" w:color="auto"/>
              <w:right w:val="single" w:sz="4" w:space="0" w:color="auto"/>
            </w:tcBorders>
            <w:shd w:val="clear" w:color="auto" w:fill="auto"/>
            <w:vAlign w:val="center"/>
            <w:hideMark/>
          </w:tcPr>
          <w:p w14:paraId="13BC7196" w14:textId="77777777" w:rsidR="000D7D16" w:rsidRPr="003D59EA" w:rsidRDefault="000D7D16" w:rsidP="005968C3">
            <w:pPr>
              <w:spacing w:before="20" w:after="20"/>
              <w:jc w:val="center"/>
              <w:rPr>
                <w:b/>
                <w:bCs/>
                <w:i/>
                <w:iCs/>
                <w:sz w:val="26"/>
                <w:szCs w:val="26"/>
              </w:rPr>
            </w:pPr>
            <w:r w:rsidRPr="003D59EA">
              <w:rPr>
                <w:b/>
                <w:bCs/>
                <w:i/>
                <w:iCs/>
                <w:sz w:val="26"/>
                <w:szCs w:val="26"/>
              </w:rPr>
              <w:t>KL</w:t>
            </w:r>
          </w:p>
        </w:tc>
      </w:tr>
      <w:tr w:rsidR="003D59EA" w:rsidRPr="003D59EA" w14:paraId="69CB9ACF" w14:textId="77777777" w:rsidTr="005968C3">
        <w:trPr>
          <w:trHeight w:val="312"/>
        </w:trPr>
        <w:tc>
          <w:tcPr>
            <w:tcW w:w="474" w:type="pct"/>
            <w:tcBorders>
              <w:top w:val="single" w:sz="4" w:space="0" w:color="auto"/>
              <w:left w:val="single" w:sz="4" w:space="0" w:color="auto"/>
              <w:bottom w:val="dotted" w:sz="4" w:space="0" w:color="auto"/>
              <w:right w:val="single" w:sz="4" w:space="0" w:color="auto"/>
            </w:tcBorders>
            <w:shd w:val="clear" w:color="auto" w:fill="auto"/>
            <w:vAlign w:val="center"/>
            <w:hideMark/>
          </w:tcPr>
          <w:p w14:paraId="1E733D79" w14:textId="77777777" w:rsidR="005968C3" w:rsidRPr="003D59EA" w:rsidRDefault="005968C3" w:rsidP="005968C3">
            <w:pPr>
              <w:spacing w:before="20" w:after="20"/>
              <w:jc w:val="center"/>
              <w:rPr>
                <w:sz w:val="26"/>
                <w:szCs w:val="26"/>
              </w:rPr>
            </w:pPr>
            <w:r w:rsidRPr="003D59EA">
              <w:rPr>
                <w:sz w:val="26"/>
                <w:szCs w:val="26"/>
              </w:rPr>
              <w:t>1</w:t>
            </w:r>
          </w:p>
        </w:tc>
        <w:tc>
          <w:tcPr>
            <w:tcW w:w="3247" w:type="pct"/>
            <w:tcBorders>
              <w:top w:val="single" w:sz="4" w:space="0" w:color="auto"/>
              <w:left w:val="nil"/>
              <w:bottom w:val="dotted" w:sz="4" w:space="0" w:color="auto"/>
              <w:right w:val="single" w:sz="4" w:space="0" w:color="auto"/>
            </w:tcBorders>
            <w:shd w:val="clear" w:color="auto" w:fill="auto"/>
            <w:hideMark/>
          </w:tcPr>
          <w:p w14:paraId="460A0FD1" w14:textId="0A5C02CA" w:rsidR="005968C3" w:rsidRPr="003D59EA" w:rsidRDefault="005968C3" w:rsidP="005968C3">
            <w:pPr>
              <w:spacing w:before="20" w:after="20"/>
              <w:rPr>
                <w:sz w:val="26"/>
                <w:szCs w:val="26"/>
              </w:rPr>
            </w:pPr>
            <w:r w:rsidRPr="003D59EA">
              <w:t>Ciment PC40</w:t>
            </w:r>
          </w:p>
        </w:tc>
        <w:tc>
          <w:tcPr>
            <w:tcW w:w="513" w:type="pct"/>
            <w:tcBorders>
              <w:top w:val="single" w:sz="4" w:space="0" w:color="auto"/>
              <w:left w:val="nil"/>
              <w:bottom w:val="dotted" w:sz="4" w:space="0" w:color="auto"/>
              <w:right w:val="single" w:sz="4" w:space="0" w:color="auto"/>
            </w:tcBorders>
            <w:shd w:val="clear" w:color="auto" w:fill="auto"/>
            <w:hideMark/>
          </w:tcPr>
          <w:p w14:paraId="0B0D9BFF" w14:textId="66F5A33D" w:rsidR="005968C3" w:rsidRPr="003D59EA" w:rsidRDefault="005968C3" w:rsidP="005968C3">
            <w:pPr>
              <w:spacing w:before="20" w:after="20"/>
              <w:jc w:val="center"/>
              <w:rPr>
                <w:sz w:val="26"/>
                <w:szCs w:val="26"/>
              </w:rPr>
            </w:pPr>
            <w:r w:rsidRPr="003D59EA">
              <w:t>Kg</w:t>
            </w:r>
          </w:p>
        </w:tc>
        <w:tc>
          <w:tcPr>
            <w:tcW w:w="766" w:type="pct"/>
            <w:tcBorders>
              <w:top w:val="single" w:sz="4" w:space="0" w:color="auto"/>
              <w:left w:val="nil"/>
              <w:bottom w:val="dotted" w:sz="4" w:space="0" w:color="auto"/>
              <w:right w:val="single" w:sz="4" w:space="0" w:color="auto"/>
            </w:tcBorders>
            <w:shd w:val="clear" w:color="auto" w:fill="auto"/>
            <w:hideMark/>
          </w:tcPr>
          <w:p w14:paraId="24263BA9" w14:textId="089DB15E" w:rsidR="005968C3" w:rsidRPr="003D59EA" w:rsidRDefault="005968C3" w:rsidP="005968C3">
            <w:pPr>
              <w:spacing w:before="20" w:after="20"/>
              <w:jc w:val="center"/>
              <w:rPr>
                <w:sz w:val="26"/>
                <w:szCs w:val="26"/>
              </w:rPr>
            </w:pPr>
            <w:r w:rsidRPr="003D59EA">
              <w:t>219,77</w:t>
            </w:r>
          </w:p>
        </w:tc>
      </w:tr>
      <w:tr w:rsidR="003D59EA" w:rsidRPr="003D59EA" w14:paraId="62C8B154" w14:textId="77777777" w:rsidTr="00370A9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42FEDDED" w14:textId="77777777" w:rsidR="005968C3" w:rsidRPr="003D59EA" w:rsidRDefault="005968C3" w:rsidP="005968C3">
            <w:pPr>
              <w:spacing w:before="20" w:after="20"/>
              <w:jc w:val="center"/>
              <w:rPr>
                <w:sz w:val="26"/>
                <w:szCs w:val="26"/>
              </w:rPr>
            </w:pPr>
            <w:r w:rsidRPr="003D59EA">
              <w:rPr>
                <w:sz w:val="26"/>
                <w:szCs w:val="26"/>
              </w:rPr>
              <w:t>2</w:t>
            </w:r>
          </w:p>
        </w:tc>
        <w:tc>
          <w:tcPr>
            <w:tcW w:w="3247" w:type="pct"/>
            <w:tcBorders>
              <w:top w:val="nil"/>
              <w:left w:val="nil"/>
              <w:bottom w:val="dotted" w:sz="4" w:space="0" w:color="auto"/>
              <w:right w:val="single" w:sz="4" w:space="0" w:color="auto"/>
            </w:tcBorders>
            <w:shd w:val="clear" w:color="auto" w:fill="auto"/>
            <w:hideMark/>
          </w:tcPr>
          <w:p w14:paraId="4694A80F" w14:textId="2AB75ADF" w:rsidR="005968C3" w:rsidRPr="003D59EA" w:rsidRDefault="005968C3" w:rsidP="005968C3">
            <w:pPr>
              <w:spacing w:before="20" w:after="20"/>
              <w:rPr>
                <w:sz w:val="26"/>
                <w:szCs w:val="26"/>
              </w:rPr>
            </w:pPr>
            <w:r w:rsidRPr="003D59EA">
              <w:t>Cát vàng</w:t>
            </w:r>
          </w:p>
        </w:tc>
        <w:tc>
          <w:tcPr>
            <w:tcW w:w="513" w:type="pct"/>
            <w:tcBorders>
              <w:top w:val="nil"/>
              <w:left w:val="nil"/>
              <w:bottom w:val="dotted" w:sz="4" w:space="0" w:color="auto"/>
              <w:right w:val="single" w:sz="4" w:space="0" w:color="auto"/>
            </w:tcBorders>
            <w:shd w:val="clear" w:color="auto" w:fill="auto"/>
            <w:hideMark/>
          </w:tcPr>
          <w:p w14:paraId="500034EB" w14:textId="61B351F5" w:rsidR="005968C3" w:rsidRPr="003D59EA" w:rsidRDefault="005968C3" w:rsidP="005968C3">
            <w:pPr>
              <w:spacing w:before="20" w:after="20"/>
              <w:jc w:val="center"/>
              <w:rPr>
                <w:sz w:val="26"/>
                <w:szCs w:val="26"/>
              </w:rPr>
            </w:pPr>
            <w:r w:rsidRPr="003D59EA">
              <w:t>m³</w:t>
            </w:r>
          </w:p>
        </w:tc>
        <w:tc>
          <w:tcPr>
            <w:tcW w:w="766" w:type="pct"/>
            <w:tcBorders>
              <w:top w:val="nil"/>
              <w:left w:val="nil"/>
              <w:bottom w:val="dotted" w:sz="4" w:space="0" w:color="auto"/>
              <w:right w:val="single" w:sz="4" w:space="0" w:color="auto"/>
            </w:tcBorders>
            <w:shd w:val="clear" w:color="auto" w:fill="auto"/>
            <w:hideMark/>
          </w:tcPr>
          <w:p w14:paraId="32FB03AC" w14:textId="6375E77A" w:rsidR="005968C3" w:rsidRPr="003D59EA" w:rsidRDefault="005968C3" w:rsidP="005968C3">
            <w:pPr>
              <w:spacing w:before="20" w:after="20"/>
              <w:jc w:val="center"/>
              <w:rPr>
                <w:sz w:val="26"/>
                <w:szCs w:val="26"/>
              </w:rPr>
            </w:pPr>
            <w:r w:rsidRPr="003D59EA">
              <w:t>0,43</w:t>
            </w:r>
          </w:p>
        </w:tc>
      </w:tr>
      <w:tr w:rsidR="003D59EA" w:rsidRPr="003D59EA" w14:paraId="4543B854" w14:textId="77777777" w:rsidTr="00370A9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4847C72C" w14:textId="77777777" w:rsidR="005968C3" w:rsidRPr="003D59EA" w:rsidRDefault="005968C3" w:rsidP="005968C3">
            <w:pPr>
              <w:spacing w:before="20" w:after="20"/>
              <w:jc w:val="center"/>
              <w:rPr>
                <w:sz w:val="26"/>
                <w:szCs w:val="26"/>
              </w:rPr>
            </w:pPr>
            <w:r w:rsidRPr="003D59EA">
              <w:rPr>
                <w:sz w:val="26"/>
                <w:szCs w:val="26"/>
              </w:rPr>
              <w:t>3</w:t>
            </w:r>
          </w:p>
        </w:tc>
        <w:tc>
          <w:tcPr>
            <w:tcW w:w="3247" w:type="pct"/>
            <w:tcBorders>
              <w:top w:val="nil"/>
              <w:left w:val="nil"/>
              <w:bottom w:val="dotted" w:sz="4" w:space="0" w:color="auto"/>
              <w:right w:val="single" w:sz="4" w:space="0" w:color="auto"/>
            </w:tcBorders>
            <w:shd w:val="clear" w:color="auto" w:fill="auto"/>
            <w:hideMark/>
          </w:tcPr>
          <w:p w14:paraId="04B0ACCB" w14:textId="14CA3EAF" w:rsidR="005968C3" w:rsidRPr="003D59EA" w:rsidRDefault="005968C3" w:rsidP="005968C3">
            <w:pPr>
              <w:spacing w:before="20" w:after="20"/>
              <w:rPr>
                <w:sz w:val="26"/>
                <w:szCs w:val="26"/>
              </w:rPr>
            </w:pPr>
            <w:r w:rsidRPr="003D59EA">
              <w:t>Đá 1*2</w:t>
            </w:r>
          </w:p>
        </w:tc>
        <w:tc>
          <w:tcPr>
            <w:tcW w:w="513" w:type="pct"/>
            <w:tcBorders>
              <w:top w:val="nil"/>
              <w:left w:val="nil"/>
              <w:bottom w:val="dotted" w:sz="4" w:space="0" w:color="auto"/>
              <w:right w:val="single" w:sz="4" w:space="0" w:color="auto"/>
            </w:tcBorders>
            <w:shd w:val="clear" w:color="auto" w:fill="auto"/>
            <w:hideMark/>
          </w:tcPr>
          <w:p w14:paraId="08E19801" w14:textId="2624F20C" w:rsidR="005968C3" w:rsidRPr="003D59EA" w:rsidRDefault="005968C3" w:rsidP="005968C3">
            <w:pPr>
              <w:spacing w:before="20" w:after="20"/>
              <w:jc w:val="center"/>
              <w:rPr>
                <w:sz w:val="26"/>
                <w:szCs w:val="26"/>
              </w:rPr>
            </w:pPr>
            <w:r w:rsidRPr="003D59EA">
              <w:t>m³</w:t>
            </w:r>
          </w:p>
        </w:tc>
        <w:tc>
          <w:tcPr>
            <w:tcW w:w="766" w:type="pct"/>
            <w:tcBorders>
              <w:top w:val="nil"/>
              <w:left w:val="nil"/>
              <w:bottom w:val="dotted" w:sz="4" w:space="0" w:color="auto"/>
              <w:right w:val="single" w:sz="4" w:space="0" w:color="auto"/>
            </w:tcBorders>
            <w:shd w:val="clear" w:color="auto" w:fill="auto"/>
            <w:hideMark/>
          </w:tcPr>
          <w:p w14:paraId="519110F0" w14:textId="63550A98" w:rsidR="005968C3" w:rsidRPr="003D59EA" w:rsidRDefault="005968C3" w:rsidP="005968C3">
            <w:pPr>
              <w:spacing w:before="20" w:after="20"/>
              <w:jc w:val="center"/>
              <w:rPr>
                <w:sz w:val="26"/>
                <w:szCs w:val="26"/>
              </w:rPr>
            </w:pPr>
            <w:r w:rsidRPr="003D59EA">
              <w:t>0,70</w:t>
            </w:r>
          </w:p>
        </w:tc>
      </w:tr>
      <w:tr w:rsidR="003D59EA" w:rsidRPr="003D59EA" w14:paraId="55367463" w14:textId="77777777" w:rsidTr="00370A9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520352FE" w14:textId="77777777" w:rsidR="005968C3" w:rsidRPr="003D59EA" w:rsidRDefault="005968C3" w:rsidP="005968C3">
            <w:pPr>
              <w:spacing w:before="20" w:after="20"/>
              <w:jc w:val="center"/>
              <w:rPr>
                <w:sz w:val="26"/>
                <w:szCs w:val="26"/>
              </w:rPr>
            </w:pPr>
            <w:r w:rsidRPr="003D59EA">
              <w:rPr>
                <w:sz w:val="26"/>
                <w:szCs w:val="26"/>
              </w:rPr>
              <w:t>4</w:t>
            </w:r>
          </w:p>
        </w:tc>
        <w:tc>
          <w:tcPr>
            <w:tcW w:w="3247" w:type="pct"/>
            <w:tcBorders>
              <w:top w:val="nil"/>
              <w:left w:val="nil"/>
              <w:bottom w:val="dotted" w:sz="4" w:space="0" w:color="auto"/>
              <w:right w:val="single" w:sz="4" w:space="0" w:color="auto"/>
            </w:tcBorders>
            <w:shd w:val="clear" w:color="auto" w:fill="auto"/>
            <w:hideMark/>
          </w:tcPr>
          <w:p w14:paraId="6493CA5D" w14:textId="00BC3DB5" w:rsidR="005968C3" w:rsidRPr="003D59EA" w:rsidRDefault="005968C3" w:rsidP="005968C3">
            <w:pPr>
              <w:spacing w:before="20" w:after="20"/>
              <w:rPr>
                <w:sz w:val="26"/>
                <w:szCs w:val="26"/>
              </w:rPr>
            </w:pPr>
            <w:r w:rsidRPr="003D59EA">
              <w:t>Đá 4*6</w:t>
            </w:r>
          </w:p>
        </w:tc>
        <w:tc>
          <w:tcPr>
            <w:tcW w:w="513" w:type="pct"/>
            <w:tcBorders>
              <w:top w:val="nil"/>
              <w:left w:val="nil"/>
              <w:bottom w:val="dotted" w:sz="4" w:space="0" w:color="auto"/>
              <w:right w:val="single" w:sz="4" w:space="0" w:color="auto"/>
            </w:tcBorders>
            <w:shd w:val="clear" w:color="auto" w:fill="auto"/>
            <w:hideMark/>
          </w:tcPr>
          <w:p w14:paraId="14C747CD" w14:textId="704A0566" w:rsidR="005968C3" w:rsidRPr="003D59EA" w:rsidRDefault="005968C3" w:rsidP="005968C3">
            <w:pPr>
              <w:spacing w:before="20" w:after="20"/>
              <w:jc w:val="center"/>
              <w:rPr>
                <w:sz w:val="26"/>
                <w:szCs w:val="26"/>
              </w:rPr>
            </w:pPr>
            <w:r w:rsidRPr="003D59EA">
              <w:t>m³</w:t>
            </w:r>
          </w:p>
        </w:tc>
        <w:tc>
          <w:tcPr>
            <w:tcW w:w="766" w:type="pct"/>
            <w:tcBorders>
              <w:top w:val="nil"/>
              <w:left w:val="nil"/>
              <w:bottom w:val="dotted" w:sz="4" w:space="0" w:color="auto"/>
              <w:right w:val="single" w:sz="4" w:space="0" w:color="auto"/>
            </w:tcBorders>
            <w:shd w:val="clear" w:color="auto" w:fill="auto"/>
            <w:hideMark/>
          </w:tcPr>
          <w:p w14:paraId="3C1A3A2C" w14:textId="30FC936B" w:rsidR="005968C3" w:rsidRPr="003D59EA" w:rsidRDefault="005968C3" w:rsidP="005968C3">
            <w:pPr>
              <w:spacing w:before="20" w:after="20"/>
              <w:jc w:val="center"/>
              <w:rPr>
                <w:sz w:val="26"/>
                <w:szCs w:val="26"/>
              </w:rPr>
            </w:pPr>
            <w:r w:rsidRPr="003D59EA">
              <w:t>0,14</w:t>
            </w:r>
          </w:p>
        </w:tc>
      </w:tr>
      <w:tr w:rsidR="003D59EA" w:rsidRPr="003D59EA" w14:paraId="33C31CB2" w14:textId="77777777" w:rsidTr="00370A9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251BE1F8" w14:textId="77777777" w:rsidR="005968C3" w:rsidRPr="003D59EA" w:rsidRDefault="005968C3" w:rsidP="005968C3">
            <w:pPr>
              <w:spacing w:before="20" w:after="20"/>
              <w:jc w:val="center"/>
              <w:rPr>
                <w:sz w:val="26"/>
                <w:szCs w:val="26"/>
              </w:rPr>
            </w:pPr>
            <w:r w:rsidRPr="003D59EA">
              <w:rPr>
                <w:sz w:val="26"/>
                <w:szCs w:val="26"/>
              </w:rPr>
              <w:t>5</w:t>
            </w:r>
          </w:p>
        </w:tc>
        <w:tc>
          <w:tcPr>
            <w:tcW w:w="3247" w:type="pct"/>
            <w:tcBorders>
              <w:top w:val="nil"/>
              <w:left w:val="nil"/>
              <w:bottom w:val="dotted" w:sz="4" w:space="0" w:color="auto"/>
              <w:right w:val="single" w:sz="4" w:space="0" w:color="auto"/>
            </w:tcBorders>
            <w:shd w:val="clear" w:color="auto" w:fill="auto"/>
            <w:hideMark/>
          </w:tcPr>
          <w:p w14:paraId="39B89F11" w14:textId="58ACCC70" w:rsidR="005968C3" w:rsidRPr="003D59EA" w:rsidRDefault="005968C3" w:rsidP="005968C3">
            <w:pPr>
              <w:spacing w:before="20" w:after="20"/>
              <w:rPr>
                <w:sz w:val="26"/>
                <w:szCs w:val="26"/>
              </w:rPr>
            </w:pPr>
            <w:r w:rsidRPr="003D59EA">
              <w:t>Nước ngọt</w:t>
            </w:r>
          </w:p>
        </w:tc>
        <w:tc>
          <w:tcPr>
            <w:tcW w:w="513" w:type="pct"/>
            <w:tcBorders>
              <w:top w:val="nil"/>
              <w:left w:val="nil"/>
              <w:bottom w:val="dotted" w:sz="4" w:space="0" w:color="auto"/>
              <w:right w:val="single" w:sz="4" w:space="0" w:color="auto"/>
            </w:tcBorders>
            <w:shd w:val="clear" w:color="auto" w:fill="auto"/>
            <w:hideMark/>
          </w:tcPr>
          <w:p w14:paraId="7ABB1CF3" w14:textId="4124F39F" w:rsidR="005968C3" w:rsidRPr="003D59EA" w:rsidRDefault="005968C3" w:rsidP="005968C3">
            <w:pPr>
              <w:spacing w:before="20" w:after="20"/>
              <w:jc w:val="center"/>
              <w:rPr>
                <w:sz w:val="26"/>
                <w:szCs w:val="26"/>
              </w:rPr>
            </w:pPr>
            <w:r w:rsidRPr="003D59EA">
              <w:t>Lít</w:t>
            </w:r>
          </w:p>
        </w:tc>
        <w:tc>
          <w:tcPr>
            <w:tcW w:w="766" w:type="pct"/>
            <w:tcBorders>
              <w:top w:val="nil"/>
              <w:left w:val="nil"/>
              <w:bottom w:val="dotted" w:sz="4" w:space="0" w:color="auto"/>
              <w:right w:val="single" w:sz="4" w:space="0" w:color="auto"/>
            </w:tcBorders>
            <w:shd w:val="clear" w:color="auto" w:fill="auto"/>
            <w:hideMark/>
          </w:tcPr>
          <w:p w14:paraId="775284F2" w14:textId="22131AB1" w:rsidR="005968C3" w:rsidRPr="003D59EA" w:rsidRDefault="005968C3" w:rsidP="005968C3">
            <w:pPr>
              <w:spacing w:before="20" w:after="20"/>
              <w:jc w:val="center"/>
              <w:rPr>
                <w:sz w:val="26"/>
                <w:szCs w:val="26"/>
              </w:rPr>
            </w:pPr>
            <w:r w:rsidRPr="003D59EA">
              <w:t>155,23</w:t>
            </w:r>
          </w:p>
        </w:tc>
      </w:tr>
      <w:tr w:rsidR="003D59EA" w:rsidRPr="003D59EA" w14:paraId="6D1E2063" w14:textId="77777777" w:rsidTr="00370A9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5F3097FA" w14:textId="77777777" w:rsidR="005968C3" w:rsidRPr="003D59EA" w:rsidRDefault="005968C3" w:rsidP="005968C3">
            <w:pPr>
              <w:spacing w:before="20" w:after="20"/>
              <w:jc w:val="center"/>
              <w:rPr>
                <w:sz w:val="26"/>
                <w:szCs w:val="26"/>
              </w:rPr>
            </w:pPr>
            <w:r w:rsidRPr="003D59EA">
              <w:rPr>
                <w:sz w:val="26"/>
                <w:szCs w:val="26"/>
              </w:rPr>
              <w:t>6</w:t>
            </w:r>
          </w:p>
        </w:tc>
        <w:tc>
          <w:tcPr>
            <w:tcW w:w="3247" w:type="pct"/>
            <w:tcBorders>
              <w:top w:val="nil"/>
              <w:left w:val="nil"/>
              <w:bottom w:val="dotted" w:sz="4" w:space="0" w:color="auto"/>
              <w:right w:val="single" w:sz="4" w:space="0" w:color="auto"/>
            </w:tcBorders>
            <w:shd w:val="clear" w:color="auto" w:fill="auto"/>
            <w:hideMark/>
          </w:tcPr>
          <w:p w14:paraId="66433E51" w14:textId="0D08F7D9" w:rsidR="005968C3" w:rsidRPr="003D59EA" w:rsidRDefault="005968C3" w:rsidP="005968C3">
            <w:pPr>
              <w:spacing w:before="20" w:after="20"/>
              <w:rPr>
                <w:sz w:val="26"/>
                <w:szCs w:val="26"/>
              </w:rPr>
            </w:pPr>
            <w:r w:rsidRPr="003D59EA">
              <w:t>Boulon vr2d thép mạ + đai ốc 16*1200 + rondell</w:t>
            </w:r>
          </w:p>
        </w:tc>
        <w:tc>
          <w:tcPr>
            <w:tcW w:w="513" w:type="pct"/>
            <w:tcBorders>
              <w:top w:val="nil"/>
              <w:left w:val="nil"/>
              <w:bottom w:val="dotted" w:sz="4" w:space="0" w:color="auto"/>
              <w:right w:val="single" w:sz="4" w:space="0" w:color="auto"/>
            </w:tcBorders>
            <w:shd w:val="clear" w:color="auto" w:fill="auto"/>
            <w:hideMark/>
          </w:tcPr>
          <w:p w14:paraId="3CBA83DD" w14:textId="52CAFFED" w:rsidR="005968C3" w:rsidRPr="003D59EA" w:rsidRDefault="005968C3" w:rsidP="005968C3">
            <w:pPr>
              <w:spacing w:before="20" w:after="20"/>
              <w:jc w:val="center"/>
              <w:rPr>
                <w:sz w:val="26"/>
                <w:szCs w:val="26"/>
              </w:rPr>
            </w:pPr>
            <w:r w:rsidRPr="003D59EA">
              <w:t>Cái</w:t>
            </w:r>
          </w:p>
        </w:tc>
        <w:tc>
          <w:tcPr>
            <w:tcW w:w="766" w:type="pct"/>
            <w:tcBorders>
              <w:top w:val="nil"/>
              <w:left w:val="nil"/>
              <w:bottom w:val="dotted" w:sz="4" w:space="0" w:color="auto"/>
              <w:right w:val="single" w:sz="4" w:space="0" w:color="auto"/>
            </w:tcBorders>
            <w:shd w:val="clear" w:color="auto" w:fill="auto"/>
            <w:hideMark/>
          </w:tcPr>
          <w:p w14:paraId="5A619857" w14:textId="48B49A30" w:rsidR="005968C3" w:rsidRPr="003D59EA" w:rsidRDefault="005968C3" w:rsidP="005968C3">
            <w:pPr>
              <w:spacing w:before="20" w:after="20"/>
              <w:jc w:val="center"/>
              <w:rPr>
                <w:sz w:val="26"/>
                <w:szCs w:val="26"/>
              </w:rPr>
            </w:pPr>
            <w:r w:rsidRPr="003D59EA">
              <w:t>1,00</w:t>
            </w:r>
          </w:p>
        </w:tc>
      </w:tr>
      <w:tr w:rsidR="003D59EA" w:rsidRPr="003D59EA" w14:paraId="423C555E" w14:textId="77777777" w:rsidTr="00370A9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37CD6D8D" w14:textId="77777777" w:rsidR="005968C3" w:rsidRPr="003D59EA" w:rsidRDefault="005968C3" w:rsidP="005968C3">
            <w:pPr>
              <w:spacing w:before="20" w:after="20"/>
              <w:jc w:val="center"/>
              <w:rPr>
                <w:sz w:val="26"/>
                <w:szCs w:val="26"/>
              </w:rPr>
            </w:pPr>
            <w:r w:rsidRPr="003D59EA">
              <w:rPr>
                <w:sz w:val="26"/>
                <w:szCs w:val="26"/>
              </w:rPr>
              <w:t>7</w:t>
            </w:r>
          </w:p>
        </w:tc>
        <w:tc>
          <w:tcPr>
            <w:tcW w:w="3247" w:type="pct"/>
            <w:tcBorders>
              <w:top w:val="nil"/>
              <w:left w:val="nil"/>
              <w:bottom w:val="dotted" w:sz="4" w:space="0" w:color="auto"/>
              <w:right w:val="single" w:sz="4" w:space="0" w:color="auto"/>
            </w:tcBorders>
            <w:shd w:val="clear" w:color="auto" w:fill="auto"/>
            <w:hideMark/>
          </w:tcPr>
          <w:p w14:paraId="5EF0902A" w14:textId="3EB3C51E" w:rsidR="005968C3" w:rsidRPr="003D59EA" w:rsidRDefault="005968C3" w:rsidP="005968C3">
            <w:pPr>
              <w:spacing w:before="20" w:after="20"/>
              <w:rPr>
                <w:sz w:val="26"/>
                <w:szCs w:val="26"/>
              </w:rPr>
            </w:pPr>
            <w:r w:rsidRPr="003D59EA">
              <w:t>Gỗ ván</w:t>
            </w:r>
          </w:p>
        </w:tc>
        <w:tc>
          <w:tcPr>
            <w:tcW w:w="513" w:type="pct"/>
            <w:tcBorders>
              <w:top w:val="nil"/>
              <w:left w:val="nil"/>
              <w:bottom w:val="dotted" w:sz="4" w:space="0" w:color="auto"/>
              <w:right w:val="single" w:sz="4" w:space="0" w:color="auto"/>
            </w:tcBorders>
            <w:shd w:val="clear" w:color="auto" w:fill="auto"/>
            <w:hideMark/>
          </w:tcPr>
          <w:p w14:paraId="4DD78235" w14:textId="71BB0DBA" w:rsidR="005968C3" w:rsidRPr="003D59EA" w:rsidRDefault="005968C3" w:rsidP="005968C3">
            <w:pPr>
              <w:spacing w:before="20" w:after="20"/>
              <w:jc w:val="center"/>
              <w:rPr>
                <w:sz w:val="26"/>
                <w:szCs w:val="26"/>
              </w:rPr>
            </w:pPr>
            <w:r w:rsidRPr="003D59EA">
              <w:t>m³</w:t>
            </w:r>
          </w:p>
        </w:tc>
        <w:tc>
          <w:tcPr>
            <w:tcW w:w="766" w:type="pct"/>
            <w:tcBorders>
              <w:top w:val="nil"/>
              <w:left w:val="nil"/>
              <w:bottom w:val="dotted" w:sz="4" w:space="0" w:color="auto"/>
              <w:right w:val="single" w:sz="4" w:space="0" w:color="auto"/>
            </w:tcBorders>
            <w:shd w:val="clear" w:color="auto" w:fill="auto"/>
            <w:hideMark/>
          </w:tcPr>
          <w:p w14:paraId="5FAB1B1F" w14:textId="1F82CD7A" w:rsidR="005968C3" w:rsidRPr="003D59EA" w:rsidRDefault="005968C3" w:rsidP="005968C3">
            <w:pPr>
              <w:spacing w:before="20" w:after="20"/>
              <w:jc w:val="center"/>
              <w:rPr>
                <w:sz w:val="26"/>
                <w:szCs w:val="26"/>
              </w:rPr>
            </w:pPr>
            <w:r w:rsidRPr="003D59EA">
              <w:t>0,023</w:t>
            </w:r>
          </w:p>
        </w:tc>
      </w:tr>
      <w:tr w:rsidR="003D59EA" w:rsidRPr="003D59EA" w14:paraId="16F994E0" w14:textId="77777777" w:rsidTr="00370A9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1FA3E093" w14:textId="77777777" w:rsidR="005968C3" w:rsidRPr="003D59EA" w:rsidRDefault="005968C3" w:rsidP="005968C3">
            <w:pPr>
              <w:spacing w:before="20" w:after="20"/>
              <w:jc w:val="center"/>
              <w:rPr>
                <w:sz w:val="26"/>
                <w:szCs w:val="26"/>
              </w:rPr>
            </w:pPr>
            <w:r w:rsidRPr="003D59EA">
              <w:rPr>
                <w:sz w:val="26"/>
                <w:szCs w:val="26"/>
              </w:rPr>
              <w:t>8</w:t>
            </w:r>
          </w:p>
        </w:tc>
        <w:tc>
          <w:tcPr>
            <w:tcW w:w="3247" w:type="pct"/>
            <w:tcBorders>
              <w:top w:val="nil"/>
              <w:left w:val="nil"/>
              <w:bottom w:val="dotted" w:sz="4" w:space="0" w:color="auto"/>
              <w:right w:val="single" w:sz="4" w:space="0" w:color="auto"/>
            </w:tcBorders>
            <w:shd w:val="clear" w:color="auto" w:fill="auto"/>
            <w:hideMark/>
          </w:tcPr>
          <w:p w14:paraId="6CEB30AE" w14:textId="505BAC0C" w:rsidR="005968C3" w:rsidRPr="003D59EA" w:rsidRDefault="005968C3" w:rsidP="005968C3">
            <w:pPr>
              <w:spacing w:before="20" w:after="20"/>
              <w:rPr>
                <w:sz w:val="26"/>
                <w:szCs w:val="26"/>
              </w:rPr>
            </w:pPr>
            <w:r w:rsidRPr="003D59EA">
              <w:t>Gỗ đà nẹp</w:t>
            </w:r>
          </w:p>
        </w:tc>
        <w:tc>
          <w:tcPr>
            <w:tcW w:w="513" w:type="pct"/>
            <w:tcBorders>
              <w:top w:val="nil"/>
              <w:left w:val="nil"/>
              <w:bottom w:val="dotted" w:sz="4" w:space="0" w:color="auto"/>
              <w:right w:val="single" w:sz="4" w:space="0" w:color="auto"/>
            </w:tcBorders>
            <w:shd w:val="clear" w:color="auto" w:fill="auto"/>
            <w:hideMark/>
          </w:tcPr>
          <w:p w14:paraId="15B775C7" w14:textId="39146CC4" w:rsidR="005968C3" w:rsidRPr="003D59EA" w:rsidRDefault="005968C3" w:rsidP="005968C3">
            <w:pPr>
              <w:spacing w:before="20" w:after="20"/>
              <w:jc w:val="center"/>
              <w:rPr>
                <w:sz w:val="26"/>
                <w:szCs w:val="26"/>
              </w:rPr>
            </w:pPr>
            <w:r w:rsidRPr="003D59EA">
              <w:t>m3</w:t>
            </w:r>
          </w:p>
        </w:tc>
        <w:tc>
          <w:tcPr>
            <w:tcW w:w="766" w:type="pct"/>
            <w:tcBorders>
              <w:top w:val="nil"/>
              <w:left w:val="nil"/>
              <w:bottom w:val="dotted" w:sz="4" w:space="0" w:color="auto"/>
              <w:right w:val="single" w:sz="4" w:space="0" w:color="auto"/>
            </w:tcBorders>
            <w:shd w:val="clear" w:color="auto" w:fill="auto"/>
            <w:hideMark/>
          </w:tcPr>
          <w:p w14:paraId="3A2E22CB" w14:textId="34109628" w:rsidR="005968C3" w:rsidRPr="003D59EA" w:rsidRDefault="005968C3" w:rsidP="005968C3">
            <w:pPr>
              <w:spacing w:before="20" w:after="20"/>
              <w:jc w:val="center"/>
              <w:rPr>
                <w:sz w:val="26"/>
                <w:szCs w:val="26"/>
              </w:rPr>
            </w:pPr>
            <w:r w:rsidRPr="003D59EA">
              <w:t>0,006</w:t>
            </w:r>
          </w:p>
        </w:tc>
      </w:tr>
      <w:tr w:rsidR="003D59EA" w:rsidRPr="003D59EA" w14:paraId="6D084F08" w14:textId="77777777" w:rsidTr="00370A9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7FD101A7" w14:textId="77777777" w:rsidR="005968C3" w:rsidRPr="003D59EA" w:rsidRDefault="005968C3" w:rsidP="005968C3">
            <w:pPr>
              <w:spacing w:before="20" w:after="20"/>
              <w:jc w:val="center"/>
              <w:rPr>
                <w:sz w:val="26"/>
                <w:szCs w:val="26"/>
              </w:rPr>
            </w:pPr>
            <w:r w:rsidRPr="003D59EA">
              <w:rPr>
                <w:sz w:val="26"/>
                <w:szCs w:val="26"/>
              </w:rPr>
              <w:t>9</w:t>
            </w:r>
          </w:p>
        </w:tc>
        <w:tc>
          <w:tcPr>
            <w:tcW w:w="3247" w:type="pct"/>
            <w:tcBorders>
              <w:top w:val="nil"/>
              <w:left w:val="nil"/>
              <w:bottom w:val="dotted" w:sz="4" w:space="0" w:color="auto"/>
              <w:right w:val="single" w:sz="4" w:space="0" w:color="auto"/>
            </w:tcBorders>
            <w:shd w:val="clear" w:color="auto" w:fill="auto"/>
            <w:hideMark/>
          </w:tcPr>
          <w:p w14:paraId="10397149" w14:textId="43CAAE96" w:rsidR="005968C3" w:rsidRPr="003D59EA" w:rsidRDefault="005968C3" w:rsidP="005968C3">
            <w:pPr>
              <w:spacing w:before="20" w:after="20"/>
              <w:rPr>
                <w:sz w:val="26"/>
                <w:szCs w:val="26"/>
              </w:rPr>
            </w:pPr>
            <w:r w:rsidRPr="003D59EA">
              <w:t>Gỗ chống</w:t>
            </w:r>
          </w:p>
        </w:tc>
        <w:tc>
          <w:tcPr>
            <w:tcW w:w="513" w:type="pct"/>
            <w:tcBorders>
              <w:top w:val="nil"/>
              <w:left w:val="nil"/>
              <w:bottom w:val="dotted" w:sz="4" w:space="0" w:color="auto"/>
              <w:right w:val="single" w:sz="4" w:space="0" w:color="auto"/>
            </w:tcBorders>
            <w:shd w:val="clear" w:color="auto" w:fill="auto"/>
            <w:hideMark/>
          </w:tcPr>
          <w:p w14:paraId="06BBBCB0" w14:textId="617BCD85" w:rsidR="005968C3" w:rsidRPr="003D59EA" w:rsidRDefault="005968C3" w:rsidP="005968C3">
            <w:pPr>
              <w:spacing w:before="20" w:after="20"/>
              <w:jc w:val="center"/>
              <w:rPr>
                <w:sz w:val="26"/>
                <w:szCs w:val="26"/>
              </w:rPr>
            </w:pPr>
            <w:r w:rsidRPr="003D59EA">
              <w:t>m3</w:t>
            </w:r>
          </w:p>
        </w:tc>
        <w:tc>
          <w:tcPr>
            <w:tcW w:w="766" w:type="pct"/>
            <w:tcBorders>
              <w:top w:val="nil"/>
              <w:left w:val="nil"/>
              <w:bottom w:val="dotted" w:sz="4" w:space="0" w:color="auto"/>
              <w:right w:val="single" w:sz="4" w:space="0" w:color="auto"/>
            </w:tcBorders>
            <w:shd w:val="clear" w:color="auto" w:fill="auto"/>
            <w:hideMark/>
          </w:tcPr>
          <w:p w14:paraId="6B426422" w14:textId="378329D7" w:rsidR="005968C3" w:rsidRPr="003D59EA" w:rsidRDefault="005968C3" w:rsidP="005968C3">
            <w:pPr>
              <w:spacing w:before="20" w:after="20"/>
              <w:jc w:val="center"/>
              <w:rPr>
                <w:sz w:val="26"/>
                <w:szCs w:val="26"/>
              </w:rPr>
            </w:pPr>
            <w:r w:rsidRPr="003D59EA">
              <w:t>0,010</w:t>
            </w:r>
          </w:p>
        </w:tc>
      </w:tr>
      <w:tr w:rsidR="003D59EA" w:rsidRPr="003D59EA" w14:paraId="5F3554CA" w14:textId="77777777" w:rsidTr="005968C3">
        <w:trPr>
          <w:trHeight w:val="312"/>
        </w:trPr>
        <w:tc>
          <w:tcPr>
            <w:tcW w:w="474" w:type="pct"/>
            <w:tcBorders>
              <w:top w:val="nil"/>
              <w:left w:val="single" w:sz="4" w:space="0" w:color="auto"/>
              <w:bottom w:val="single" w:sz="4" w:space="0" w:color="auto"/>
              <w:right w:val="single" w:sz="4" w:space="0" w:color="auto"/>
            </w:tcBorders>
            <w:shd w:val="clear" w:color="auto" w:fill="auto"/>
            <w:vAlign w:val="center"/>
            <w:hideMark/>
          </w:tcPr>
          <w:p w14:paraId="72CCC849" w14:textId="77777777" w:rsidR="005968C3" w:rsidRPr="003D59EA" w:rsidRDefault="005968C3" w:rsidP="005968C3">
            <w:pPr>
              <w:spacing w:before="20" w:after="20"/>
              <w:jc w:val="center"/>
              <w:rPr>
                <w:sz w:val="26"/>
                <w:szCs w:val="26"/>
              </w:rPr>
            </w:pPr>
            <w:r w:rsidRPr="003D59EA">
              <w:rPr>
                <w:sz w:val="26"/>
                <w:szCs w:val="26"/>
              </w:rPr>
              <w:t>10</w:t>
            </w:r>
          </w:p>
        </w:tc>
        <w:tc>
          <w:tcPr>
            <w:tcW w:w="3247" w:type="pct"/>
            <w:tcBorders>
              <w:top w:val="nil"/>
              <w:left w:val="nil"/>
              <w:bottom w:val="single" w:sz="4" w:space="0" w:color="auto"/>
              <w:right w:val="single" w:sz="4" w:space="0" w:color="auto"/>
            </w:tcBorders>
            <w:shd w:val="clear" w:color="auto" w:fill="auto"/>
            <w:hideMark/>
          </w:tcPr>
          <w:p w14:paraId="352C8564" w14:textId="2E75E6A8" w:rsidR="005968C3" w:rsidRPr="003D59EA" w:rsidRDefault="005968C3" w:rsidP="005968C3">
            <w:pPr>
              <w:spacing w:before="20" w:after="20"/>
              <w:rPr>
                <w:sz w:val="26"/>
                <w:szCs w:val="26"/>
              </w:rPr>
            </w:pPr>
            <w:r w:rsidRPr="003D59EA">
              <w:t>Đinh</w:t>
            </w:r>
          </w:p>
        </w:tc>
        <w:tc>
          <w:tcPr>
            <w:tcW w:w="513" w:type="pct"/>
            <w:tcBorders>
              <w:top w:val="nil"/>
              <w:left w:val="nil"/>
              <w:bottom w:val="single" w:sz="4" w:space="0" w:color="auto"/>
              <w:right w:val="single" w:sz="4" w:space="0" w:color="auto"/>
            </w:tcBorders>
            <w:shd w:val="clear" w:color="auto" w:fill="auto"/>
            <w:hideMark/>
          </w:tcPr>
          <w:p w14:paraId="08062453" w14:textId="37EC729B" w:rsidR="005968C3" w:rsidRPr="003D59EA" w:rsidRDefault="005968C3" w:rsidP="005968C3">
            <w:pPr>
              <w:spacing w:before="20" w:after="20"/>
              <w:jc w:val="center"/>
              <w:rPr>
                <w:sz w:val="26"/>
                <w:szCs w:val="26"/>
              </w:rPr>
            </w:pPr>
            <w:r w:rsidRPr="003D59EA">
              <w:t>kg</w:t>
            </w:r>
          </w:p>
        </w:tc>
        <w:tc>
          <w:tcPr>
            <w:tcW w:w="766" w:type="pct"/>
            <w:tcBorders>
              <w:top w:val="nil"/>
              <w:left w:val="nil"/>
              <w:bottom w:val="single" w:sz="4" w:space="0" w:color="auto"/>
              <w:right w:val="single" w:sz="4" w:space="0" w:color="auto"/>
            </w:tcBorders>
            <w:shd w:val="clear" w:color="auto" w:fill="auto"/>
            <w:hideMark/>
          </w:tcPr>
          <w:p w14:paraId="6EAC3334" w14:textId="55D06DB0" w:rsidR="005968C3" w:rsidRPr="003D59EA" w:rsidRDefault="005968C3" w:rsidP="005968C3">
            <w:pPr>
              <w:spacing w:before="20" w:after="20"/>
              <w:jc w:val="center"/>
              <w:rPr>
                <w:sz w:val="26"/>
                <w:szCs w:val="26"/>
              </w:rPr>
            </w:pPr>
            <w:r w:rsidRPr="003D59EA">
              <w:t>0,432</w:t>
            </w:r>
          </w:p>
        </w:tc>
      </w:tr>
      <w:tr w:rsidR="003D59EA" w:rsidRPr="003D59EA" w14:paraId="4354D539" w14:textId="77777777" w:rsidTr="005968C3">
        <w:trPr>
          <w:trHeight w:val="648"/>
        </w:trPr>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02AFD0" w14:textId="77777777" w:rsidR="000D7D16" w:rsidRPr="003D59EA" w:rsidRDefault="000D7D16" w:rsidP="005968C3">
            <w:pPr>
              <w:spacing w:before="20" w:after="20"/>
              <w:jc w:val="center"/>
              <w:rPr>
                <w:b/>
                <w:bCs/>
                <w:i/>
                <w:iCs/>
                <w:sz w:val="26"/>
                <w:szCs w:val="26"/>
              </w:rPr>
            </w:pPr>
            <w:r w:rsidRPr="003D59EA">
              <w:rPr>
                <w:b/>
                <w:bCs/>
                <w:i/>
                <w:iCs/>
                <w:sz w:val="26"/>
                <w:szCs w:val="26"/>
              </w:rPr>
              <w:t>STT</w:t>
            </w:r>
          </w:p>
        </w:tc>
        <w:tc>
          <w:tcPr>
            <w:tcW w:w="3247" w:type="pct"/>
            <w:tcBorders>
              <w:top w:val="single" w:sz="4" w:space="0" w:color="auto"/>
              <w:left w:val="nil"/>
              <w:bottom w:val="single" w:sz="4" w:space="0" w:color="auto"/>
              <w:right w:val="single" w:sz="4" w:space="0" w:color="auto"/>
            </w:tcBorders>
            <w:shd w:val="clear" w:color="auto" w:fill="auto"/>
            <w:vAlign w:val="center"/>
            <w:hideMark/>
          </w:tcPr>
          <w:p w14:paraId="2E1F7DA7" w14:textId="2C2D9627" w:rsidR="000D7D16" w:rsidRPr="003D59EA" w:rsidRDefault="000D7D16" w:rsidP="005968C3">
            <w:pPr>
              <w:spacing w:before="20" w:after="20"/>
              <w:jc w:val="center"/>
              <w:rPr>
                <w:b/>
                <w:bCs/>
                <w:i/>
                <w:iCs/>
                <w:sz w:val="26"/>
                <w:szCs w:val="26"/>
              </w:rPr>
            </w:pPr>
            <w:r w:rsidRPr="003D59EA">
              <w:rPr>
                <w:b/>
                <w:bCs/>
                <w:i/>
                <w:iCs/>
                <w:sz w:val="26"/>
                <w:szCs w:val="26"/>
              </w:rPr>
              <w:t>02. Đổ bê tông móng trụ 14m đôi 1,2x1,</w:t>
            </w:r>
            <w:r w:rsidR="005968C3" w:rsidRPr="003D59EA">
              <w:rPr>
                <w:b/>
                <w:bCs/>
                <w:i/>
                <w:iCs/>
                <w:sz w:val="26"/>
                <w:szCs w:val="26"/>
              </w:rPr>
              <w:t>6</w:t>
            </w:r>
            <w:r w:rsidRPr="003D59EA">
              <w:rPr>
                <w:b/>
                <w:bCs/>
                <w:i/>
                <w:iCs/>
                <w:sz w:val="26"/>
                <w:szCs w:val="26"/>
              </w:rPr>
              <w:t>x0,6 Mac200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09244743" w14:textId="77777777" w:rsidR="000D7D16" w:rsidRPr="003D59EA" w:rsidRDefault="000D7D16" w:rsidP="005968C3">
            <w:pPr>
              <w:spacing w:before="20" w:after="20"/>
              <w:jc w:val="center"/>
              <w:rPr>
                <w:b/>
                <w:bCs/>
                <w:i/>
                <w:iCs/>
                <w:sz w:val="26"/>
                <w:szCs w:val="26"/>
              </w:rPr>
            </w:pPr>
            <w:r w:rsidRPr="003D59EA">
              <w:rPr>
                <w:b/>
                <w:bCs/>
                <w:i/>
                <w:iCs/>
                <w:sz w:val="26"/>
                <w:szCs w:val="26"/>
              </w:rPr>
              <w:t>ĐVT</w:t>
            </w:r>
          </w:p>
        </w:tc>
        <w:tc>
          <w:tcPr>
            <w:tcW w:w="766" w:type="pct"/>
            <w:tcBorders>
              <w:top w:val="single" w:sz="4" w:space="0" w:color="auto"/>
              <w:left w:val="nil"/>
              <w:bottom w:val="single" w:sz="4" w:space="0" w:color="auto"/>
              <w:right w:val="single" w:sz="4" w:space="0" w:color="auto"/>
            </w:tcBorders>
            <w:shd w:val="clear" w:color="auto" w:fill="auto"/>
            <w:vAlign w:val="center"/>
            <w:hideMark/>
          </w:tcPr>
          <w:p w14:paraId="4FCE95C7" w14:textId="77777777" w:rsidR="000D7D16" w:rsidRPr="003D59EA" w:rsidRDefault="000D7D16" w:rsidP="005968C3">
            <w:pPr>
              <w:spacing w:before="20" w:after="20"/>
              <w:jc w:val="center"/>
              <w:rPr>
                <w:b/>
                <w:bCs/>
                <w:i/>
                <w:iCs/>
                <w:sz w:val="26"/>
                <w:szCs w:val="26"/>
              </w:rPr>
            </w:pPr>
            <w:r w:rsidRPr="003D59EA">
              <w:rPr>
                <w:b/>
                <w:bCs/>
                <w:i/>
                <w:iCs/>
                <w:sz w:val="26"/>
                <w:szCs w:val="26"/>
              </w:rPr>
              <w:t>KL</w:t>
            </w:r>
          </w:p>
        </w:tc>
      </w:tr>
      <w:tr w:rsidR="003D59EA" w:rsidRPr="003D59EA" w14:paraId="13C30F74" w14:textId="77777777" w:rsidTr="005968C3">
        <w:trPr>
          <w:trHeight w:val="312"/>
        </w:trPr>
        <w:tc>
          <w:tcPr>
            <w:tcW w:w="474" w:type="pct"/>
            <w:tcBorders>
              <w:top w:val="single" w:sz="4" w:space="0" w:color="auto"/>
              <w:left w:val="single" w:sz="4" w:space="0" w:color="auto"/>
              <w:bottom w:val="dotted" w:sz="4" w:space="0" w:color="auto"/>
              <w:right w:val="single" w:sz="4" w:space="0" w:color="auto"/>
            </w:tcBorders>
            <w:shd w:val="clear" w:color="auto" w:fill="auto"/>
            <w:vAlign w:val="center"/>
            <w:hideMark/>
          </w:tcPr>
          <w:p w14:paraId="2884D50F" w14:textId="77777777" w:rsidR="005968C3" w:rsidRPr="003D59EA" w:rsidRDefault="005968C3" w:rsidP="005968C3">
            <w:pPr>
              <w:spacing w:before="20" w:after="20"/>
              <w:jc w:val="center"/>
              <w:rPr>
                <w:sz w:val="26"/>
                <w:szCs w:val="26"/>
              </w:rPr>
            </w:pPr>
            <w:r w:rsidRPr="003D59EA">
              <w:rPr>
                <w:sz w:val="26"/>
                <w:szCs w:val="26"/>
              </w:rPr>
              <w:t>1</w:t>
            </w:r>
          </w:p>
        </w:tc>
        <w:tc>
          <w:tcPr>
            <w:tcW w:w="3247" w:type="pct"/>
            <w:tcBorders>
              <w:top w:val="single" w:sz="4" w:space="0" w:color="auto"/>
              <w:left w:val="nil"/>
              <w:bottom w:val="dotted" w:sz="4" w:space="0" w:color="auto"/>
              <w:right w:val="single" w:sz="4" w:space="0" w:color="auto"/>
            </w:tcBorders>
            <w:shd w:val="clear" w:color="auto" w:fill="auto"/>
            <w:hideMark/>
          </w:tcPr>
          <w:p w14:paraId="0AEE62C4" w14:textId="277550D9" w:rsidR="005968C3" w:rsidRPr="003D59EA" w:rsidRDefault="005968C3" w:rsidP="005968C3">
            <w:pPr>
              <w:spacing w:before="20" w:after="20"/>
              <w:rPr>
                <w:sz w:val="26"/>
                <w:szCs w:val="26"/>
              </w:rPr>
            </w:pPr>
            <w:r w:rsidRPr="003D59EA">
              <w:t>Ciment PC40</w:t>
            </w:r>
          </w:p>
        </w:tc>
        <w:tc>
          <w:tcPr>
            <w:tcW w:w="513" w:type="pct"/>
            <w:tcBorders>
              <w:top w:val="single" w:sz="4" w:space="0" w:color="auto"/>
              <w:left w:val="nil"/>
              <w:bottom w:val="dotted" w:sz="4" w:space="0" w:color="auto"/>
              <w:right w:val="single" w:sz="4" w:space="0" w:color="auto"/>
            </w:tcBorders>
            <w:shd w:val="clear" w:color="auto" w:fill="auto"/>
            <w:hideMark/>
          </w:tcPr>
          <w:p w14:paraId="764FA329" w14:textId="797D3F4C" w:rsidR="005968C3" w:rsidRPr="003D59EA" w:rsidRDefault="005968C3" w:rsidP="005968C3">
            <w:pPr>
              <w:spacing w:before="20" w:after="20"/>
              <w:jc w:val="center"/>
              <w:rPr>
                <w:sz w:val="26"/>
                <w:szCs w:val="26"/>
              </w:rPr>
            </w:pPr>
            <w:r w:rsidRPr="003D59EA">
              <w:t>Kg</w:t>
            </w:r>
          </w:p>
        </w:tc>
        <w:tc>
          <w:tcPr>
            <w:tcW w:w="766" w:type="pct"/>
            <w:tcBorders>
              <w:top w:val="single" w:sz="4" w:space="0" w:color="auto"/>
              <w:left w:val="nil"/>
              <w:bottom w:val="dotted" w:sz="4" w:space="0" w:color="auto"/>
              <w:right w:val="single" w:sz="4" w:space="0" w:color="auto"/>
            </w:tcBorders>
            <w:shd w:val="clear" w:color="auto" w:fill="auto"/>
            <w:hideMark/>
          </w:tcPr>
          <w:p w14:paraId="6833514E" w14:textId="6C79B7FB" w:rsidR="005968C3" w:rsidRPr="003D59EA" w:rsidRDefault="005968C3" w:rsidP="005968C3">
            <w:pPr>
              <w:spacing w:before="20" w:after="20"/>
              <w:jc w:val="center"/>
              <w:rPr>
                <w:sz w:val="26"/>
                <w:szCs w:val="26"/>
              </w:rPr>
            </w:pPr>
            <w:r w:rsidRPr="003D59EA">
              <w:t>280,72</w:t>
            </w:r>
          </w:p>
        </w:tc>
      </w:tr>
      <w:tr w:rsidR="003D59EA" w:rsidRPr="003D59EA" w14:paraId="6562835A" w14:textId="77777777" w:rsidTr="0074380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3D34A11E" w14:textId="77777777" w:rsidR="005968C3" w:rsidRPr="003D59EA" w:rsidRDefault="005968C3" w:rsidP="005968C3">
            <w:pPr>
              <w:spacing w:before="20" w:after="20"/>
              <w:jc w:val="center"/>
              <w:rPr>
                <w:sz w:val="26"/>
                <w:szCs w:val="26"/>
              </w:rPr>
            </w:pPr>
            <w:r w:rsidRPr="003D59EA">
              <w:rPr>
                <w:sz w:val="26"/>
                <w:szCs w:val="26"/>
              </w:rPr>
              <w:t>2</w:t>
            </w:r>
          </w:p>
        </w:tc>
        <w:tc>
          <w:tcPr>
            <w:tcW w:w="3247" w:type="pct"/>
            <w:tcBorders>
              <w:top w:val="nil"/>
              <w:left w:val="nil"/>
              <w:bottom w:val="dotted" w:sz="4" w:space="0" w:color="auto"/>
              <w:right w:val="single" w:sz="4" w:space="0" w:color="auto"/>
            </w:tcBorders>
            <w:shd w:val="clear" w:color="auto" w:fill="auto"/>
            <w:hideMark/>
          </w:tcPr>
          <w:p w14:paraId="2715DCC8" w14:textId="0EBAD3AF" w:rsidR="005968C3" w:rsidRPr="003D59EA" w:rsidRDefault="005968C3" w:rsidP="005968C3">
            <w:pPr>
              <w:spacing w:before="20" w:after="20"/>
              <w:rPr>
                <w:sz w:val="26"/>
                <w:szCs w:val="26"/>
              </w:rPr>
            </w:pPr>
            <w:r w:rsidRPr="003D59EA">
              <w:t>Cát vàng</w:t>
            </w:r>
          </w:p>
        </w:tc>
        <w:tc>
          <w:tcPr>
            <w:tcW w:w="513" w:type="pct"/>
            <w:tcBorders>
              <w:top w:val="nil"/>
              <w:left w:val="nil"/>
              <w:bottom w:val="dotted" w:sz="4" w:space="0" w:color="auto"/>
              <w:right w:val="single" w:sz="4" w:space="0" w:color="auto"/>
            </w:tcBorders>
            <w:shd w:val="clear" w:color="auto" w:fill="auto"/>
            <w:hideMark/>
          </w:tcPr>
          <w:p w14:paraId="0CC3B92E" w14:textId="2E837E1B" w:rsidR="005968C3" w:rsidRPr="003D59EA" w:rsidRDefault="005968C3" w:rsidP="005968C3">
            <w:pPr>
              <w:spacing w:before="20" w:after="20"/>
              <w:jc w:val="center"/>
              <w:rPr>
                <w:sz w:val="26"/>
                <w:szCs w:val="26"/>
              </w:rPr>
            </w:pPr>
            <w:r w:rsidRPr="003D59EA">
              <w:t>m³</w:t>
            </w:r>
          </w:p>
        </w:tc>
        <w:tc>
          <w:tcPr>
            <w:tcW w:w="766" w:type="pct"/>
            <w:tcBorders>
              <w:top w:val="nil"/>
              <w:left w:val="nil"/>
              <w:bottom w:val="dotted" w:sz="4" w:space="0" w:color="auto"/>
              <w:right w:val="single" w:sz="4" w:space="0" w:color="auto"/>
            </w:tcBorders>
            <w:shd w:val="clear" w:color="auto" w:fill="auto"/>
            <w:hideMark/>
          </w:tcPr>
          <w:p w14:paraId="4BA3C8FE" w14:textId="0CBEBA2A" w:rsidR="005968C3" w:rsidRPr="003D59EA" w:rsidRDefault="005968C3" w:rsidP="005968C3">
            <w:pPr>
              <w:spacing w:before="20" w:after="20"/>
              <w:jc w:val="center"/>
              <w:rPr>
                <w:sz w:val="26"/>
                <w:szCs w:val="26"/>
              </w:rPr>
            </w:pPr>
            <w:r w:rsidRPr="003D59EA">
              <w:t>0,54</w:t>
            </w:r>
          </w:p>
        </w:tc>
      </w:tr>
      <w:tr w:rsidR="003D59EA" w:rsidRPr="003D59EA" w14:paraId="12F1E928" w14:textId="77777777" w:rsidTr="0074380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0F55EDB0" w14:textId="77777777" w:rsidR="005968C3" w:rsidRPr="003D59EA" w:rsidRDefault="005968C3" w:rsidP="005968C3">
            <w:pPr>
              <w:spacing w:before="20" w:after="20"/>
              <w:jc w:val="center"/>
              <w:rPr>
                <w:sz w:val="26"/>
                <w:szCs w:val="26"/>
              </w:rPr>
            </w:pPr>
            <w:r w:rsidRPr="003D59EA">
              <w:rPr>
                <w:sz w:val="26"/>
                <w:szCs w:val="26"/>
              </w:rPr>
              <w:t>3</w:t>
            </w:r>
          </w:p>
        </w:tc>
        <w:tc>
          <w:tcPr>
            <w:tcW w:w="3247" w:type="pct"/>
            <w:tcBorders>
              <w:top w:val="nil"/>
              <w:left w:val="nil"/>
              <w:bottom w:val="dotted" w:sz="4" w:space="0" w:color="auto"/>
              <w:right w:val="single" w:sz="4" w:space="0" w:color="auto"/>
            </w:tcBorders>
            <w:shd w:val="clear" w:color="auto" w:fill="auto"/>
            <w:hideMark/>
          </w:tcPr>
          <w:p w14:paraId="6E8C322E" w14:textId="579F0772" w:rsidR="005968C3" w:rsidRPr="003D59EA" w:rsidRDefault="005968C3" w:rsidP="005968C3">
            <w:pPr>
              <w:spacing w:before="20" w:after="20"/>
              <w:rPr>
                <w:sz w:val="26"/>
                <w:szCs w:val="26"/>
              </w:rPr>
            </w:pPr>
            <w:r w:rsidRPr="003D59EA">
              <w:t>Đá 1*2</w:t>
            </w:r>
          </w:p>
        </w:tc>
        <w:tc>
          <w:tcPr>
            <w:tcW w:w="513" w:type="pct"/>
            <w:tcBorders>
              <w:top w:val="nil"/>
              <w:left w:val="nil"/>
              <w:bottom w:val="dotted" w:sz="4" w:space="0" w:color="auto"/>
              <w:right w:val="single" w:sz="4" w:space="0" w:color="auto"/>
            </w:tcBorders>
            <w:shd w:val="clear" w:color="auto" w:fill="auto"/>
            <w:hideMark/>
          </w:tcPr>
          <w:p w14:paraId="136E063A" w14:textId="54553753" w:rsidR="005968C3" w:rsidRPr="003D59EA" w:rsidRDefault="005968C3" w:rsidP="005968C3">
            <w:pPr>
              <w:spacing w:before="20" w:after="20"/>
              <w:jc w:val="center"/>
              <w:rPr>
                <w:sz w:val="26"/>
                <w:szCs w:val="26"/>
              </w:rPr>
            </w:pPr>
            <w:r w:rsidRPr="003D59EA">
              <w:t>m³</w:t>
            </w:r>
          </w:p>
        </w:tc>
        <w:tc>
          <w:tcPr>
            <w:tcW w:w="766" w:type="pct"/>
            <w:tcBorders>
              <w:top w:val="nil"/>
              <w:left w:val="nil"/>
              <w:bottom w:val="dotted" w:sz="4" w:space="0" w:color="auto"/>
              <w:right w:val="single" w:sz="4" w:space="0" w:color="auto"/>
            </w:tcBorders>
            <w:shd w:val="clear" w:color="auto" w:fill="auto"/>
            <w:hideMark/>
          </w:tcPr>
          <w:p w14:paraId="7EF187C1" w14:textId="61DA867B" w:rsidR="005968C3" w:rsidRPr="003D59EA" w:rsidRDefault="005968C3" w:rsidP="005968C3">
            <w:pPr>
              <w:spacing w:before="20" w:after="20"/>
              <w:jc w:val="center"/>
              <w:rPr>
                <w:sz w:val="26"/>
                <w:szCs w:val="26"/>
              </w:rPr>
            </w:pPr>
            <w:r w:rsidRPr="003D59EA">
              <w:t>0,90</w:t>
            </w:r>
          </w:p>
        </w:tc>
      </w:tr>
      <w:tr w:rsidR="003D59EA" w:rsidRPr="003D59EA" w14:paraId="5CCDB06A" w14:textId="77777777" w:rsidTr="0074380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658A68B0" w14:textId="77777777" w:rsidR="005968C3" w:rsidRPr="003D59EA" w:rsidRDefault="005968C3" w:rsidP="005968C3">
            <w:pPr>
              <w:spacing w:before="20" w:after="20"/>
              <w:jc w:val="center"/>
              <w:rPr>
                <w:sz w:val="26"/>
                <w:szCs w:val="26"/>
              </w:rPr>
            </w:pPr>
            <w:r w:rsidRPr="003D59EA">
              <w:rPr>
                <w:sz w:val="26"/>
                <w:szCs w:val="26"/>
              </w:rPr>
              <w:t>4</w:t>
            </w:r>
          </w:p>
        </w:tc>
        <w:tc>
          <w:tcPr>
            <w:tcW w:w="3247" w:type="pct"/>
            <w:tcBorders>
              <w:top w:val="nil"/>
              <w:left w:val="nil"/>
              <w:bottom w:val="dotted" w:sz="4" w:space="0" w:color="auto"/>
              <w:right w:val="single" w:sz="4" w:space="0" w:color="auto"/>
            </w:tcBorders>
            <w:shd w:val="clear" w:color="auto" w:fill="auto"/>
            <w:hideMark/>
          </w:tcPr>
          <w:p w14:paraId="09DF1AE2" w14:textId="40EDFEFA" w:rsidR="005968C3" w:rsidRPr="003D59EA" w:rsidRDefault="005968C3" w:rsidP="005968C3">
            <w:pPr>
              <w:spacing w:before="20" w:after="20"/>
              <w:rPr>
                <w:sz w:val="26"/>
                <w:szCs w:val="26"/>
              </w:rPr>
            </w:pPr>
            <w:r w:rsidRPr="003D59EA">
              <w:t>Đá 4*6</w:t>
            </w:r>
          </w:p>
        </w:tc>
        <w:tc>
          <w:tcPr>
            <w:tcW w:w="513" w:type="pct"/>
            <w:tcBorders>
              <w:top w:val="nil"/>
              <w:left w:val="nil"/>
              <w:bottom w:val="dotted" w:sz="4" w:space="0" w:color="auto"/>
              <w:right w:val="single" w:sz="4" w:space="0" w:color="auto"/>
            </w:tcBorders>
            <w:shd w:val="clear" w:color="auto" w:fill="auto"/>
            <w:hideMark/>
          </w:tcPr>
          <w:p w14:paraId="4F16F5A4" w14:textId="255C46D2" w:rsidR="005968C3" w:rsidRPr="003D59EA" w:rsidRDefault="005968C3" w:rsidP="005968C3">
            <w:pPr>
              <w:spacing w:before="20" w:after="20"/>
              <w:jc w:val="center"/>
              <w:rPr>
                <w:sz w:val="26"/>
                <w:szCs w:val="26"/>
              </w:rPr>
            </w:pPr>
            <w:r w:rsidRPr="003D59EA">
              <w:t>m³</w:t>
            </w:r>
          </w:p>
        </w:tc>
        <w:tc>
          <w:tcPr>
            <w:tcW w:w="766" w:type="pct"/>
            <w:tcBorders>
              <w:top w:val="nil"/>
              <w:left w:val="nil"/>
              <w:bottom w:val="dotted" w:sz="4" w:space="0" w:color="auto"/>
              <w:right w:val="single" w:sz="4" w:space="0" w:color="auto"/>
            </w:tcBorders>
            <w:shd w:val="clear" w:color="auto" w:fill="auto"/>
            <w:hideMark/>
          </w:tcPr>
          <w:p w14:paraId="3EDA6E7E" w14:textId="38511F06" w:rsidR="005968C3" w:rsidRPr="003D59EA" w:rsidRDefault="005968C3" w:rsidP="005968C3">
            <w:pPr>
              <w:spacing w:before="20" w:after="20"/>
              <w:jc w:val="center"/>
              <w:rPr>
                <w:sz w:val="26"/>
                <w:szCs w:val="26"/>
              </w:rPr>
            </w:pPr>
            <w:r w:rsidRPr="003D59EA">
              <w:t>0,19</w:t>
            </w:r>
          </w:p>
        </w:tc>
      </w:tr>
      <w:tr w:rsidR="003D59EA" w:rsidRPr="003D59EA" w14:paraId="658A80D9" w14:textId="77777777" w:rsidTr="0074380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59F5A7C6" w14:textId="77777777" w:rsidR="005968C3" w:rsidRPr="003D59EA" w:rsidRDefault="005968C3" w:rsidP="005968C3">
            <w:pPr>
              <w:spacing w:before="20" w:after="20"/>
              <w:jc w:val="center"/>
              <w:rPr>
                <w:sz w:val="26"/>
                <w:szCs w:val="26"/>
              </w:rPr>
            </w:pPr>
            <w:r w:rsidRPr="003D59EA">
              <w:rPr>
                <w:sz w:val="26"/>
                <w:szCs w:val="26"/>
              </w:rPr>
              <w:t>5</w:t>
            </w:r>
          </w:p>
        </w:tc>
        <w:tc>
          <w:tcPr>
            <w:tcW w:w="3247" w:type="pct"/>
            <w:tcBorders>
              <w:top w:val="nil"/>
              <w:left w:val="nil"/>
              <w:bottom w:val="dotted" w:sz="4" w:space="0" w:color="auto"/>
              <w:right w:val="single" w:sz="4" w:space="0" w:color="auto"/>
            </w:tcBorders>
            <w:shd w:val="clear" w:color="auto" w:fill="auto"/>
            <w:hideMark/>
          </w:tcPr>
          <w:p w14:paraId="40324BE5" w14:textId="3212F72D" w:rsidR="005968C3" w:rsidRPr="003D59EA" w:rsidRDefault="005968C3" w:rsidP="005968C3">
            <w:pPr>
              <w:spacing w:before="20" w:after="20"/>
              <w:rPr>
                <w:sz w:val="26"/>
                <w:szCs w:val="26"/>
              </w:rPr>
            </w:pPr>
            <w:r w:rsidRPr="003D59EA">
              <w:t>Nước ngọt</w:t>
            </w:r>
          </w:p>
        </w:tc>
        <w:tc>
          <w:tcPr>
            <w:tcW w:w="513" w:type="pct"/>
            <w:tcBorders>
              <w:top w:val="nil"/>
              <w:left w:val="nil"/>
              <w:bottom w:val="dotted" w:sz="4" w:space="0" w:color="auto"/>
              <w:right w:val="single" w:sz="4" w:space="0" w:color="auto"/>
            </w:tcBorders>
            <w:shd w:val="clear" w:color="auto" w:fill="auto"/>
            <w:hideMark/>
          </w:tcPr>
          <w:p w14:paraId="6496586C" w14:textId="72AB197F" w:rsidR="005968C3" w:rsidRPr="003D59EA" w:rsidRDefault="005968C3" w:rsidP="005968C3">
            <w:pPr>
              <w:spacing w:before="20" w:after="20"/>
              <w:jc w:val="center"/>
              <w:rPr>
                <w:sz w:val="26"/>
                <w:szCs w:val="26"/>
              </w:rPr>
            </w:pPr>
            <w:r w:rsidRPr="003D59EA">
              <w:t>Lít</w:t>
            </w:r>
          </w:p>
        </w:tc>
        <w:tc>
          <w:tcPr>
            <w:tcW w:w="766" w:type="pct"/>
            <w:tcBorders>
              <w:top w:val="nil"/>
              <w:left w:val="nil"/>
              <w:bottom w:val="dotted" w:sz="4" w:space="0" w:color="auto"/>
              <w:right w:val="single" w:sz="4" w:space="0" w:color="auto"/>
            </w:tcBorders>
            <w:shd w:val="clear" w:color="auto" w:fill="auto"/>
            <w:hideMark/>
          </w:tcPr>
          <w:p w14:paraId="76CB04F7" w14:textId="3668138F" w:rsidR="005968C3" w:rsidRPr="003D59EA" w:rsidRDefault="005968C3" w:rsidP="005968C3">
            <w:pPr>
              <w:spacing w:before="20" w:after="20"/>
              <w:jc w:val="center"/>
              <w:rPr>
                <w:sz w:val="26"/>
                <w:szCs w:val="26"/>
              </w:rPr>
            </w:pPr>
            <w:r w:rsidRPr="003D59EA">
              <w:t>198,28</w:t>
            </w:r>
          </w:p>
        </w:tc>
      </w:tr>
      <w:tr w:rsidR="003D59EA" w:rsidRPr="003D59EA" w14:paraId="76DD49DE" w14:textId="77777777" w:rsidTr="0074380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0D7DEE42" w14:textId="77777777" w:rsidR="005968C3" w:rsidRPr="003D59EA" w:rsidRDefault="005968C3" w:rsidP="005968C3">
            <w:pPr>
              <w:spacing w:before="20" w:after="20"/>
              <w:jc w:val="center"/>
              <w:rPr>
                <w:sz w:val="26"/>
                <w:szCs w:val="26"/>
              </w:rPr>
            </w:pPr>
            <w:r w:rsidRPr="003D59EA">
              <w:rPr>
                <w:sz w:val="26"/>
                <w:szCs w:val="26"/>
              </w:rPr>
              <w:t>6</w:t>
            </w:r>
          </w:p>
        </w:tc>
        <w:tc>
          <w:tcPr>
            <w:tcW w:w="3247" w:type="pct"/>
            <w:tcBorders>
              <w:top w:val="nil"/>
              <w:left w:val="nil"/>
              <w:bottom w:val="dotted" w:sz="4" w:space="0" w:color="auto"/>
              <w:right w:val="single" w:sz="4" w:space="0" w:color="auto"/>
            </w:tcBorders>
            <w:shd w:val="clear" w:color="auto" w:fill="auto"/>
            <w:hideMark/>
          </w:tcPr>
          <w:p w14:paraId="332A2342" w14:textId="4770F25B" w:rsidR="005968C3" w:rsidRPr="003D59EA" w:rsidRDefault="005968C3" w:rsidP="005968C3">
            <w:pPr>
              <w:spacing w:before="20" w:after="20"/>
              <w:rPr>
                <w:sz w:val="26"/>
                <w:szCs w:val="26"/>
              </w:rPr>
            </w:pPr>
            <w:r w:rsidRPr="003D59EA">
              <w:t>Boulon vr2d thép mạ + đai ốc 16*1200 + rondell</w:t>
            </w:r>
          </w:p>
        </w:tc>
        <w:tc>
          <w:tcPr>
            <w:tcW w:w="513" w:type="pct"/>
            <w:tcBorders>
              <w:top w:val="nil"/>
              <w:left w:val="nil"/>
              <w:bottom w:val="dotted" w:sz="4" w:space="0" w:color="auto"/>
              <w:right w:val="single" w:sz="4" w:space="0" w:color="auto"/>
            </w:tcBorders>
            <w:shd w:val="clear" w:color="auto" w:fill="auto"/>
            <w:hideMark/>
          </w:tcPr>
          <w:p w14:paraId="7297672D" w14:textId="6CD01D3B" w:rsidR="005968C3" w:rsidRPr="003D59EA" w:rsidRDefault="005968C3" w:rsidP="005968C3">
            <w:pPr>
              <w:spacing w:before="20" w:after="20"/>
              <w:jc w:val="center"/>
              <w:rPr>
                <w:sz w:val="26"/>
                <w:szCs w:val="26"/>
              </w:rPr>
            </w:pPr>
            <w:r w:rsidRPr="003D59EA">
              <w:t>Cái</w:t>
            </w:r>
          </w:p>
        </w:tc>
        <w:tc>
          <w:tcPr>
            <w:tcW w:w="766" w:type="pct"/>
            <w:tcBorders>
              <w:top w:val="nil"/>
              <w:left w:val="nil"/>
              <w:bottom w:val="dotted" w:sz="4" w:space="0" w:color="auto"/>
              <w:right w:val="single" w:sz="4" w:space="0" w:color="auto"/>
            </w:tcBorders>
            <w:shd w:val="clear" w:color="auto" w:fill="auto"/>
            <w:hideMark/>
          </w:tcPr>
          <w:p w14:paraId="355E1F23" w14:textId="6455E6FF" w:rsidR="005968C3" w:rsidRPr="003D59EA" w:rsidRDefault="005968C3" w:rsidP="005968C3">
            <w:pPr>
              <w:spacing w:before="20" w:after="20"/>
              <w:jc w:val="center"/>
              <w:rPr>
                <w:sz w:val="26"/>
                <w:szCs w:val="26"/>
              </w:rPr>
            </w:pPr>
            <w:r w:rsidRPr="003D59EA">
              <w:t>3,00</w:t>
            </w:r>
          </w:p>
        </w:tc>
      </w:tr>
      <w:tr w:rsidR="003D59EA" w:rsidRPr="003D59EA" w14:paraId="085D08F5" w14:textId="77777777" w:rsidTr="0074380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2267C6C8" w14:textId="77777777" w:rsidR="005968C3" w:rsidRPr="003D59EA" w:rsidRDefault="005968C3" w:rsidP="005968C3">
            <w:pPr>
              <w:spacing w:before="20" w:after="20"/>
              <w:jc w:val="center"/>
              <w:rPr>
                <w:sz w:val="26"/>
                <w:szCs w:val="26"/>
              </w:rPr>
            </w:pPr>
            <w:r w:rsidRPr="003D59EA">
              <w:rPr>
                <w:sz w:val="26"/>
                <w:szCs w:val="26"/>
              </w:rPr>
              <w:t>7</w:t>
            </w:r>
          </w:p>
        </w:tc>
        <w:tc>
          <w:tcPr>
            <w:tcW w:w="3247" w:type="pct"/>
            <w:tcBorders>
              <w:top w:val="nil"/>
              <w:left w:val="nil"/>
              <w:bottom w:val="dotted" w:sz="4" w:space="0" w:color="auto"/>
              <w:right w:val="single" w:sz="4" w:space="0" w:color="auto"/>
            </w:tcBorders>
            <w:shd w:val="clear" w:color="auto" w:fill="auto"/>
            <w:hideMark/>
          </w:tcPr>
          <w:p w14:paraId="0241A753" w14:textId="606D7BE9" w:rsidR="005968C3" w:rsidRPr="003D59EA" w:rsidRDefault="005968C3" w:rsidP="005968C3">
            <w:pPr>
              <w:spacing w:before="20" w:after="20"/>
              <w:rPr>
                <w:sz w:val="26"/>
                <w:szCs w:val="26"/>
              </w:rPr>
            </w:pPr>
            <w:r w:rsidRPr="003D59EA">
              <w:t>Gỗ ván</w:t>
            </w:r>
          </w:p>
        </w:tc>
        <w:tc>
          <w:tcPr>
            <w:tcW w:w="513" w:type="pct"/>
            <w:tcBorders>
              <w:top w:val="nil"/>
              <w:left w:val="nil"/>
              <w:bottom w:val="dotted" w:sz="4" w:space="0" w:color="auto"/>
              <w:right w:val="single" w:sz="4" w:space="0" w:color="auto"/>
            </w:tcBorders>
            <w:shd w:val="clear" w:color="auto" w:fill="auto"/>
            <w:hideMark/>
          </w:tcPr>
          <w:p w14:paraId="2BBCC543" w14:textId="61700C8E" w:rsidR="005968C3" w:rsidRPr="003D59EA" w:rsidRDefault="005968C3" w:rsidP="005968C3">
            <w:pPr>
              <w:spacing w:before="20" w:after="20"/>
              <w:jc w:val="center"/>
              <w:rPr>
                <w:sz w:val="26"/>
                <w:szCs w:val="26"/>
              </w:rPr>
            </w:pPr>
            <w:r w:rsidRPr="003D59EA">
              <w:t>m³</w:t>
            </w:r>
          </w:p>
        </w:tc>
        <w:tc>
          <w:tcPr>
            <w:tcW w:w="766" w:type="pct"/>
            <w:tcBorders>
              <w:top w:val="nil"/>
              <w:left w:val="nil"/>
              <w:bottom w:val="dotted" w:sz="4" w:space="0" w:color="auto"/>
              <w:right w:val="single" w:sz="4" w:space="0" w:color="auto"/>
            </w:tcBorders>
            <w:shd w:val="clear" w:color="auto" w:fill="auto"/>
            <w:hideMark/>
          </w:tcPr>
          <w:p w14:paraId="03E87855" w14:textId="355E2ED9" w:rsidR="005968C3" w:rsidRPr="003D59EA" w:rsidRDefault="005968C3" w:rsidP="005968C3">
            <w:pPr>
              <w:spacing w:before="20" w:after="20"/>
              <w:jc w:val="center"/>
              <w:rPr>
                <w:sz w:val="26"/>
                <w:szCs w:val="26"/>
              </w:rPr>
            </w:pPr>
            <w:r w:rsidRPr="003D59EA">
              <w:t>0,027</w:t>
            </w:r>
          </w:p>
        </w:tc>
      </w:tr>
      <w:tr w:rsidR="003D59EA" w:rsidRPr="003D59EA" w14:paraId="67F20664" w14:textId="77777777" w:rsidTr="0074380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742D5BB1" w14:textId="77777777" w:rsidR="005968C3" w:rsidRPr="003D59EA" w:rsidRDefault="005968C3" w:rsidP="005968C3">
            <w:pPr>
              <w:spacing w:before="20" w:after="20"/>
              <w:jc w:val="center"/>
              <w:rPr>
                <w:sz w:val="26"/>
                <w:szCs w:val="26"/>
              </w:rPr>
            </w:pPr>
            <w:r w:rsidRPr="003D59EA">
              <w:rPr>
                <w:sz w:val="26"/>
                <w:szCs w:val="26"/>
              </w:rPr>
              <w:t>8</w:t>
            </w:r>
          </w:p>
        </w:tc>
        <w:tc>
          <w:tcPr>
            <w:tcW w:w="3247" w:type="pct"/>
            <w:tcBorders>
              <w:top w:val="nil"/>
              <w:left w:val="nil"/>
              <w:bottom w:val="dotted" w:sz="4" w:space="0" w:color="auto"/>
              <w:right w:val="single" w:sz="4" w:space="0" w:color="auto"/>
            </w:tcBorders>
            <w:shd w:val="clear" w:color="auto" w:fill="auto"/>
            <w:hideMark/>
          </w:tcPr>
          <w:p w14:paraId="0B239A74" w14:textId="766148F5" w:rsidR="005968C3" w:rsidRPr="003D59EA" w:rsidRDefault="005968C3" w:rsidP="005968C3">
            <w:pPr>
              <w:spacing w:before="20" w:after="20"/>
              <w:rPr>
                <w:sz w:val="26"/>
                <w:szCs w:val="26"/>
              </w:rPr>
            </w:pPr>
            <w:r w:rsidRPr="003D59EA">
              <w:t>Gỗ đà nẹp</w:t>
            </w:r>
          </w:p>
        </w:tc>
        <w:tc>
          <w:tcPr>
            <w:tcW w:w="513" w:type="pct"/>
            <w:tcBorders>
              <w:top w:val="nil"/>
              <w:left w:val="nil"/>
              <w:bottom w:val="dotted" w:sz="4" w:space="0" w:color="auto"/>
              <w:right w:val="single" w:sz="4" w:space="0" w:color="auto"/>
            </w:tcBorders>
            <w:shd w:val="clear" w:color="auto" w:fill="auto"/>
            <w:hideMark/>
          </w:tcPr>
          <w:p w14:paraId="6FE8FF12" w14:textId="57AFDED5" w:rsidR="005968C3" w:rsidRPr="003D59EA" w:rsidRDefault="005968C3" w:rsidP="005968C3">
            <w:pPr>
              <w:spacing w:before="20" w:after="20"/>
              <w:jc w:val="center"/>
              <w:rPr>
                <w:sz w:val="26"/>
                <w:szCs w:val="26"/>
              </w:rPr>
            </w:pPr>
            <w:r w:rsidRPr="003D59EA">
              <w:t>m3</w:t>
            </w:r>
          </w:p>
        </w:tc>
        <w:tc>
          <w:tcPr>
            <w:tcW w:w="766" w:type="pct"/>
            <w:tcBorders>
              <w:top w:val="nil"/>
              <w:left w:val="nil"/>
              <w:bottom w:val="dotted" w:sz="4" w:space="0" w:color="auto"/>
              <w:right w:val="single" w:sz="4" w:space="0" w:color="auto"/>
            </w:tcBorders>
            <w:shd w:val="clear" w:color="auto" w:fill="auto"/>
            <w:hideMark/>
          </w:tcPr>
          <w:p w14:paraId="588E58D0" w14:textId="70644298" w:rsidR="005968C3" w:rsidRPr="003D59EA" w:rsidRDefault="005968C3" w:rsidP="005968C3">
            <w:pPr>
              <w:spacing w:before="20" w:after="20"/>
              <w:jc w:val="center"/>
              <w:rPr>
                <w:sz w:val="26"/>
                <w:szCs w:val="26"/>
              </w:rPr>
            </w:pPr>
            <w:r w:rsidRPr="003D59EA">
              <w:t>0,007</w:t>
            </w:r>
          </w:p>
        </w:tc>
      </w:tr>
      <w:tr w:rsidR="003D59EA" w:rsidRPr="003D59EA" w14:paraId="216C8E23" w14:textId="77777777" w:rsidTr="0074380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4AEC1A92" w14:textId="77777777" w:rsidR="005968C3" w:rsidRPr="003D59EA" w:rsidRDefault="005968C3" w:rsidP="005968C3">
            <w:pPr>
              <w:spacing w:before="20" w:after="20"/>
              <w:jc w:val="center"/>
              <w:rPr>
                <w:sz w:val="26"/>
                <w:szCs w:val="26"/>
              </w:rPr>
            </w:pPr>
            <w:r w:rsidRPr="003D59EA">
              <w:rPr>
                <w:sz w:val="26"/>
                <w:szCs w:val="26"/>
              </w:rPr>
              <w:t>9</w:t>
            </w:r>
          </w:p>
        </w:tc>
        <w:tc>
          <w:tcPr>
            <w:tcW w:w="3247" w:type="pct"/>
            <w:tcBorders>
              <w:top w:val="nil"/>
              <w:left w:val="nil"/>
              <w:bottom w:val="dotted" w:sz="4" w:space="0" w:color="auto"/>
              <w:right w:val="single" w:sz="4" w:space="0" w:color="auto"/>
            </w:tcBorders>
            <w:shd w:val="clear" w:color="auto" w:fill="auto"/>
            <w:hideMark/>
          </w:tcPr>
          <w:p w14:paraId="5EC4309F" w14:textId="43E22E67" w:rsidR="005968C3" w:rsidRPr="003D59EA" w:rsidRDefault="005968C3" w:rsidP="005968C3">
            <w:pPr>
              <w:spacing w:before="20" w:after="20"/>
              <w:rPr>
                <w:sz w:val="26"/>
                <w:szCs w:val="26"/>
              </w:rPr>
            </w:pPr>
            <w:r w:rsidRPr="003D59EA">
              <w:t>Gỗ chống</w:t>
            </w:r>
          </w:p>
        </w:tc>
        <w:tc>
          <w:tcPr>
            <w:tcW w:w="513" w:type="pct"/>
            <w:tcBorders>
              <w:top w:val="nil"/>
              <w:left w:val="nil"/>
              <w:bottom w:val="dotted" w:sz="4" w:space="0" w:color="auto"/>
              <w:right w:val="single" w:sz="4" w:space="0" w:color="auto"/>
            </w:tcBorders>
            <w:shd w:val="clear" w:color="auto" w:fill="auto"/>
            <w:hideMark/>
          </w:tcPr>
          <w:p w14:paraId="278A3EF2" w14:textId="434EE6AC" w:rsidR="005968C3" w:rsidRPr="003D59EA" w:rsidRDefault="005968C3" w:rsidP="005968C3">
            <w:pPr>
              <w:spacing w:before="20" w:after="20"/>
              <w:jc w:val="center"/>
              <w:rPr>
                <w:sz w:val="26"/>
                <w:szCs w:val="26"/>
              </w:rPr>
            </w:pPr>
            <w:r w:rsidRPr="003D59EA">
              <w:t>m3</w:t>
            </w:r>
          </w:p>
        </w:tc>
        <w:tc>
          <w:tcPr>
            <w:tcW w:w="766" w:type="pct"/>
            <w:tcBorders>
              <w:top w:val="nil"/>
              <w:left w:val="nil"/>
              <w:bottom w:val="dotted" w:sz="4" w:space="0" w:color="auto"/>
              <w:right w:val="single" w:sz="4" w:space="0" w:color="auto"/>
            </w:tcBorders>
            <w:shd w:val="clear" w:color="auto" w:fill="auto"/>
            <w:hideMark/>
          </w:tcPr>
          <w:p w14:paraId="7D9D9510" w14:textId="66F55412" w:rsidR="005968C3" w:rsidRPr="003D59EA" w:rsidRDefault="005968C3" w:rsidP="005968C3">
            <w:pPr>
              <w:spacing w:before="20" w:after="20"/>
              <w:jc w:val="center"/>
              <w:rPr>
                <w:sz w:val="26"/>
                <w:szCs w:val="26"/>
              </w:rPr>
            </w:pPr>
            <w:r w:rsidRPr="003D59EA">
              <w:t>0,011</w:t>
            </w:r>
          </w:p>
        </w:tc>
      </w:tr>
      <w:tr w:rsidR="003D59EA" w:rsidRPr="003D59EA" w14:paraId="35EB466E" w14:textId="77777777" w:rsidTr="0074380C">
        <w:trPr>
          <w:trHeight w:val="312"/>
        </w:trPr>
        <w:tc>
          <w:tcPr>
            <w:tcW w:w="474" w:type="pct"/>
            <w:tcBorders>
              <w:top w:val="nil"/>
              <w:left w:val="single" w:sz="4" w:space="0" w:color="auto"/>
              <w:bottom w:val="dotted" w:sz="4" w:space="0" w:color="auto"/>
              <w:right w:val="single" w:sz="4" w:space="0" w:color="auto"/>
            </w:tcBorders>
            <w:shd w:val="clear" w:color="auto" w:fill="auto"/>
            <w:vAlign w:val="center"/>
            <w:hideMark/>
          </w:tcPr>
          <w:p w14:paraId="5C9589FD" w14:textId="77777777" w:rsidR="005968C3" w:rsidRPr="003D59EA" w:rsidRDefault="005968C3" w:rsidP="005968C3">
            <w:pPr>
              <w:spacing w:before="20" w:after="20"/>
              <w:jc w:val="center"/>
              <w:rPr>
                <w:sz w:val="26"/>
                <w:szCs w:val="26"/>
              </w:rPr>
            </w:pPr>
            <w:r w:rsidRPr="003D59EA">
              <w:rPr>
                <w:sz w:val="26"/>
                <w:szCs w:val="26"/>
              </w:rPr>
              <w:t>10</w:t>
            </w:r>
          </w:p>
        </w:tc>
        <w:tc>
          <w:tcPr>
            <w:tcW w:w="3247" w:type="pct"/>
            <w:tcBorders>
              <w:top w:val="nil"/>
              <w:left w:val="nil"/>
              <w:bottom w:val="single" w:sz="4" w:space="0" w:color="auto"/>
              <w:right w:val="single" w:sz="4" w:space="0" w:color="auto"/>
            </w:tcBorders>
            <w:shd w:val="clear" w:color="auto" w:fill="auto"/>
            <w:hideMark/>
          </w:tcPr>
          <w:p w14:paraId="6FDB8E5E" w14:textId="65311119" w:rsidR="005968C3" w:rsidRPr="003D59EA" w:rsidRDefault="005968C3" w:rsidP="005968C3">
            <w:pPr>
              <w:spacing w:before="20" w:after="20"/>
              <w:rPr>
                <w:sz w:val="26"/>
                <w:szCs w:val="26"/>
              </w:rPr>
            </w:pPr>
            <w:r w:rsidRPr="003D59EA">
              <w:t>Đinh</w:t>
            </w:r>
          </w:p>
        </w:tc>
        <w:tc>
          <w:tcPr>
            <w:tcW w:w="513" w:type="pct"/>
            <w:tcBorders>
              <w:top w:val="nil"/>
              <w:left w:val="nil"/>
              <w:bottom w:val="single" w:sz="4" w:space="0" w:color="auto"/>
              <w:right w:val="single" w:sz="4" w:space="0" w:color="auto"/>
            </w:tcBorders>
            <w:shd w:val="clear" w:color="auto" w:fill="auto"/>
            <w:hideMark/>
          </w:tcPr>
          <w:p w14:paraId="54F195B9" w14:textId="48724000" w:rsidR="005968C3" w:rsidRPr="003D59EA" w:rsidRDefault="005968C3" w:rsidP="005968C3">
            <w:pPr>
              <w:spacing w:before="20" w:after="20"/>
              <w:jc w:val="center"/>
              <w:rPr>
                <w:sz w:val="26"/>
                <w:szCs w:val="26"/>
              </w:rPr>
            </w:pPr>
            <w:r w:rsidRPr="003D59EA">
              <w:t>kg</w:t>
            </w:r>
          </w:p>
        </w:tc>
        <w:tc>
          <w:tcPr>
            <w:tcW w:w="766" w:type="pct"/>
            <w:tcBorders>
              <w:top w:val="nil"/>
              <w:left w:val="nil"/>
              <w:bottom w:val="single" w:sz="4" w:space="0" w:color="auto"/>
              <w:right w:val="single" w:sz="4" w:space="0" w:color="auto"/>
            </w:tcBorders>
            <w:shd w:val="clear" w:color="auto" w:fill="auto"/>
            <w:hideMark/>
          </w:tcPr>
          <w:p w14:paraId="5309B17F" w14:textId="54D67E30" w:rsidR="005968C3" w:rsidRPr="003D59EA" w:rsidRDefault="005968C3" w:rsidP="005968C3">
            <w:pPr>
              <w:spacing w:before="20" w:after="20"/>
              <w:jc w:val="center"/>
              <w:rPr>
                <w:sz w:val="26"/>
                <w:szCs w:val="26"/>
              </w:rPr>
            </w:pPr>
            <w:r w:rsidRPr="003D59EA">
              <w:t>0,504</w:t>
            </w:r>
          </w:p>
        </w:tc>
      </w:tr>
    </w:tbl>
    <w:p w14:paraId="6E3386F1" w14:textId="77777777" w:rsidR="00A569CD" w:rsidRPr="003D59EA" w:rsidRDefault="00A569CD" w:rsidP="00F610C5">
      <w:pPr>
        <w:pStyle w:val="ListParagraph"/>
        <w:spacing w:before="20" w:after="20"/>
        <w:ind w:left="360"/>
        <w:jc w:val="both"/>
        <w:rPr>
          <w:rFonts w:ascii="Times New Roman" w:hAnsi="Times New Roman"/>
          <w:b/>
          <w:noProof/>
          <w:sz w:val="26"/>
          <w:szCs w:val="26"/>
        </w:rPr>
      </w:pPr>
      <w:r w:rsidRPr="003D59EA">
        <w:rPr>
          <w:rFonts w:ascii="Times New Roman" w:hAnsi="Times New Roman"/>
          <w:b/>
          <w:noProof/>
          <w:sz w:val="26"/>
          <w:szCs w:val="26"/>
          <w:lang w:val="en-US"/>
        </w:rPr>
        <w:lastRenderedPageBreak/>
        <w:t>e</w:t>
      </w:r>
      <w:r w:rsidRPr="003D59EA">
        <w:rPr>
          <w:rFonts w:ascii="Times New Roman" w:hAnsi="Times New Roman"/>
          <w:b/>
          <w:noProof/>
          <w:sz w:val="26"/>
          <w:szCs w:val="26"/>
        </w:rPr>
        <w:t>. Trình tự thi công :</w:t>
      </w:r>
    </w:p>
    <w:p w14:paraId="49CCBDAB" w14:textId="77777777" w:rsidR="00A569CD" w:rsidRPr="003D59EA" w:rsidRDefault="00A569CD" w:rsidP="00F610C5">
      <w:pPr>
        <w:tabs>
          <w:tab w:val="center" w:pos="-2430"/>
        </w:tabs>
        <w:spacing w:before="20" w:after="20"/>
        <w:ind w:firstLine="567"/>
        <w:rPr>
          <w:sz w:val="26"/>
          <w:szCs w:val="26"/>
        </w:rPr>
      </w:pPr>
      <w:r w:rsidRPr="003D59EA">
        <w:rPr>
          <w:sz w:val="26"/>
          <w:szCs w:val="26"/>
        </w:rPr>
        <w:t>Công tác thi công móng trạm, tủ :</w:t>
      </w:r>
    </w:p>
    <w:p w14:paraId="4E952C1A"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Đào đất móng đến cao độ thiết kế.</w:t>
      </w:r>
    </w:p>
    <w:p w14:paraId="4BC9B943"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Tiến hành đổ bê tông lót đáy bệ tủ đá 4x6 Mác 150.</w:t>
      </w:r>
    </w:p>
    <w:p w14:paraId="14D514B0"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Định vị tim, cao độ móng.</w:t>
      </w:r>
    </w:p>
    <w:p w14:paraId="4D875324"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Lắp đặt coffa, cốt thép đế móng.</w:t>
      </w:r>
    </w:p>
    <w:p w14:paraId="5B8D768D"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Tiến hành đổ bê tông đá 1x2 M250 đế móng.</w:t>
      </w:r>
    </w:p>
    <w:p w14:paraId="5D09DD55"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Lắp đặt coffa, cốt thép thân móng.</w:t>
      </w:r>
    </w:p>
    <w:p w14:paraId="5E7CE51C"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Đổ bê tông đá 1x2 M250.</w:t>
      </w:r>
    </w:p>
    <w:p w14:paraId="786E5E33"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Trát mặt trên trụ móng.</w:t>
      </w:r>
    </w:p>
    <w:p w14:paraId="3D20D479"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Lấp cát xung quanh móng.</w:t>
      </w:r>
    </w:p>
    <w:p w14:paraId="2F83E8DF"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Trải cán đá 0 x 4 dày 10 cm, K&gt;=0,95 xung quanh móng.</w:t>
      </w:r>
    </w:p>
    <w:p w14:paraId="72896E5A"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Đổ bê tông đá 1 x 2 M150 dày 5 cm xung quanh móng.</w:t>
      </w:r>
    </w:p>
    <w:p w14:paraId="1D5B6D81"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Vữa đệm M75 dày 1,5mm</w:t>
      </w:r>
    </w:p>
    <w:p w14:paraId="5784BC9D" w14:textId="77777777" w:rsidR="00A569CD" w:rsidRPr="003D59EA" w:rsidRDefault="00A569CD" w:rsidP="00F610C5">
      <w:pPr>
        <w:pStyle w:val="ListParagraph"/>
        <w:spacing w:before="20" w:after="20"/>
        <w:ind w:left="360"/>
        <w:jc w:val="both"/>
        <w:rPr>
          <w:rFonts w:ascii="Times New Roman" w:hAnsi="Times New Roman"/>
          <w:b/>
          <w:noProof/>
          <w:sz w:val="26"/>
          <w:szCs w:val="26"/>
          <w:lang w:val="en-US"/>
        </w:rPr>
      </w:pPr>
      <w:r w:rsidRPr="003D59EA">
        <w:rPr>
          <w:rFonts w:ascii="Times New Roman" w:hAnsi="Times New Roman"/>
          <w:b/>
          <w:noProof/>
          <w:sz w:val="26"/>
          <w:szCs w:val="26"/>
          <w:lang w:val="en-US"/>
        </w:rPr>
        <w:t>f. Công tác cốt pha:</w:t>
      </w:r>
    </w:p>
    <w:p w14:paraId="1A44A935"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Toàn bộ cốp pha được thiết kế theo bảng trọng tải quy định của tiêu chuẩn Việt nam đảm bảo độ cứng, độ ổn định, có khả năng tháo lắp linh hoạt cao, không gây trở ngại cho việc lắp đặt cốt thép, đổ và đầm bê tông.</w:t>
      </w:r>
    </w:p>
    <w:p w14:paraId="571C0562"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Cốp pha được gia công theo đúng hình dạng, kích thước tim cốt của các kết cấu theo quy định thiết kế. Khi ghép đảm bảo kín, khít không để mất nước xi măng trong quá trình đổ, dầm bê tông đồng thời bảo bệ bê tông trong khi mới đổ dưới tác động của thời tiết.</w:t>
      </w:r>
    </w:p>
    <w:p w14:paraId="6907641B"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Cốt pha sử dụng cho công trình là cốp pha thép định hình có kết hợp cốp pha gỗ cùng các cột chống bằng thép ống có các sườn thép với nhiều mô đun, kích cỡ khác nhau, liên kết bằng các móc liên kết thuận tiện cho công tác tháo lắp.</w:t>
      </w:r>
    </w:p>
    <w:p w14:paraId="5B98420A"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Cốp pha đảm bảo hình dạng, kích thước, độ nhẵn bề mặt, độ chặt, độ ổn định, độ võng, độ gồ ghề của Cốp pha theo phương vuông góc với bề mặt phảng có dung sai 3mm.</w:t>
      </w:r>
    </w:p>
    <w:p w14:paraId="7B2A587D" w14:textId="77777777" w:rsidR="00A569CD" w:rsidRPr="003D59EA" w:rsidRDefault="00A569CD" w:rsidP="00F610C5">
      <w:pPr>
        <w:pStyle w:val="ListParagraph"/>
        <w:spacing w:before="20" w:after="20"/>
        <w:ind w:left="360"/>
        <w:jc w:val="both"/>
        <w:rPr>
          <w:rFonts w:ascii="Times New Roman" w:hAnsi="Times New Roman"/>
          <w:b/>
          <w:noProof/>
          <w:sz w:val="26"/>
          <w:szCs w:val="26"/>
          <w:lang w:val="en-US"/>
        </w:rPr>
      </w:pPr>
      <w:r w:rsidRPr="003D59EA">
        <w:rPr>
          <w:rFonts w:ascii="Times New Roman" w:hAnsi="Times New Roman"/>
          <w:b/>
          <w:noProof/>
          <w:sz w:val="26"/>
          <w:szCs w:val="26"/>
          <w:lang w:val="en-US"/>
        </w:rPr>
        <w:t>g. Công tác cốt thép:</w:t>
      </w:r>
    </w:p>
    <w:p w14:paraId="2291B1F7"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Toàn bộ cốt theo cho kết cấu bê tông được Đơn vị thi công thực hiện theo tiêu chuẩn Việt nam 5574-1991 và các yêu cầu của Chủ đầu tư trong hồ sơ mời thầu:</w:t>
      </w:r>
    </w:p>
    <w:p w14:paraId="4A6522A0"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Thép trước khi đưa vào xây dựng công trình phải có giấy phép hành nghề của Nhà nước, có đầy đủ chứng chỉ của Nhà sản xuất trình cho Chủ đầu tư</w:t>
      </w:r>
    </w:p>
    <w:p w14:paraId="24EE426C" w14:textId="77777777" w:rsidR="00A569CD" w:rsidRPr="003D59EA" w:rsidRDefault="00A569CD" w:rsidP="00F610C5">
      <w:pPr>
        <w:pStyle w:val="ListParagraph"/>
        <w:widowControl w:val="0"/>
        <w:numPr>
          <w:ilvl w:val="0"/>
          <w:numId w:val="40"/>
        </w:numPr>
        <w:spacing w:before="20" w:after="20"/>
        <w:ind w:hanging="371"/>
        <w:jc w:val="both"/>
        <w:rPr>
          <w:rFonts w:ascii="Times New Roman" w:hAnsi="Times New Roman"/>
          <w:b/>
          <w:sz w:val="26"/>
          <w:szCs w:val="26"/>
          <w:lang w:val="af-ZA"/>
        </w:rPr>
      </w:pPr>
      <w:r w:rsidRPr="003D59EA">
        <w:rPr>
          <w:rFonts w:ascii="Times New Roman" w:hAnsi="Times New Roman"/>
          <w:b/>
          <w:sz w:val="26"/>
          <w:szCs w:val="26"/>
          <w:lang w:val="af-ZA"/>
        </w:rPr>
        <w:t>Công tác lưu kho và làm sạch</w:t>
      </w:r>
    </w:p>
    <w:p w14:paraId="6376EB18"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Cốt thép được gia công tại bãi gia công thép tại công trường</w:t>
      </w:r>
    </w:p>
    <w:p w14:paraId="6425EAF5"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Toàn bộ cốt thép kết cấu trước và sau khi cắt uốn phải đặt dưới mái che để tránh mưa gió và các tác động khác của môi trường</w:t>
      </w:r>
    </w:p>
    <w:p w14:paraId="1DB3A0C8"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Toàn bộ thép tròn được phân loại thành từng khu riêng biệt trong kho theo kích thước và chủng loại để dễ nhận biết và sử dụng</w:t>
      </w:r>
    </w:p>
    <w:p w14:paraId="0F2BE217"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Cốt thép phải được làm sạch trước khi đặt vào ván khuôn, không được dính dầu mỡ và các chất có hại khác ảnh hưởng đến chất lượng bê tông</w:t>
      </w:r>
    </w:p>
    <w:p w14:paraId="218D4022"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Các thanh thép bị đè bẹp, giám tiết diện do mọi nguyên nhân không được giảm gía 2% đường kính. Nếu quá giời hạn này thì loại thép đó được sử dụng theo diện tích còn lại của thép.</w:t>
      </w:r>
    </w:p>
    <w:p w14:paraId="42E21F89"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Cốt theo cần được kéo uốn và nắn thẳng</w:t>
      </w:r>
    </w:p>
    <w:p w14:paraId="77E093AC" w14:textId="77777777" w:rsidR="00A569CD" w:rsidRPr="003D59EA" w:rsidRDefault="00A569CD" w:rsidP="00F610C5">
      <w:pPr>
        <w:pStyle w:val="ListParagraph"/>
        <w:widowControl w:val="0"/>
        <w:numPr>
          <w:ilvl w:val="0"/>
          <w:numId w:val="40"/>
        </w:numPr>
        <w:spacing w:before="20" w:after="20"/>
        <w:jc w:val="both"/>
        <w:rPr>
          <w:rFonts w:ascii="Times New Roman" w:hAnsi="Times New Roman"/>
          <w:b/>
          <w:sz w:val="26"/>
          <w:szCs w:val="26"/>
          <w:lang w:val="af-ZA"/>
        </w:rPr>
      </w:pPr>
      <w:r w:rsidRPr="003D59EA">
        <w:rPr>
          <w:rFonts w:ascii="Times New Roman" w:hAnsi="Times New Roman"/>
          <w:b/>
          <w:sz w:val="26"/>
          <w:szCs w:val="26"/>
          <w:lang w:val="af-ZA"/>
        </w:rPr>
        <w:t>Công tác uốn thép:</w:t>
      </w:r>
    </w:p>
    <w:p w14:paraId="7D8E2391"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Cốt thép được cắt và uốn theo đúng yêu cầu thiết kế</w:t>
      </w:r>
    </w:p>
    <w:p w14:paraId="50F77C11"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lastRenderedPageBreak/>
        <w:t>Cốt thép được uốn nguội trong máy uốn. Kích thước và dung sai chiều dài thanh cốt thép, kích thước các phần móc, phần đuôi, đai, thanh nối, thanh giằng hoặc tương tự phải phù hợp với TCVN 170-1989</w:t>
      </w:r>
    </w:p>
    <w:p w14:paraId="415F84E6"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Bán kính trong của gói đai không được nhỏ hơn bán kính của thanh dọc mà các đai này bao quanh</w:t>
      </w:r>
    </w:p>
    <w:p w14:paraId="087A348A"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Sai lệch mỗi mét dài không quá 5mm, toàn bộ chiều dài không qua 20mm</w:t>
      </w:r>
    </w:p>
    <w:p w14:paraId="533E4276"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Sai lệch về vị trí điểm uốn: Sai lệch về góc uốn không quá 3 độ</w:t>
      </w:r>
    </w:p>
    <w:p w14:paraId="168888C7"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Sai lệch về kích thước móc uốn không quá chiều dày lớp bê tông bảo vệ</w:t>
      </w:r>
    </w:p>
    <w:p w14:paraId="0EF400F4" w14:textId="77777777" w:rsidR="00A569CD" w:rsidRPr="003D59EA" w:rsidRDefault="00A569CD" w:rsidP="00F610C5">
      <w:pPr>
        <w:pStyle w:val="ListParagraph"/>
        <w:widowControl w:val="0"/>
        <w:numPr>
          <w:ilvl w:val="0"/>
          <w:numId w:val="40"/>
        </w:numPr>
        <w:spacing w:before="20" w:after="20"/>
        <w:jc w:val="both"/>
        <w:rPr>
          <w:rFonts w:ascii="Times New Roman" w:hAnsi="Times New Roman"/>
          <w:b/>
          <w:sz w:val="26"/>
          <w:szCs w:val="26"/>
          <w:lang w:val="af-ZA"/>
        </w:rPr>
      </w:pPr>
      <w:r w:rsidRPr="003D59EA">
        <w:rPr>
          <w:rFonts w:ascii="Times New Roman" w:hAnsi="Times New Roman"/>
          <w:b/>
          <w:sz w:val="26"/>
          <w:szCs w:val="26"/>
          <w:lang w:val="af-ZA"/>
        </w:rPr>
        <w:t>Cố định thép:</w:t>
      </w:r>
    </w:p>
    <w:p w14:paraId="41D54F22"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Trước khi đặt cọc thep phải tiến hành nghiệm thu với Chủ đầu tư về công tác ván khuôn, về kích thước chính xác của chi tiết cần đặt</w:t>
      </w:r>
    </w:p>
    <w:p w14:paraId="2F499190"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Cốt thép được đặt vào trong ván khuôn phải đúng vị trí thiết kế quy định, cố định cốt thép chống dịch chuyển bằng cục kê, neo thép... đảm bảo khoảng cách chiều dày lớp bê tông bảo vệ theo đúng yêu cầu của hồ sơ thiết kế</w:t>
      </w:r>
    </w:p>
    <w:p w14:paraId="3461FC5B"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Tại các vị trí giao nhau của thép phải được cố định bằng thép buộc. Đai cốt và thanh nối liên kết chặt vào thép dọc bằng liên kết buộc hoặc hàn. Tất cả đều phải tuân thủ theo TCVN 4453-1987</w:t>
      </w:r>
    </w:p>
    <w:p w14:paraId="2E1B0DFF"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Thép buộc là loại thép sợi mềm đường kính, tiết diện từ 0,8 đến 1,0 mm, đuôi buộc phải xoắn và quay vào trong</w:t>
      </w:r>
    </w:p>
    <w:p w14:paraId="5EF4A86E"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Khi buộc thép không được làm hư hỏng hoặc biến dạng sản phẩm</w:t>
      </w:r>
    </w:p>
    <w:p w14:paraId="6AEE7806"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Cốt thép từng thanh được buộc thành từng lô theo chủng loại và số lượng nhằm tránh nhầm lẫn khi sử dụng</w:t>
      </w:r>
    </w:p>
    <w:p w14:paraId="597F65E1"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Các khung, lưới cốt thép lớn đều có biện pháp phân chia thành từng bộ phận nhỏ phù hợp với phương tiện vận chuyển</w:t>
      </w:r>
    </w:p>
    <w:p w14:paraId="07745191"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Bộ phận lắp dựng trước không gây trở ngại cho bộ phận lắp dựng sau</w:t>
      </w:r>
    </w:p>
    <w:p w14:paraId="1469DF93"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Có biệ pháp ổn định vị trí cốt thep không để bị biến dạng trong quá trình đổ bê tông</w:t>
      </w:r>
    </w:p>
    <w:p w14:paraId="3CB2D136"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Các con kê được đặt tại các vị trí cốt thép không để bị biến dạng trong quá trình đổ bê tông</w:t>
      </w:r>
    </w:p>
    <w:p w14:paraId="3310D10C"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Các con kê được đặt tại các vị trí thích hợp tùy theo mật độ cốt thép nhưng không lớn hơn 1m cho một điểm kê. Con kê bê tông có các mác bằng mác cấu kiện bê tông. Sai lệch cho phép đối với cốt thép đã lắp đặt theo quy định tại TCVN 4453-1987</w:t>
      </w:r>
    </w:p>
    <w:p w14:paraId="27307754"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Khi đặt cốt thép, cốp pha tựa vào nhau tạo thành một tổ hợp cứng thì cốp pha chỉ được đặt trên các giao điểm của cốt thép chịu lực và theo đúng vị trí quy định của hồ sơ thiết kế.</w:t>
      </w:r>
    </w:p>
    <w:p w14:paraId="095E8D50" w14:textId="77777777" w:rsidR="00A569CD" w:rsidRPr="003D59EA" w:rsidRDefault="00A569CD" w:rsidP="00F610C5">
      <w:pPr>
        <w:pStyle w:val="ListParagraph"/>
        <w:widowControl w:val="0"/>
        <w:numPr>
          <w:ilvl w:val="0"/>
          <w:numId w:val="40"/>
        </w:numPr>
        <w:spacing w:before="20" w:after="20"/>
        <w:jc w:val="both"/>
        <w:rPr>
          <w:rFonts w:ascii="Times New Roman" w:hAnsi="Times New Roman"/>
          <w:b/>
          <w:sz w:val="26"/>
          <w:szCs w:val="26"/>
          <w:lang w:val="af-ZA"/>
        </w:rPr>
      </w:pPr>
      <w:r w:rsidRPr="003D59EA">
        <w:rPr>
          <w:rFonts w:ascii="Times New Roman" w:hAnsi="Times New Roman"/>
          <w:b/>
          <w:sz w:val="26"/>
          <w:szCs w:val="26"/>
          <w:lang w:val="af-ZA"/>
        </w:rPr>
        <w:t>Nối buộc và hàn thép</w:t>
      </w:r>
    </w:p>
    <w:p w14:paraId="0B5FE798"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Nối cốt thép được thực hiện theo bản vẽ thiết kế, nếu có nối buộc bổ sung phải được sự thống nhất của Chủ đầu tư, tư vấn giám sát công trình</w:t>
      </w:r>
    </w:p>
    <w:p w14:paraId="7944682A"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Không nối cốt thép ở những vị trí chịu lực lớn và chỗ uốn công, tránh dùng nhiều mối nổi trên cùng một mặt cắt ngang tiết diện. Trong một mặt cắt ngang của tiết diện kết cấu không nối quá 25% diện tích tổng cộng của cốt thép chịu lực đối với thép tròn và không quá 50% đối với thép có gờ</w:t>
      </w:r>
    </w:p>
    <w:p w14:paraId="505D0B11"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Việc nối buộc cốt thép phải thỏa mãn yêu cầu chiều dài nối buộc theo quy định, khi nối buộc thép vùng chịu kéo phải uốn móc đối với thép tròn trơn, thép có gờ không cần uốn móc. Trong một mối móc cần buộc ít nhất 3 vị trí( đầu, giữa và cuối)</w:t>
      </w:r>
    </w:p>
    <w:p w14:paraId="1C7E761A"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Hàn cốt thép, trong những điều kiện thích hợp và đối với an toàn thích hợp và phải được giám sát công trình chấp nhận. Công tác hàn được tiến hành phải phù hợp với TCVN 5724-1993</w:t>
      </w:r>
    </w:p>
    <w:p w14:paraId="3A857EA4"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lastRenderedPageBreak/>
        <w:t>Sau khi hàn phải tiến hành thử nghiệm mối hàn theo TCVN 71-1977 và 72-1977. Việc hàn đính giữa các thanh cốt thép chỉ dùng để cố định vị trí thì không cần phải thử</w:t>
      </w:r>
    </w:p>
    <w:p w14:paraId="2E582016"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Mối hàn phải có bề mặt nhẵn, không cháy, không đứt quãng, không thu hẹp cục bộ và không có bọt, đảm bảo chiều dài, chiều cao đường hàn theo hồ sơ thiết kế</w:t>
      </w:r>
    </w:p>
    <w:p w14:paraId="05D3C2EA" w14:textId="77777777" w:rsidR="00A569CD" w:rsidRPr="003D59EA" w:rsidRDefault="00A569CD" w:rsidP="00F610C5">
      <w:pPr>
        <w:pStyle w:val="ListParagraph"/>
        <w:widowControl w:val="0"/>
        <w:numPr>
          <w:ilvl w:val="0"/>
          <w:numId w:val="40"/>
        </w:numPr>
        <w:spacing w:before="20" w:after="20"/>
        <w:jc w:val="both"/>
        <w:rPr>
          <w:rFonts w:ascii="Times New Roman" w:hAnsi="Times New Roman"/>
          <w:b/>
          <w:sz w:val="26"/>
          <w:szCs w:val="26"/>
          <w:lang w:val="af-ZA"/>
        </w:rPr>
      </w:pPr>
      <w:r w:rsidRPr="003D59EA">
        <w:rPr>
          <w:rFonts w:ascii="Times New Roman" w:hAnsi="Times New Roman"/>
          <w:b/>
          <w:sz w:val="26"/>
          <w:szCs w:val="26"/>
          <w:lang w:val="af-ZA"/>
        </w:rPr>
        <w:t>Nghiệm thu cốt thép:</w:t>
      </w:r>
    </w:p>
    <w:p w14:paraId="27E93319"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Trước khi đổ bê tông cho các bộ phận công trình. Đơn vị thi công báo cho Chủ đầu tư và đơn vị tư vấn thiết kế đến kiểm tra nghiệm thu cốt thép về cốt thép, về kích thước, số lượng, chất lượng hàn buộc, sự ổn định, chiều dài thép chịu lực, vị trí uốn, cốt theo lớp bảo vệ theo quy định của hồ sơ mời thầu và tiêu chuẩn Việt nam... sau đó lập thành biên bản nghiệm thu để tiến hành thi công công tác đổ bê tông.</w:t>
      </w:r>
    </w:p>
    <w:p w14:paraId="385A0061" w14:textId="77777777" w:rsidR="00A569CD" w:rsidRPr="003D59EA" w:rsidRDefault="00A569CD" w:rsidP="00F610C5">
      <w:pPr>
        <w:pStyle w:val="ListParagraph"/>
        <w:spacing w:before="20" w:after="20"/>
        <w:ind w:left="360"/>
        <w:jc w:val="both"/>
        <w:rPr>
          <w:rFonts w:ascii="Times New Roman" w:hAnsi="Times New Roman"/>
          <w:b/>
          <w:noProof/>
          <w:sz w:val="26"/>
          <w:szCs w:val="26"/>
          <w:lang w:val="en-US"/>
        </w:rPr>
      </w:pPr>
      <w:r w:rsidRPr="003D59EA">
        <w:rPr>
          <w:rFonts w:ascii="Times New Roman" w:hAnsi="Times New Roman"/>
          <w:b/>
          <w:noProof/>
          <w:sz w:val="26"/>
          <w:szCs w:val="26"/>
          <w:lang w:val="en-US"/>
        </w:rPr>
        <w:t>h. Công tác bê tông:</w:t>
      </w:r>
    </w:p>
    <w:p w14:paraId="6FCD48DA"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Bê tông dùng cho công trình là bê tông trộn bằng máy trộn chuyên dùng</w:t>
      </w:r>
    </w:p>
    <w:p w14:paraId="3170B534"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Toàn bộ công tác bê tông phải được thực hiện theo các TCVN 4452-1993; 4453-1987. Quy phạm thi công và nghiệm thu, các quy trình quy phạm mà Chủ đầu tư yêu cầu trong hồ sơ mời thầu</w:t>
      </w:r>
    </w:p>
    <w:p w14:paraId="4BE455D8"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Công tác chuẩn bị:</w:t>
      </w:r>
    </w:p>
    <w:p w14:paraId="11BE2407" w14:textId="77777777" w:rsidR="00A569CD" w:rsidRPr="003D59EA" w:rsidRDefault="00A569CD" w:rsidP="00F610C5">
      <w:pPr>
        <w:pStyle w:val="ListParagraph"/>
        <w:spacing w:before="20" w:after="20"/>
        <w:ind w:left="0" w:firstLine="720"/>
        <w:jc w:val="both"/>
        <w:rPr>
          <w:rFonts w:ascii="Times New Roman" w:hAnsi="Times New Roman"/>
          <w:sz w:val="26"/>
          <w:szCs w:val="26"/>
          <w:lang w:val="af-ZA"/>
        </w:rPr>
      </w:pPr>
      <w:r w:rsidRPr="003D59EA">
        <w:rPr>
          <w:rFonts w:ascii="Times New Roman" w:hAnsi="Times New Roman"/>
          <w:sz w:val="26"/>
          <w:szCs w:val="26"/>
          <w:lang w:val="af-ZA"/>
        </w:rPr>
        <w:t>+ Thí nghiệm, kiểm tra chất lượng xi măng đảm bảo các quy định theo TCVN 2682-1992 trước khi đưa vào sử dụng cho công tác bê tông</w:t>
      </w:r>
    </w:p>
    <w:p w14:paraId="4678CAE1" w14:textId="77777777" w:rsidR="00A569CD" w:rsidRPr="003D59EA" w:rsidRDefault="00A569CD" w:rsidP="00F610C5">
      <w:pPr>
        <w:pStyle w:val="ListParagraph"/>
        <w:spacing w:before="20" w:after="20"/>
        <w:ind w:left="0" w:firstLine="720"/>
        <w:jc w:val="both"/>
        <w:rPr>
          <w:rFonts w:ascii="Times New Roman" w:hAnsi="Times New Roman"/>
          <w:sz w:val="26"/>
          <w:szCs w:val="26"/>
          <w:lang w:val="af-ZA"/>
        </w:rPr>
      </w:pPr>
      <w:r w:rsidRPr="003D59EA">
        <w:rPr>
          <w:rFonts w:ascii="Times New Roman" w:hAnsi="Times New Roman"/>
          <w:sz w:val="26"/>
          <w:szCs w:val="26"/>
          <w:lang w:val="af-ZA"/>
        </w:rPr>
        <w:t>+ Thí nghiệm, kiểm tra chất lượng cát, đá, sỏi về các chỉ tiêu cơ lý, độ sạch thành phần, cỡ hạt theo TCVN 1770-1986 và TCVN 4453-1987</w:t>
      </w:r>
    </w:p>
    <w:p w14:paraId="230BE545" w14:textId="77777777" w:rsidR="00A569CD" w:rsidRPr="003D59EA" w:rsidRDefault="00A569CD" w:rsidP="00F610C5">
      <w:pPr>
        <w:pStyle w:val="ListParagraph"/>
        <w:spacing w:before="20" w:after="20"/>
        <w:ind w:left="0" w:firstLine="720"/>
        <w:jc w:val="both"/>
        <w:rPr>
          <w:rFonts w:ascii="Times New Roman" w:hAnsi="Times New Roman"/>
          <w:sz w:val="26"/>
          <w:szCs w:val="26"/>
          <w:lang w:val="af-ZA"/>
        </w:rPr>
      </w:pPr>
      <w:r w:rsidRPr="003D59EA">
        <w:rPr>
          <w:rFonts w:ascii="Times New Roman" w:hAnsi="Times New Roman"/>
          <w:sz w:val="26"/>
          <w:szCs w:val="26"/>
          <w:lang w:val="af-ZA"/>
        </w:rPr>
        <w:t>+ Kho chứa xi măng, bãi chứa cát, sỏi phải thỏa mãn theo yêu cầu của TCVN 2682-1992; TCVN 70-1968</w:t>
      </w:r>
    </w:p>
    <w:p w14:paraId="1A673F24" w14:textId="77777777" w:rsidR="00A569CD" w:rsidRPr="003D59EA" w:rsidRDefault="00A569CD" w:rsidP="00F610C5">
      <w:pPr>
        <w:pStyle w:val="ListParagraph"/>
        <w:spacing w:before="20" w:after="20"/>
        <w:ind w:left="0" w:firstLine="720"/>
        <w:jc w:val="both"/>
        <w:rPr>
          <w:rFonts w:ascii="Times New Roman" w:hAnsi="Times New Roman"/>
          <w:sz w:val="26"/>
          <w:szCs w:val="26"/>
          <w:lang w:val="af-ZA"/>
        </w:rPr>
      </w:pPr>
      <w:r w:rsidRPr="003D59EA">
        <w:rPr>
          <w:rFonts w:ascii="Times New Roman" w:hAnsi="Times New Roman"/>
          <w:sz w:val="26"/>
          <w:szCs w:val="26"/>
          <w:lang w:val="af-ZA"/>
        </w:rPr>
        <w:t>+ Chuẩn bị kiểm tra các máy móc thiết bị phục vụ công tác bê tông một cách nghiêm túc và đầy đủ</w:t>
      </w:r>
    </w:p>
    <w:p w14:paraId="05EE0EF7" w14:textId="77777777" w:rsidR="00A569CD" w:rsidRPr="003D59EA" w:rsidRDefault="00A569CD" w:rsidP="00F610C5">
      <w:pPr>
        <w:pStyle w:val="ListParagraph"/>
        <w:widowControl w:val="0"/>
        <w:numPr>
          <w:ilvl w:val="0"/>
          <w:numId w:val="40"/>
        </w:numPr>
        <w:spacing w:before="20" w:after="20"/>
        <w:jc w:val="both"/>
        <w:rPr>
          <w:rFonts w:ascii="Times New Roman" w:hAnsi="Times New Roman"/>
          <w:b/>
          <w:sz w:val="26"/>
          <w:szCs w:val="26"/>
          <w:lang w:val="af-ZA"/>
        </w:rPr>
      </w:pPr>
      <w:r w:rsidRPr="003D59EA">
        <w:rPr>
          <w:rFonts w:ascii="Times New Roman" w:hAnsi="Times New Roman"/>
          <w:b/>
          <w:sz w:val="26"/>
          <w:szCs w:val="26"/>
          <w:lang w:val="af-ZA"/>
        </w:rPr>
        <w:t>Thiết kế cấp phối bê tông:</w:t>
      </w:r>
    </w:p>
    <w:p w14:paraId="18C0C6C4"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Trên cơ sở vật liệu thí nghiệm, kiểm tra đảm bảo các yêu cầu kỹ thuật, Đơn vị thi công tiến hành thiết kế thành phần hỗn hợp của bê tông cho các loại bê tông theo quy định của hồ sơ thiết kế. Trước khi đổ bê tông Đơn vị thi công sẽ gởi cho Chủ đầu tư bản thí nghiệm cấp phối tương ứng với khối đổ theo quy định</w:t>
      </w:r>
    </w:p>
    <w:p w14:paraId="3696070C"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Căn cứ vào tính chất công trình, bộ phận kết cấu hàm lượng cốt thép, phương tiện vận chuyển, điều kiện thời tiết để ấn định độ sụt và chỉ số độ cứng của hỗn hợp bê tông tại vị trí đổ trước khi thiết kế thành phần hỗn hợp bê tông</w:t>
      </w:r>
    </w:p>
    <w:p w14:paraId="349939E4"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Việc cần đong vật liệu phải chính xác. Đơn vị thi công sẽ có đầy đủ các dụng cụ cân đong vật liệu tại hiện trường.</w:t>
      </w:r>
    </w:p>
    <w:p w14:paraId="754EB432" w14:textId="77777777" w:rsidR="00A569CD" w:rsidRPr="003D59EA" w:rsidRDefault="00A569CD" w:rsidP="00F610C5">
      <w:pPr>
        <w:pStyle w:val="ListParagraph"/>
        <w:widowControl w:val="0"/>
        <w:numPr>
          <w:ilvl w:val="0"/>
          <w:numId w:val="40"/>
        </w:numPr>
        <w:spacing w:before="20" w:after="20"/>
        <w:jc w:val="both"/>
        <w:rPr>
          <w:rFonts w:ascii="Times New Roman" w:hAnsi="Times New Roman"/>
          <w:b/>
          <w:sz w:val="26"/>
          <w:szCs w:val="26"/>
          <w:lang w:val="af-ZA"/>
        </w:rPr>
      </w:pPr>
      <w:r w:rsidRPr="003D59EA">
        <w:rPr>
          <w:rFonts w:ascii="Times New Roman" w:hAnsi="Times New Roman"/>
          <w:b/>
          <w:sz w:val="26"/>
          <w:szCs w:val="26"/>
          <w:lang w:val="af-ZA"/>
        </w:rPr>
        <w:t>Chế tạo hỗn hợp vữa bê tông tại hiện trường</w:t>
      </w:r>
    </w:p>
    <w:p w14:paraId="6763D03B"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Máy trộn, dụng cụ đo lường, sàng rửa cát, đá. Vật liệu phải được tập kết trước khi trộn vữa ít nhất là 24h</w:t>
      </w:r>
    </w:p>
    <w:p w14:paraId="7B386130"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Cử cán bộ giám sát liều lượng pha trộn của từng cối vữa bê tông theo sai số cho phép như sau:</w:t>
      </w:r>
    </w:p>
    <w:p w14:paraId="3CF57502" w14:textId="77777777" w:rsidR="00A569CD" w:rsidRPr="003D59EA" w:rsidRDefault="00A569CD" w:rsidP="00F610C5">
      <w:pPr>
        <w:pStyle w:val="ListParagraph"/>
        <w:spacing w:before="20" w:after="20"/>
        <w:ind w:left="709"/>
        <w:jc w:val="both"/>
        <w:rPr>
          <w:rFonts w:ascii="Times New Roman" w:hAnsi="Times New Roman"/>
          <w:sz w:val="26"/>
          <w:szCs w:val="26"/>
          <w:lang w:val="af-ZA"/>
        </w:rPr>
      </w:pPr>
      <w:r w:rsidRPr="003D59EA">
        <w:rPr>
          <w:rFonts w:ascii="Times New Roman" w:hAnsi="Times New Roman"/>
          <w:sz w:val="26"/>
          <w:szCs w:val="26"/>
          <w:lang w:val="af-ZA"/>
        </w:rPr>
        <w:t xml:space="preserve">+ Xi măng: </w:t>
      </w:r>
      <w:r w:rsidRPr="003D59EA">
        <w:rPr>
          <w:rFonts w:ascii="Times New Roman" w:hAnsi="Times New Roman"/>
          <w:sz w:val="26"/>
          <w:szCs w:val="26"/>
          <w:lang w:val="af-ZA"/>
        </w:rPr>
        <w:tab/>
      </w:r>
      <w:r w:rsidRPr="003D59EA">
        <w:rPr>
          <w:rFonts w:ascii="Times New Roman" w:hAnsi="Times New Roman"/>
          <w:sz w:val="26"/>
          <w:szCs w:val="26"/>
          <w:lang w:val="af-ZA"/>
        </w:rPr>
        <w:tab/>
      </w:r>
      <w:r w:rsidRPr="003D59EA">
        <w:rPr>
          <w:rFonts w:ascii="Times New Roman" w:hAnsi="Times New Roman"/>
          <w:sz w:val="26"/>
          <w:szCs w:val="26"/>
          <w:u w:val="single"/>
          <w:lang w:val="af-ZA"/>
        </w:rPr>
        <w:t>+</w:t>
      </w:r>
      <w:r w:rsidRPr="003D59EA">
        <w:rPr>
          <w:rFonts w:ascii="Times New Roman" w:hAnsi="Times New Roman"/>
          <w:sz w:val="26"/>
          <w:szCs w:val="26"/>
          <w:lang w:val="af-ZA"/>
        </w:rPr>
        <w:t>1%</w:t>
      </w:r>
    </w:p>
    <w:p w14:paraId="2F96B042" w14:textId="77777777" w:rsidR="00A569CD" w:rsidRPr="003D59EA" w:rsidRDefault="00A569CD" w:rsidP="00F610C5">
      <w:pPr>
        <w:pStyle w:val="ListParagraph"/>
        <w:spacing w:before="20" w:after="20"/>
        <w:ind w:left="709"/>
        <w:jc w:val="both"/>
        <w:rPr>
          <w:rFonts w:ascii="Times New Roman" w:hAnsi="Times New Roman"/>
          <w:sz w:val="26"/>
          <w:szCs w:val="26"/>
          <w:lang w:val="af-ZA"/>
        </w:rPr>
      </w:pPr>
      <w:r w:rsidRPr="003D59EA">
        <w:rPr>
          <w:rFonts w:ascii="Times New Roman" w:hAnsi="Times New Roman"/>
          <w:sz w:val="26"/>
          <w:szCs w:val="26"/>
          <w:lang w:val="af-ZA"/>
        </w:rPr>
        <w:t>+ Cát, sỏi, đá:</w:t>
      </w:r>
      <w:r w:rsidRPr="003D59EA">
        <w:rPr>
          <w:rFonts w:ascii="Times New Roman" w:hAnsi="Times New Roman"/>
          <w:sz w:val="26"/>
          <w:szCs w:val="26"/>
          <w:lang w:val="af-ZA"/>
        </w:rPr>
        <w:tab/>
      </w:r>
      <w:r w:rsidRPr="003D59EA">
        <w:rPr>
          <w:rFonts w:ascii="Times New Roman" w:hAnsi="Times New Roman"/>
          <w:sz w:val="26"/>
          <w:szCs w:val="26"/>
          <w:u w:val="single"/>
          <w:lang w:val="af-ZA"/>
        </w:rPr>
        <w:t>+</w:t>
      </w:r>
      <w:r w:rsidRPr="003D59EA">
        <w:rPr>
          <w:rFonts w:ascii="Times New Roman" w:hAnsi="Times New Roman"/>
          <w:sz w:val="26"/>
          <w:szCs w:val="26"/>
          <w:lang w:val="af-ZA"/>
        </w:rPr>
        <w:t>3%</w:t>
      </w:r>
    </w:p>
    <w:p w14:paraId="42F4A859" w14:textId="77777777" w:rsidR="00A569CD" w:rsidRPr="003D59EA" w:rsidRDefault="00A569CD" w:rsidP="00F610C5">
      <w:pPr>
        <w:pStyle w:val="ListParagraph"/>
        <w:spacing w:before="20" w:after="20"/>
        <w:ind w:left="709"/>
        <w:jc w:val="both"/>
        <w:rPr>
          <w:rFonts w:ascii="Times New Roman" w:hAnsi="Times New Roman"/>
          <w:sz w:val="26"/>
          <w:szCs w:val="26"/>
          <w:lang w:val="af-ZA"/>
        </w:rPr>
      </w:pPr>
      <w:r w:rsidRPr="003D59EA">
        <w:rPr>
          <w:rFonts w:ascii="Times New Roman" w:hAnsi="Times New Roman"/>
          <w:sz w:val="26"/>
          <w:szCs w:val="26"/>
          <w:lang w:val="af-ZA"/>
        </w:rPr>
        <w:t>+ Nước:</w:t>
      </w:r>
      <w:r w:rsidRPr="003D59EA">
        <w:rPr>
          <w:rFonts w:ascii="Times New Roman" w:hAnsi="Times New Roman"/>
          <w:sz w:val="26"/>
          <w:szCs w:val="26"/>
          <w:lang w:val="af-ZA"/>
        </w:rPr>
        <w:tab/>
      </w:r>
      <w:r w:rsidRPr="003D59EA">
        <w:rPr>
          <w:rFonts w:ascii="Times New Roman" w:hAnsi="Times New Roman"/>
          <w:sz w:val="26"/>
          <w:szCs w:val="26"/>
          <w:lang w:val="af-ZA"/>
        </w:rPr>
        <w:tab/>
      </w:r>
      <w:r w:rsidRPr="003D59EA">
        <w:rPr>
          <w:rFonts w:ascii="Times New Roman" w:hAnsi="Times New Roman"/>
          <w:sz w:val="26"/>
          <w:szCs w:val="26"/>
          <w:u w:val="single"/>
          <w:lang w:val="af-ZA"/>
        </w:rPr>
        <w:t>+</w:t>
      </w:r>
      <w:r w:rsidRPr="003D59EA">
        <w:rPr>
          <w:rFonts w:ascii="Times New Roman" w:hAnsi="Times New Roman"/>
          <w:sz w:val="26"/>
          <w:szCs w:val="26"/>
          <w:lang w:val="af-ZA"/>
        </w:rPr>
        <w:t>1%</w:t>
      </w:r>
    </w:p>
    <w:p w14:paraId="3EEB260A" w14:textId="77777777" w:rsidR="00A569CD" w:rsidRPr="003D59EA" w:rsidRDefault="00A569CD" w:rsidP="00F610C5">
      <w:pPr>
        <w:pStyle w:val="ListParagraph"/>
        <w:spacing w:before="20" w:after="20"/>
        <w:ind w:left="709"/>
        <w:jc w:val="both"/>
        <w:rPr>
          <w:rFonts w:ascii="Times New Roman" w:hAnsi="Times New Roman"/>
          <w:sz w:val="26"/>
          <w:szCs w:val="26"/>
          <w:lang w:val="af-ZA"/>
        </w:rPr>
      </w:pPr>
      <w:r w:rsidRPr="003D59EA">
        <w:rPr>
          <w:rFonts w:ascii="Times New Roman" w:hAnsi="Times New Roman"/>
          <w:sz w:val="26"/>
          <w:szCs w:val="26"/>
          <w:lang w:val="af-ZA"/>
        </w:rPr>
        <w:t>+ Phụ gia:</w:t>
      </w:r>
      <w:r w:rsidRPr="003D59EA">
        <w:rPr>
          <w:rFonts w:ascii="Times New Roman" w:hAnsi="Times New Roman"/>
          <w:sz w:val="26"/>
          <w:szCs w:val="26"/>
          <w:lang w:val="af-ZA"/>
        </w:rPr>
        <w:tab/>
      </w:r>
      <w:r w:rsidRPr="003D59EA">
        <w:rPr>
          <w:rFonts w:ascii="Times New Roman" w:hAnsi="Times New Roman"/>
          <w:sz w:val="26"/>
          <w:szCs w:val="26"/>
          <w:lang w:val="af-ZA"/>
        </w:rPr>
        <w:tab/>
      </w:r>
      <w:r w:rsidRPr="003D59EA">
        <w:rPr>
          <w:rFonts w:ascii="Times New Roman" w:hAnsi="Times New Roman"/>
          <w:sz w:val="26"/>
          <w:szCs w:val="26"/>
          <w:u w:val="single"/>
          <w:lang w:val="af-ZA"/>
        </w:rPr>
        <w:t>+</w:t>
      </w:r>
      <w:r w:rsidRPr="003D59EA">
        <w:rPr>
          <w:rFonts w:ascii="Times New Roman" w:hAnsi="Times New Roman"/>
          <w:sz w:val="26"/>
          <w:szCs w:val="26"/>
          <w:lang w:val="af-ZA"/>
        </w:rPr>
        <w:t>5%( nếu có)</w:t>
      </w:r>
    </w:p>
    <w:p w14:paraId="5E1F20F4"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Chế tạo bê tông bằng máy trộng hỗn hợp, thời gian trộn của vữa bê tông hỗn hợp tùy thep đặc trưng kỹ thuật của máy trộn bê tông</w:t>
      </w:r>
    </w:p>
    <w:p w14:paraId="6B4009E1"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lastRenderedPageBreak/>
        <w:t>Các thức trộn được thực hiện theo quy trình sau:</w:t>
      </w:r>
    </w:p>
    <w:p w14:paraId="12C7E365" w14:textId="77777777" w:rsidR="00A569CD" w:rsidRPr="003D59EA" w:rsidRDefault="00A569CD" w:rsidP="00F610C5">
      <w:pPr>
        <w:pStyle w:val="ListParagraph"/>
        <w:spacing w:before="20" w:after="20"/>
        <w:ind w:left="709"/>
        <w:jc w:val="both"/>
        <w:rPr>
          <w:rFonts w:ascii="Times New Roman" w:hAnsi="Times New Roman"/>
          <w:sz w:val="26"/>
          <w:szCs w:val="26"/>
          <w:lang w:val="af-ZA"/>
        </w:rPr>
      </w:pPr>
      <w:r w:rsidRPr="003D59EA">
        <w:rPr>
          <w:rFonts w:ascii="Times New Roman" w:hAnsi="Times New Roman"/>
          <w:sz w:val="26"/>
          <w:szCs w:val="26"/>
          <w:lang w:val="af-ZA"/>
        </w:rPr>
        <w:t>+ độ 15-20% lượng nước cần trộn</w:t>
      </w:r>
    </w:p>
    <w:p w14:paraId="196B477A" w14:textId="77777777" w:rsidR="00A569CD" w:rsidRPr="003D59EA" w:rsidRDefault="00A569CD" w:rsidP="00F610C5">
      <w:pPr>
        <w:pStyle w:val="ListParagraph"/>
        <w:spacing w:before="20" w:after="20"/>
        <w:ind w:left="709"/>
        <w:jc w:val="both"/>
        <w:rPr>
          <w:rFonts w:ascii="Times New Roman" w:hAnsi="Times New Roman"/>
          <w:sz w:val="26"/>
          <w:szCs w:val="26"/>
          <w:lang w:val="af-ZA"/>
        </w:rPr>
      </w:pPr>
      <w:r w:rsidRPr="003D59EA">
        <w:rPr>
          <w:rFonts w:ascii="Times New Roman" w:hAnsi="Times New Roman"/>
          <w:sz w:val="26"/>
          <w:szCs w:val="26"/>
          <w:lang w:val="af-ZA"/>
        </w:rPr>
        <w:t>+ Đổ xi măng và cốt liệu vào 1 lần</w:t>
      </w:r>
    </w:p>
    <w:p w14:paraId="43A1C61F" w14:textId="77777777" w:rsidR="00A569CD" w:rsidRPr="003D59EA" w:rsidRDefault="00A569CD" w:rsidP="00F610C5">
      <w:pPr>
        <w:pStyle w:val="ListParagraph"/>
        <w:spacing w:before="20" w:after="20"/>
        <w:ind w:left="709"/>
        <w:jc w:val="both"/>
        <w:rPr>
          <w:rFonts w:ascii="Times New Roman" w:hAnsi="Times New Roman"/>
          <w:sz w:val="26"/>
          <w:szCs w:val="26"/>
          <w:lang w:val="af-ZA"/>
        </w:rPr>
      </w:pPr>
      <w:r w:rsidRPr="003D59EA">
        <w:rPr>
          <w:rFonts w:ascii="Times New Roman" w:hAnsi="Times New Roman"/>
          <w:sz w:val="26"/>
          <w:szCs w:val="26"/>
          <w:lang w:val="af-ZA"/>
        </w:rPr>
        <w:t>+ lượng nước còn lại được thêm vào liên tục để duy trì độ sệt của hỗn hợp bê tông</w:t>
      </w:r>
    </w:p>
    <w:p w14:paraId="303A72F2"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Độ sụt của bê tông dùng côn tiêu chuẩn để kiểm tra, mỗi loại bê tông chất lượng, phụ thuộc vào điều kiện thi công và nhiệt độ thời tiết, độ sụt bê tông được coi là đạt theo yêu cầu thiết kế là khoảng từ 8 đến 12cm</w:t>
      </w:r>
    </w:p>
    <w:p w14:paraId="4D588607"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Đảm bảo hỗn hợp bê tông đạt được các chỉ tiêu kỹ thuật và độ sụt cấp phối bê tông, nguồn gốc xi măng, cỡ hạt sỏi, đá, thời gian công cấp cho công trường. Trong quá trình thi công đối với bê tông chịu lực được lấy mẫu để kiểm tra cường độ kháng ép theo quy trình, quy phạm bắt buộc. Mẫu thí nghiệm có kích thước 150x 150x 105, mỗi mẫu đúc 2 nhóm một để ép thí nghiệm, một nhóm để lưu đối chứng trong đó mỗi nhóm đúc 3 mẫu</w:t>
      </w:r>
    </w:p>
    <w:p w14:paraId="581AABC2"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Nếu không đảm bảo phải điều chỉnh thành phần bê tông tại hiện trường theo nguyên tắc không làm thay đổi tỷ lệ N/X của thành phẩn bê tông đã thiết kế như sau:</w:t>
      </w:r>
    </w:p>
    <w:p w14:paraId="123C1CED" w14:textId="77777777" w:rsidR="00A569CD" w:rsidRPr="003D59EA" w:rsidRDefault="00A569CD" w:rsidP="00F610C5">
      <w:pPr>
        <w:spacing w:before="20" w:after="20" w:line="276" w:lineRule="auto"/>
        <w:ind w:left="709"/>
        <w:jc w:val="both"/>
        <w:rPr>
          <w:sz w:val="26"/>
          <w:szCs w:val="26"/>
          <w:lang w:val="af-ZA"/>
        </w:rPr>
      </w:pPr>
      <w:r w:rsidRPr="003D59EA">
        <w:rPr>
          <w:sz w:val="26"/>
          <w:szCs w:val="26"/>
          <w:lang w:val="af-ZA"/>
        </w:rPr>
        <w:t>+ Khi cốt liệu ẩm cần giảm bớt lượng nước giữ trộn, giữ nguyên độ sụt thiết kế</w:t>
      </w:r>
    </w:p>
    <w:p w14:paraId="272E75B5" w14:textId="77777777" w:rsidR="00A569CD" w:rsidRPr="003D59EA" w:rsidRDefault="00A569CD" w:rsidP="00F610C5">
      <w:pPr>
        <w:spacing w:before="20" w:after="20" w:line="276" w:lineRule="auto"/>
        <w:ind w:left="709"/>
        <w:jc w:val="both"/>
        <w:rPr>
          <w:sz w:val="26"/>
          <w:szCs w:val="26"/>
          <w:lang w:val="af-ZA"/>
        </w:rPr>
      </w:pPr>
      <w:r w:rsidRPr="003D59EA">
        <w:rPr>
          <w:sz w:val="26"/>
          <w:szCs w:val="26"/>
          <w:lang w:val="af-ZA"/>
        </w:rPr>
        <w:t>+ Khi cần tăng độ sụt của hỗn hợp bê tông cho phù hợp với điều kiện thi công thì có thể đồng thời thêm nước và xi măng để giữ nguyên tỷ lệ N/X</w:t>
      </w:r>
    </w:p>
    <w:p w14:paraId="3C6670C7" w14:textId="77777777" w:rsidR="00A569CD" w:rsidRPr="003D59EA" w:rsidRDefault="00A569CD" w:rsidP="00F610C5">
      <w:pPr>
        <w:spacing w:before="20" w:after="20" w:line="276" w:lineRule="auto"/>
        <w:ind w:firstLine="709"/>
        <w:jc w:val="both"/>
        <w:rPr>
          <w:b/>
          <w:sz w:val="26"/>
          <w:szCs w:val="26"/>
          <w:lang w:val="af-ZA"/>
        </w:rPr>
      </w:pPr>
      <w:r w:rsidRPr="003D59EA">
        <w:rPr>
          <w:b/>
          <w:sz w:val="26"/>
          <w:szCs w:val="26"/>
          <w:lang w:val="af-ZA"/>
        </w:rPr>
        <w:t>Các yêu cầu khi thực hiện công tác đổ bê tông</w:t>
      </w:r>
    </w:p>
    <w:p w14:paraId="41015BD5"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Không làm sai lệch vị trí cốt thép, vị trí cốp pha, các chi tiết đặt sẵn và chiều dầy lớp bê tông bảo vệ</w:t>
      </w:r>
    </w:p>
    <w:p w14:paraId="6C2CD68A"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Chiều cao rơi tự do của hỗn hợp bê tông khi đổ &lt;1,5m. Nếu chiều cao rơi tự do &gt; 1,5m thì phải dùng máng trượt hay ống vòi voi để đổ bê tông</w:t>
      </w:r>
    </w:p>
    <w:p w14:paraId="0F2F5603"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Không dùng đầm dùi để vận chuyển ngang bê tông trong cốp pha</w:t>
      </w:r>
    </w:p>
    <w:p w14:paraId="26035788"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Khi gặp phải trời mưa phải có biện pháp để che đậy bê tông</w:t>
      </w:r>
    </w:p>
    <w:p w14:paraId="6941B6D9"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Khi đổ bê tông vào ban đêm phải đảm bảo đầy đủ ánh sáng</w:t>
      </w:r>
    </w:p>
    <w:p w14:paraId="191096C0"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Bê tông được đổ liên tục cho đến khi hoàn thành dứt điểm một kết cấu nào đó theo yêu cầu của hồ sơ thiết kế. Trường hợp đối với các cấu kiện có khối lượng lớn bê tông cần phải xác định mạch ngừng hợp lý mà thiết kế cho phép. Khi thi công tiếp phải có biện pháp xử lý và phải được chủ đầu tư chấp nhận</w:t>
      </w:r>
    </w:p>
    <w:p w14:paraId="2C73F727"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Khi đầm phải đảm bảo bê tông được đầm chặt, đặc và không bị rỗ</w:t>
      </w:r>
    </w:p>
    <w:p w14:paraId="77DD5DDE"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Thời gian đầm tại mỗi vị trí phải đảm bảo cho bê tông được đầm và đầm phải cắm sâu vào lớp bê tông khoảng 10cm</w:t>
      </w:r>
    </w:p>
    <w:p w14:paraId="02671187" w14:textId="77777777" w:rsidR="00A569CD" w:rsidRPr="003D59EA" w:rsidRDefault="00A569CD" w:rsidP="00F610C5">
      <w:pPr>
        <w:tabs>
          <w:tab w:val="left" w:pos="561"/>
        </w:tabs>
        <w:spacing w:before="20" w:after="20"/>
        <w:ind w:left="270"/>
        <w:jc w:val="both"/>
        <w:rPr>
          <w:b/>
          <w:bCs/>
          <w:noProof/>
          <w:sz w:val="26"/>
          <w:szCs w:val="26"/>
          <w:lang w:val="vi-VN"/>
        </w:rPr>
      </w:pPr>
      <w:bookmarkStart w:id="321" w:name="_Toc82010584"/>
      <w:r w:rsidRPr="003D59EA">
        <w:rPr>
          <w:b/>
          <w:bCs/>
          <w:noProof/>
          <w:sz w:val="26"/>
          <w:szCs w:val="26"/>
          <w:lang w:val="vi-VN"/>
        </w:rPr>
        <w:t>Yêu cầu vật liệu sử dụng cho móng:</w:t>
      </w:r>
      <w:bookmarkEnd w:id="321"/>
    </w:p>
    <w:p w14:paraId="47180F88" w14:textId="53C77006"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Bê tông đúc móng dùng bê tông M250. Xi măng dùng loại xi măng Po</w:t>
      </w:r>
      <w:r w:rsidR="00354516" w:rsidRPr="003D59EA">
        <w:rPr>
          <w:noProof/>
          <w:sz w:val="26"/>
          <w:szCs w:val="26"/>
          <w:vertAlign w:val="superscript"/>
          <w:lang w:val="vi-VN"/>
        </w:rPr>
        <w:t>°C</w:t>
      </w:r>
      <w:r w:rsidRPr="003D59EA">
        <w:rPr>
          <w:noProof/>
          <w:sz w:val="26"/>
          <w:szCs w:val="26"/>
          <w:lang w:val="vi-VN"/>
        </w:rPr>
        <w:t>lăng PCB-40. Bê tong lót móng dùng loại M150.</w:t>
      </w:r>
    </w:p>
    <w:p w14:paraId="0118A3B0"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Cát đúc móng dùng loại cát xây dựng, vật liệu này tùy theo từng khu vực mà khai thác hoặc vận chuyễn đến nơi đúc móng nhưng nhất thiết phải đúng theo TCVN 342-86.</w:t>
      </w:r>
    </w:p>
    <w:p w14:paraId="294C41CC" w14:textId="77777777" w:rsidR="00A569CD"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Đá đổ bê tông lót móng sử dung đá 4x6 và đá 1x2 để đổ bê tông móng phải đúng theo TCVN 7572:2006 và TCVN 7570:2006.</w:t>
      </w:r>
    </w:p>
    <w:p w14:paraId="359EE56C" w14:textId="77777777" w:rsidR="00EB5BE6" w:rsidRPr="003D59EA" w:rsidRDefault="00A569C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Thép dùng để đúc móng và gối đỡ dùng loại thép trơn cán nóng và phải đúng theo tiêu chuẩn TCVN 1651:2018 và TCVN 5574-2012.</w:t>
      </w:r>
    </w:p>
    <w:p w14:paraId="68A08328" w14:textId="77777777" w:rsidR="00656BF4" w:rsidRPr="003D59EA" w:rsidRDefault="00656BF4" w:rsidP="00656BF4">
      <w:pPr>
        <w:pStyle w:val="ListParagraph"/>
        <w:widowControl w:val="0"/>
        <w:spacing w:before="20" w:after="20"/>
        <w:ind w:left="360"/>
        <w:jc w:val="both"/>
        <w:rPr>
          <w:rFonts w:ascii="Times New Roman" w:hAnsi="Times New Roman"/>
          <w:b/>
          <w:noProof/>
          <w:sz w:val="26"/>
          <w:szCs w:val="26"/>
        </w:rPr>
      </w:pPr>
      <w:r w:rsidRPr="003D59EA">
        <w:rPr>
          <w:rFonts w:ascii="Times New Roman" w:hAnsi="Times New Roman"/>
          <w:b/>
          <w:noProof/>
          <w:sz w:val="26"/>
          <w:szCs w:val="26"/>
          <w:lang w:val="en-US"/>
        </w:rPr>
        <w:t xml:space="preserve">k. Giải pháp tính toán chống </w:t>
      </w:r>
      <w:r w:rsidRPr="003D59EA">
        <w:rPr>
          <w:rFonts w:ascii="Times New Roman" w:hAnsi="Times New Roman"/>
          <w:b/>
          <w:noProof/>
          <w:sz w:val="26"/>
          <w:szCs w:val="26"/>
        </w:rPr>
        <w:t>ngập</w:t>
      </w:r>
      <w:r w:rsidRPr="003D59EA">
        <w:rPr>
          <w:rFonts w:ascii="Times New Roman" w:hAnsi="Times New Roman"/>
          <w:b/>
          <w:noProof/>
          <w:sz w:val="26"/>
          <w:szCs w:val="26"/>
          <w:lang w:val="en-US"/>
        </w:rPr>
        <w:t xml:space="preserve"> cho tủ RMU, trạm biến áp tích hợp RMU, tủ hạ thế</w:t>
      </w:r>
      <w:r w:rsidRPr="003D59EA">
        <w:rPr>
          <w:rFonts w:ascii="Times New Roman" w:hAnsi="Times New Roman"/>
          <w:b/>
          <w:noProof/>
          <w:sz w:val="26"/>
          <w:szCs w:val="26"/>
        </w:rPr>
        <w:t>:</w:t>
      </w:r>
    </w:p>
    <w:p w14:paraId="70D47F2D" w14:textId="77777777" w:rsidR="00656BF4" w:rsidRPr="003D59EA" w:rsidRDefault="00656BF4" w:rsidP="00656BF4">
      <w:pPr>
        <w:numPr>
          <w:ilvl w:val="0"/>
          <w:numId w:val="60"/>
        </w:numPr>
        <w:tabs>
          <w:tab w:val="num" w:pos="786"/>
        </w:tabs>
        <w:spacing w:before="20" w:after="20"/>
        <w:ind w:left="720" w:hanging="539"/>
        <w:jc w:val="both"/>
        <w:rPr>
          <w:snapToGrid w:val="0"/>
          <w:sz w:val="26"/>
          <w:szCs w:val="26"/>
          <w:lang w:val="vi-VN"/>
        </w:rPr>
      </w:pPr>
      <w:bookmarkStart w:id="322" w:name="_Toc129954709"/>
      <w:bookmarkStart w:id="323" w:name="_Toc130022564"/>
      <w:r w:rsidRPr="003D59EA">
        <w:rPr>
          <w:b/>
          <w:iCs/>
          <w:sz w:val="26"/>
          <w:szCs w:val="26"/>
        </w:rPr>
        <w:t>Mực nước đặc trưng năm</w:t>
      </w:r>
      <w:r w:rsidRPr="003D59EA">
        <w:rPr>
          <w:bCs/>
          <w:iCs/>
          <w:sz w:val="26"/>
          <w:szCs w:val="26"/>
        </w:rPr>
        <w:t>:</w:t>
      </w:r>
      <w:bookmarkEnd w:id="322"/>
      <w:bookmarkEnd w:id="323"/>
      <w:r w:rsidRPr="003D59EA">
        <w:rPr>
          <w:bCs/>
          <w:iCs/>
          <w:sz w:val="26"/>
          <w:szCs w:val="26"/>
        </w:rPr>
        <w:t xml:space="preserve"> </w:t>
      </w:r>
      <w:r w:rsidRPr="003D59EA">
        <w:rPr>
          <w:snapToGrid w:val="0"/>
          <w:sz w:val="26"/>
          <w:szCs w:val="26"/>
          <w:lang w:val="vi-VN"/>
        </w:rPr>
        <w:t xml:space="preserve">Tham khảo tài liệu quan trắc tại trạm thủy văn Phú An – sông Sài Gòn – TP.HCM các năm 2012, 2013, 2014 như sau: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153"/>
        <w:gridCol w:w="1347"/>
        <w:gridCol w:w="1257"/>
        <w:gridCol w:w="1871"/>
        <w:gridCol w:w="1260"/>
        <w:gridCol w:w="1995"/>
      </w:tblGrid>
      <w:tr w:rsidR="003D59EA" w:rsidRPr="003D59EA" w14:paraId="5428305A" w14:textId="77777777" w:rsidTr="00A53206">
        <w:trPr>
          <w:tblHeader/>
        </w:trPr>
        <w:tc>
          <w:tcPr>
            <w:tcW w:w="690" w:type="dxa"/>
            <w:vMerge w:val="restart"/>
            <w:tcBorders>
              <w:top w:val="single" w:sz="4" w:space="0" w:color="auto"/>
              <w:left w:val="single" w:sz="4" w:space="0" w:color="auto"/>
              <w:bottom w:val="single" w:sz="4" w:space="0" w:color="auto"/>
              <w:right w:val="single" w:sz="4" w:space="0" w:color="auto"/>
            </w:tcBorders>
            <w:vAlign w:val="center"/>
            <w:hideMark/>
          </w:tcPr>
          <w:p w14:paraId="231FE5E6" w14:textId="77777777" w:rsidR="00656BF4" w:rsidRPr="003D59EA" w:rsidRDefault="00656BF4" w:rsidP="00A53206">
            <w:pPr>
              <w:spacing w:before="20" w:after="20"/>
              <w:jc w:val="center"/>
              <w:rPr>
                <w:b/>
                <w:bCs/>
                <w:sz w:val="26"/>
                <w:szCs w:val="26"/>
              </w:rPr>
            </w:pPr>
            <w:r w:rsidRPr="003D59EA">
              <w:rPr>
                <w:b/>
                <w:bCs/>
                <w:sz w:val="26"/>
                <w:szCs w:val="26"/>
              </w:rPr>
              <w:lastRenderedPageBreak/>
              <w:t>STT</w:t>
            </w:r>
          </w:p>
        </w:tc>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9C36879" w14:textId="77777777" w:rsidR="00656BF4" w:rsidRPr="003D59EA" w:rsidRDefault="00656BF4" w:rsidP="00A53206">
            <w:pPr>
              <w:spacing w:before="20" w:after="20"/>
              <w:jc w:val="center"/>
              <w:rPr>
                <w:b/>
                <w:bCs/>
                <w:sz w:val="26"/>
                <w:szCs w:val="26"/>
              </w:rPr>
            </w:pPr>
            <w:r w:rsidRPr="003D59EA">
              <w:rPr>
                <w:b/>
                <w:bCs/>
                <w:sz w:val="26"/>
                <w:szCs w:val="26"/>
              </w:rPr>
              <w:t>Năm</w:t>
            </w:r>
          </w:p>
        </w:tc>
        <w:tc>
          <w:tcPr>
            <w:tcW w:w="1347" w:type="dxa"/>
            <w:vMerge w:val="restart"/>
            <w:tcBorders>
              <w:top w:val="single" w:sz="4" w:space="0" w:color="auto"/>
              <w:left w:val="single" w:sz="4" w:space="0" w:color="auto"/>
              <w:bottom w:val="single" w:sz="4" w:space="0" w:color="auto"/>
              <w:right w:val="single" w:sz="4" w:space="0" w:color="auto"/>
            </w:tcBorders>
            <w:vAlign w:val="center"/>
            <w:hideMark/>
          </w:tcPr>
          <w:p w14:paraId="788B9B1B" w14:textId="77777777" w:rsidR="00656BF4" w:rsidRPr="003D59EA" w:rsidRDefault="00656BF4" w:rsidP="00A53206">
            <w:pPr>
              <w:spacing w:before="20" w:after="20"/>
              <w:jc w:val="center"/>
              <w:rPr>
                <w:b/>
                <w:bCs/>
                <w:sz w:val="26"/>
                <w:szCs w:val="26"/>
              </w:rPr>
            </w:pPr>
            <w:r w:rsidRPr="003D59EA">
              <w:rPr>
                <w:b/>
                <w:bCs/>
                <w:sz w:val="26"/>
                <w:szCs w:val="26"/>
              </w:rPr>
              <w:t>Mực nước trung bình (cm)</w:t>
            </w:r>
          </w:p>
        </w:tc>
        <w:tc>
          <w:tcPr>
            <w:tcW w:w="3128" w:type="dxa"/>
            <w:gridSpan w:val="2"/>
            <w:tcBorders>
              <w:top w:val="single" w:sz="4" w:space="0" w:color="auto"/>
              <w:left w:val="single" w:sz="4" w:space="0" w:color="auto"/>
              <w:bottom w:val="single" w:sz="4" w:space="0" w:color="auto"/>
              <w:right w:val="single" w:sz="4" w:space="0" w:color="auto"/>
            </w:tcBorders>
            <w:vAlign w:val="center"/>
            <w:hideMark/>
          </w:tcPr>
          <w:p w14:paraId="1ECA6102" w14:textId="77777777" w:rsidR="00656BF4" w:rsidRPr="003D59EA" w:rsidRDefault="00656BF4" w:rsidP="00A53206">
            <w:pPr>
              <w:spacing w:before="20" w:after="20"/>
              <w:jc w:val="center"/>
              <w:rPr>
                <w:b/>
                <w:bCs/>
                <w:sz w:val="26"/>
                <w:szCs w:val="26"/>
              </w:rPr>
            </w:pPr>
            <w:r w:rsidRPr="003D59EA">
              <w:rPr>
                <w:b/>
                <w:bCs/>
                <w:sz w:val="26"/>
                <w:szCs w:val="26"/>
              </w:rPr>
              <w:t>Mực nước cao nhất (cm)</w:t>
            </w:r>
          </w:p>
        </w:tc>
        <w:tc>
          <w:tcPr>
            <w:tcW w:w="3255" w:type="dxa"/>
            <w:gridSpan w:val="2"/>
            <w:tcBorders>
              <w:top w:val="single" w:sz="4" w:space="0" w:color="auto"/>
              <w:left w:val="single" w:sz="4" w:space="0" w:color="auto"/>
              <w:bottom w:val="single" w:sz="4" w:space="0" w:color="auto"/>
              <w:right w:val="single" w:sz="4" w:space="0" w:color="auto"/>
            </w:tcBorders>
            <w:vAlign w:val="center"/>
            <w:hideMark/>
          </w:tcPr>
          <w:p w14:paraId="54F8497D" w14:textId="77777777" w:rsidR="00656BF4" w:rsidRPr="003D59EA" w:rsidRDefault="00656BF4" w:rsidP="00A53206">
            <w:pPr>
              <w:spacing w:before="20" w:after="20"/>
              <w:jc w:val="center"/>
              <w:rPr>
                <w:b/>
                <w:bCs/>
                <w:sz w:val="26"/>
                <w:szCs w:val="26"/>
              </w:rPr>
            </w:pPr>
            <w:r w:rsidRPr="003D59EA">
              <w:rPr>
                <w:b/>
                <w:bCs/>
                <w:sz w:val="26"/>
                <w:szCs w:val="26"/>
              </w:rPr>
              <w:t>Mực nước thấp nhất (cm)</w:t>
            </w:r>
          </w:p>
        </w:tc>
      </w:tr>
      <w:tr w:rsidR="003D59EA" w:rsidRPr="003D59EA" w14:paraId="2EC964B3" w14:textId="77777777" w:rsidTr="00A53206">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3D4C6" w14:textId="77777777" w:rsidR="00656BF4" w:rsidRPr="003D59EA" w:rsidRDefault="00656BF4" w:rsidP="00A53206">
            <w:pPr>
              <w:spacing w:before="20" w:after="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6EDE" w14:textId="77777777" w:rsidR="00656BF4" w:rsidRPr="003D59EA" w:rsidRDefault="00656BF4" w:rsidP="00A53206">
            <w:pPr>
              <w:spacing w:before="20" w:after="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82AAB" w14:textId="77777777" w:rsidR="00656BF4" w:rsidRPr="003D59EA" w:rsidRDefault="00656BF4" w:rsidP="00A53206">
            <w:pPr>
              <w:spacing w:before="20" w:after="20"/>
              <w:rPr>
                <w:b/>
                <w:bCs/>
                <w:sz w:val="26"/>
                <w:szCs w:val="26"/>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02F9AAE1" w14:textId="77777777" w:rsidR="00656BF4" w:rsidRPr="003D59EA" w:rsidRDefault="00656BF4" w:rsidP="00A53206">
            <w:pPr>
              <w:spacing w:before="20" w:after="20"/>
              <w:jc w:val="center"/>
              <w:rPr>
                <w:b/>
                <w:bCs/>
                <w:sz w:val="26"/>
                <w:szCs w:val="26"/>
              </w:rPr>
            </w:pPr>
            <w:r w:rsidRPr="003D59EA">
              <w:rPr>
                <w:b/>
                <w:bCs/>
                <w:sz w:val="26"/>
                <w:szCs w:val="26"/>
              </w:rPr>
              <w:t>Trị số (cm)</w:t>
            </w:r>
          </w:p>
        </w:tc>
        <w:tc>
          <w:tcPr>
            <w:tcW w:w="1871" w:type="dxa"/>
            <w:tcBorders>
              <w:top w:val="single" w:sz="4" w:space="0" w:color="auto"/>
              <w:left w:val="single" w:sz="4" w:space="0" w:color="auto"/>
              <w:bottom w:val="single" w:sz="4" w:space="0" w:color="auto"/>
              <w:right w:val="single" w:sz="4" w:space="0" w:color="auto"/>
            </w:tcBorders>
            <w:vAlign w:val="center"/>
            <w:hideMark/>
          </w:tcPr>
          <w:p w14:paraId="3F1D3B87" w14:textId="77777777" w:rsidR="00656BF4" w:rsidRPr="003D59EA" w:rsidRDefault="00656BF4" w:rsidP="00A53206">
            <w:pPr>
              <w:spacing w:before="20" w:after="20"/>
              <w:jc w:val="center"/>
              <w:rPr>
                <w:b/>
                <w:bCs/>
                <w:sz w:val="26"/>
                <w:szCs w:val="26"/>
              </w:rPr>
            </w:pPr>
            <w:r w:rsidRPr="003D59EA">
              <w:rPr>
                <w:b/>
                <w:bCs/>
                <w:sz w:val="26"/>
                <w:szCs w:val="26"/>
              </w:rPr>
              <w:t>Ngày xuất hiện</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F816FF4" w14:textId="77777777" w:rsidR="00656BF4" w:rsidRPr="003D59EA" w:rsidRDefault="00656BF4" w:rsidP="00A53206">
            <w:pPr>
              <w:spacing w:before="20" w:after="20"/>
              <w:jc w:val="center"/>
              <w:rPr>
                <w:b/>
                <w:bCs/>
                <w:sz w:val="26"/>
                <w:szCs w:val="26"/>
              </w:rPr>
            </w:pPr>
            <w:r w:rsidRPr="003D59EA">
              <w:rPr>
                <w:b/>
                <w:bCs/>
                <w:sz w:val="26"/>
                <w:szCs w:val="26"/>
              </w:rPr>
              <w:t>Trị số (cm)</w:t>
            </w:r>
          </w:p>
        </w:tc>
        <w:tc>
          <w:tcPr>
            <w:tcW w:w="1995" w:type="dxa"/>
            <w:tcBorders>
              <w:top w:val="single" w:sz="4" w:space="0" w:color="auto"/>
              <w:left w:val="single" w:sz="4" w:space="0" w:color="auto"/>
              <w:bottom w:val="single" w:sz="4" w:space="0" w:color="auto"/>
              <w:right w:val="single" w:sz="4" w:space="0" w:color="auto"/>
            </w:tcBorders>
            <w:vAlign w:val="center"/>
            <w:hideMark/>
          </w:tcPr>
          <w:p w14:paraId="03B0C02E" w14:textId="77777777" w:rsidR="00656BF4" w:rsidRPr="003D59EA" w:rsidRDefault="00656BF4" w:rsidP="00A53206">
            <w:pPr>
              <w:spacing w:before="20" w:after="20"/>
              <w:jc w:val="center"/>
              <w:rPr>
                <w:b/>
                <w:bCs/>
                <w:sz w:val="26"/>
                <w:szCs w:val="26"/>
              </w:rPr>
            </w:pPr>
            <w:r w:rsidRPr="003D59EA">
              <w:rPr>
                <w:b/>
                <w:bCs/>
                <w:sz w:val="26"/>
                <w:szCs w:val="26"/>
              </w:rPr>
              <w:t>Ngày xuất hiện</w:t>
            </w:r>
          </w:p>
        </w:tc>
      </w:tr>
      <w:tr w:rsidR="003D59EA" w:rsidRPr="003D59EA" w14:paraId="1A5DA2DA" w14:textId="77777777" w:rsidTr="00A53206">
        <w:tc>
          <w:tcPr>
            <w:tcW w:w="690" w:type="dxa"/>
            <w:tcBorders>
              <w:top w:val="single" w:sz="4" w:space="0" w:color="auto"/>
              <w:left w:val="single" w:sz="4" w:space="0" w:color="auto"/>
              <w:bottom w:val="single" w:sz="4" w:space="0" w:color="auto"/>
              <w:right w:val="single" w:sz="4" w:space="0" w:color="auto"/>
            </w:tcBorders>
            <w:hideMark/>
          </w:tcPr>
          <w:p w14:paraId="7F290582" w14:textId="77777777" w:rsidR="00656BF4" w:rsidRPr="003D59EA" w:rsidRDefault="00656BF4" w:rsidP="00A53206">
            <w:pPr>
              <w:spacing w:before="20" w:after="20"/>
              <w:jc w:val="center"/>
              <w:rPr>
                <w:sz w:val="26"/>
                <w:szCs w:val="26"/>
              </w:rPr>
            </w:pPr>
            <w:r w:rsidRPr="003D59EA">
              <w:rPr>
                <w:sz w:val="26"/>
                <w:szCs w:val="26"/>
              </w:rPr>
              <w:t>1</w:t>
            </w:r>
          </w:p>
        </w:tc>
        <w:tc>
          <w:tcPr>
            <w:tcW w:w="1153" w:type="dxa"/>
            <w:tcBorders>
              <w:top w:val="single" w:sz="4" w:space="0" w:color="auto"/>
              <w:left w:val="single" w:sz="4" w:space="0" w:color="auto"/>
              <w:bottom w:val="single" w:sz="4" w:space="0" w:color="auto"/>
              <w:right w:val="single" w:sz="4" w:space="0" w:color="auto"/>
            </w:tcBorders>
            <w:hideMark/>
          </w:tcPr>
          <w:p w14:paraId="63C54E4D" w14:textId="77777777" w:rsidR="00656BF4" w:rsidRPr="003D59EA" w:rsidRDefault="00656BF4" w:rsidP="00A53206">
            <w:pPr>
              <w:spacing w:before="20" w:after="20"/>
              <w:jc w:val="center"/>
              <w:rPr>
                <w:sz w:val="26"/>
                <w:szCs w:val="26"/>
              </w:rPr>
            </w:pPr>
            <w:r w:rsidRPr="003D59EA">
              <w:rPr>
                <w:sz w:val="26"/>
                <w:szCs w:val="26"/>
              </w:rPr>
              <w:t>2012</w:t>
            </w:r>
          </w:p>
        </w:tc>
        <w:tc>
          <w:tcPr>
            <w:tcW w:w="1347" w:type="dxa"/>
            <w:tcBorders>
              <w:top w:val="single" w:sz="4" w:space="0" w:color="auto"/>
              <w:left w:val="single" w:sz="4" w:space="0" w:color="auto"/>
              <w:bottom w:val="single" w:sz="4" w:space="0" w:color="auto"/>
              <w:right w:val="single" w:sz="4" w:space="0" w:color="auto"/>
            </w:tcBorders>
            <w:hideMark/>
          </w:tcPr>
          <w:p w14:paraId="2359C667" w14:textId="77777777" w:rsidR="00656BF4" w:rsidRPr="003D59EA" w:rsidRDefault="00656BF4" w:rsidP="00A53206">
            <w:pPr>
              <w:spacing w:before="20" w:after="20"/>
              <w:jc w:val="center"/>
              <w:rPr>
                <w:sz w:val="26"/>
                <w:szCs w:val="26"/>
              </w:rPr>
            </w:pPr>
            <w:r w:rsidRPr="003D59EA">
              <w:rPr>
                <w:sz w:val="26"/>
                <w:szCs w:val="26"/>
              </w:rPr>
              <w:t>20</w:t>
            </w:r>
          </w:p>
        </w:tc>
        <w:tc>
          <w:tcPr>
            <w:tcW w:w="1257" w:type="dxa"/>
            <w:tcBorders>
              <w:top w:val="single" w:sz="4" w:space="0" w:color="auto"/>
              <w:left w:val="single" w:sz="4" w:space="0" w:color="auto"/>
              <w:bottom w:val="single" w:sz="4" w:space="0" w:color="auto"/>
              <w:right w:val="single" w:sz="4" w:space="0" w:color="auto"/>
            </w:tcBorders>
            <w:hideMark/>
          </w:tcPr>
          <w:p w14:paraId="461D1C82" w14:textId="77777777" w:rsidR="00656BF4" w:rsidRPr="003D59EA" w:rsidRDefault="00656BF4" w:rsidP="00A53206">
            <w:pPr>
              <w:spacing w:before="20" w:after="20"/>
              <w:jc w:val="center"/>
              <w:rPr>
                <w:sz w:val="26"/>
                <w:szCs w:val="26"/>
              </w:rPr>
            </w:pPr>
            <w:r w:rsidRPr="003D59EA">
              <w:rPr>
                <w:sz w:val="26"/>
                <w:szCs w:val="26"/>
              </w:rPr>
              <w:t>162</w:t>
            </w:r>
          </w:p>
        </w:tc>
        <w:tc>
          <w:tcPr>
            <w:tcW w:w="1871" w:type="dxa"/>
            <w:tcBorders>
              <w:top w:val="single" w:sz="4" w:space="0" w:color="auto"/>
              <w:left w:val="single" w:sz="4" w:space="0" w:color="auto"/>
              <w:bottom w:val="single" w:sz="4" w:space="0" w:color="auto"/>
              <w:right w:val="single" w:sz="4" w:space="0" w:color="auto"/>
            </w:tcBorders>
            <w:hideMark/>
          </w:tcPr>
          <w:p w14:paraId="65DB7ED1" w14:textId="77777777" w:rsidR="00656BF4" w:rsidRPr="003D59EA" w:rsidRDefault="00656BF4" w:rsidP="00A53206">
            <w:pPr>
              <w:spacing w:before="20" w:after="20"/>
              <w:jc w:val="center"/>
              <w:rPr>
                <w:sz w:val="26"/>
                <w:szCs w:val="26"/>
              </w:rPr>
            </w:pPr>
            <w:r w:rsidRPr="003D59EA">
              <w:rPr>
                <w:sz w:val="26"/>
                <w:szCs w:val="26"/>
              </w:rPr>
              <w:t>14/10/2012</w:t>
            </w:r>
          </w:p>
        </w:tc>
        <w:tc>
          <w:tcPr>
            <w:tcW w:w="1260" w:type="dxa"/>
            <w:tcBorders>
              <w:top w:val="single" w:sz="4" w:space="0" w:color="auto"/>
              <w:left w:val="single" w:sz="4" w:space="0" w:color="auto"/>
              <w:bottom w:val="single" w:sz="4" w:space="0" w:color="auto"/>
              <w:right w:val="single" w:sz="4" w:space="0" w:color="auto"/>
            </w:tcBorders>
            <w:hideMark/>
          </w:tcPr>
          <w:p w14:paraId="309CFEBB" w14:textId="77777777" w:rsidR="00656BF4" w:rsidRPr="003D59EA" w:rsidRDefault="00656BF4" w:rsidP="00A53206">
            <w:pPr>
              <w:spacing w:before="20" w:after="20"/>
              <w:jc w:val="center"/>
              <w:rPr>
                <w:sz w:val="26"/>
                <w:szCs w:val="26"/>
              </w:rPr>
            </w:pPr>
            <w:r w:rsidRPr="003D59EA">
              <w:rPr>
                <w:sz w:val="26"/>
                <w:szCs w:val="26"/>
              </w:rPr>
              <w:t>-220</w:t>
            </w:r>
          </w:p>
        </w:tc>
        <w:tc>
          <w:tcPr>
            <w:tcW w:w="1995" w:type="dxa"/>
            <w:tcBorders>
              <w:top w:val="single" w:sz="4" w:space="0" w:color="auto"/>
              <w:left w:val="single" w:sz="4" w:space="0" w:color="auto"/>
              <w:bottom w:val="single" w:sz="4" w:space="0" w:color="auto"/>
              <w:right w:val="single" w:sz="4" w:space="0" w:color="auto"/>
            </w:tcBorders>
            <w:hideMark/>
          </w:tcPr>
          <w:p w14:paraId="11E50781" w14:textId="77777777" w:rsidR="00656BF4" w:rsidRPr="003D59EA" w:rsidRDefault="00656BF4" w:rsidP="00A53206">
            <w:pPr>
              <w:spacing w:before="20" w:after="20"/>
              <w:jc w:val="center"/>
              <w:rPr>
                <w:sz w:val="26"/>
                <w:szCs w:val="26"/>
              </w:rPr>
            </w:pPr>
            <w:r w:rsidRPr="003D59EA">
              <w:rPr>
                <w:sz w:val="26"/>
                <w:szCs w:val="26"/>
              </w:rPr>
              <w:t>22/06/2012</w:t>
            </w:r>
          </w:p>
        </w:tc>
      </w:tr>
      <w:tr w:rsidR="003D59EA" w:rsidRPr="003D59EA" w14:paraId="73337DA8" w14:textId="77777777" w:rsidTr="00A53206">
        <w:tc>
          <w:tcPr>
            <w:tcW w:w="690" w:type="dxa"/>
            <w:tcBorders>
              <w:top w:val="single" w:sz="4" w:space="0" w:color="auto"/>
              <w:left w:val="single" w:sz="4" w:space="0" w:color="auto"/>
              <w:bottom w:val="single" w:sz="4" w:space="0" w:color="auto"/>
              <w:right w:val="single" w:sz="4" w:space="0" w:color="auto"/>
            </w:tcBorders>
            <w:hideMark/>
          </w:tcPr>
          <w:p w14:paraId="153D4783" w14:textId="77777777" w:rsidR="00656BF4" w:rsidRPr="003D59EA" w:rsidRDefault="00656BF4" w:rsidP="00A53206">
            <w:pPr>
              <w:spacing w:before="20" w:after="20"/>
              <w:jc w:val="center"/>
              <w:rPr>
                <w:sz w:val="26"/>
                <w:szCs w:val="26"/>
              </w:rPr>
            </w:pPr>
            <w:r w:rsidRPr="003D59EA">
              <w:rPr>
                <w:sz w:val="26"/>
                <w:szCs w:val="26"/>
              </w:rPr>
              <w:t>2</w:t>
            </w:r>
          </w:p>
        </w:tc>
        <w:tc>
          <w:tcPr>
            <w:tcW w:w="1153" w:type="dxa"/>
            <w:tcBorders>
              <w:top w:val="single" w:sz="4" w:space="0" w:color="auto"/>
              <w:left w:val="single" w:sz="4" w:space="0" w:color="auto"/>
              <w:bottom w:val="single" w:sz="4" w:space="0" w:color="auto"/>
              <w:right w:val="single" w:sz="4" w:space="0" w:color="auto"/>
            </w:tcBorders>
            <w:hideMark/>
          </w:tcPr>
          <w:p w14:paraId="6AED168C" w14:textId="77777777" w:rsidR="00656BF4" w:rsidRPr="003D59EA" w:rsidRDefault="00656BF4" w:rsidP="00A53206">
            <w:pPr>
              <w:spacing w:before="20" w:after="20"/>
              <w:jc w:val="center"/>
              <w:rPr>
                <w:sz w:val="26"/>
                <w:szCs w:val="26"/>
              </w:rPr>
            </w:pPr>
            <w:r w:rsidRPr="003D59EA">
              <w:rPr>
                <w:sz w:val="26"/>
                <w:szCs w:val="26"/>
              </w:rPr>
              <w:t>2013</w:t>
            </w:r>
          </w:p>
        </w:tc>
        <w:tc>
          <w:tcPr>
            <w:tcW w:w="1347" w:type="dxa"/>
            <w:tcBorders>
              <w:top w:val="single" w:sz="4" w:space="0" w:color="auto"/>
              <w:left w:val="single" w:sz="4" w:space="0" w:color="auto"/>
              <w:bottom w:val="single" w:sz="4" w:space="0" w:color="auto"/>
              <w:right w:val="single" w:sz="4" w:space="0" w:color="auto"/>
            </w:tcBorders>
            <w:hideMark/>
          </w:tcPr>
          <w:p w14:paraId="2486EE46" w14:textId="77777777" w:rsidR="00656BF4" w:rsidRPr="003D59EA" w:rsidRDefault="00656BF4" w:rsidP="00A53206">
            <w:pPr>
              <w:spacing w:before="20" w:after="20"/>
              <w:jc w:val="center"/>
              <w:rPr>
                <w:sz w:val="26"/>
                <w:szCs w:val="26"/>
              </w:rPr>
            </w:pPr>
            <w:r w:rsidRPr="003D59EA">
              <w:rPr>
                <w:sz w:val="26"/>
                <w:szCs w:val="26"/>
              </w:rPr>
              <w:t>24</w:t>
            </w:r>
          </w:p>
        </w:tc>
        <w:tc>
          <w:tcPr>
            <w:tcW w:w="1257" w:type="dxa"/>
            <w:tcBorders>
              <w:top w:val="single" w:sz="4" w:space="0" w:color="auto"/>
              <w:left w:val="single" w:sz="4" w:space="0" w:color="auto"/>
              <w:bottom w:val="single" w:sz="4" w:space="0" w:color="auto"/>
              <w:right w:val="single" w:sz="4" w:space="0" w:color="auto"/>
            </w:tcBorders>
            <w:hideMark/>
          </w:tcPr>
          <w:p w14:paraId="676FBF2E" w14:textId="77777777" w:rsidR="00656BF4" w:rsidRPr="003D59EA" w:rsidRDefault="00656BF4" w:rsidP="00A53206">
            <w:pPr>
              <w:spacing w:before="20" w:after="20"/>
              <w:jc w:val="center"/>
              <w:rPr>
                <w:sz w:val="26"/>
                <w:szCs w:val="26"/>
              </w:rPr>
            </w:pPr>
            <w:r w:rsidRPr="003D59EA">
              <w:rPr>
                <w:sz w:val="26"/>
                <w:szCs w:val="26"/>
              </w:rPr>
              <w:t>168</w:t>
            </w:r>
          </w:p>
        </w:tc>
        <w:tc>
          <w:tcPr>
            <w:tcW w:w="1871" w:type="dxa"/>
            <w:tcBorders>
              <w:top w:val="single" w:sz="4" w:space="0" w:color="auto"/>
              <w:left w:val="single" w:sz="4" w:space="0" w:color="auto"/>
              <w:bottom w:val="single" w:sz="4" w:space="0" w:color="auto"/>
              <w:right w:val="single" w:sz="4" w:space="0" w:color="auto"/>
            </w:tcBorders>
            <w:hideMark/>
          </w:tcPr>
          <w:p w14:paraId="45063A0D" w14:textId="77777777" w:rsidR="00656BF4" w:rsidRPr="003D59EA" w:rsidRDefault="00656BF4" w:rsidP="00A53206">
            <w:pPr>
              <w:spacing w:before="20" w:after="20"/>
              <w:jc w:val="center"/>
              <w:rPr>
                <w:sz w:val="26"/>
                <w:szCs w:val="26"/>
              </w:rPr>
            </w:pPr>
            <w:r w:rsidRPr="003D59EA">
              <w:rPr>
                <w:sz w:val="26"/>
                <w:szCs w:val="26"/>
              </w:rPr>
              <w:t>20/10/2013</w:t>
            </w:r>
          </w:p>
        </w:tc>
        <w:tc>
          <w:tcPr>
            <w:tcW w:w="1260" w:type="dxa"/>
            <w:tcBorders>
              <w:top w:val="single" w:sz="4" w:space="0" w:color="auto"/>
              <w:left w:val="single" w:sz="4" w:space="0" w:color="auto"/>
              <w:bottom w:val="single" w:sz="4" w:space="0" w:color="auto"/>
              <w:right w:val="single" w:sz="4" w:space="0" w:color="auto"/>
            </w:tcBorders>
            <w:hideMark/>
          </w:tcPr>
          <w:p w14:paraId="1AEDE59C" w14:textId="77777777" w:rsidR="00656BF4" w:rsidRPr="003D59EA" w:rsidRDefault="00656BF4" w:rsidP="00A53206">
            <w:pPr>
              <w:spacing w:before="20" w:after="20"/>
              <w:jc w:val="center"/>
              <w:rPr>
                <w:sz w:val="26"/>
                <w:szCs w:val="26"/>
              </w:rPr>
            </w:pPr>
            <w:r w:rsidRPr="003D59EA">
              <w:rPr>
                <w:sz w:val="26"/>
                <w:szCs w:val="26"/>
              </w:rPr>
              <w:t>-214</w:t>
            </w:r>
          </w:p>
        </w:tc>
        <w:tc>
          <w:tcPr>
            <w:tcW w:w="1995" w:type="dxa"/>
            <w:tcBorders>
              <w:top w:val="single" w:sz="4" w:space="0" w:color="auto"/>
              <w:left w:val="single" w:sz="4" w:space="0" w:color="auto"/>
              <w:bottom w:val="single" w:sz="4" w:space="0" w:color="auto"/>
              <w:right w:val="single" w:sz="4" w:space="0" w:color="auto"/>
            </w:tcBorders>
            <w:hideMark/>
          </w:tcPr>
          <w:p w14:paraId="338E3FD4" w14:textId="77777777" w:rsidR="00656BF4" w:rsidRPr="003D59EA" w:rsidRDefault="00656BF4" w:rsidP="00A53206">
            <w:pPr>
              <w:spacing w:before="20" w:after="20"/>
              <w:jc w:val="center"/>
              <w:rPr>
                <w:sz w:val="26"/>
                <w:szCs w:val="26"/>
              </w:rPr>
            </w:pPr>
            <w:r w:rsidRPr="003D59EA">
              <w:rPr>
                <w:sz w:val="26"/>
                <w:szCs w:val="26"/>
              </w:rPr>
              <w:t>23/06/2013</w:t>
            </w:r>
          </w:p>
        </w:tc>
      </w:tr>
      <w:tr w:rsidR="003D59EA" w:rsidRPr="003D59EA" w14:paraId="24B23F00" w14:textId="77777777" w:rsidTr="00A53206">
        <w:tc>
          <w:tcPr>
            <w:tcW w:w="690" w:type="dxa"/>
            <w:tcBorders>
              <w:top w:val="single" w:sz="4" w:space="0" w:color="auto"/>
              <w:left w:val="single" w:sz="4" w:space="0" w:color="auto"/>
              <w:bottom w:val="single" w:sz="4" w:space="0" w:color="auto"/>
              <w:right w:val="single" w:sz="4" w:space="0" w:color="auto"/>
            </w:tcBorders>
            <w:hideMark/>
          </w:tcPr>
          <w:p w14:paraId="1968877A" w14:textId="77777777" w:rsidR="00656BF4" w:rsidRPr="003D59EA" w:rsidRDefault="00656BF4" w:rsidP="00A53206">
            <w:pPr>
              <w:spacing w:before="20" w:after="20"/>
              <w:jc w:val="center"/>
              <w:rPr>
                <w:sz w:val="26"/>
                <w:szCs w:val="26"/>
              </w:rPr>
            </w:pPr>
            <w:r w:rsidRPr="003D59EA">
              <w:rPr>
                <w:sz w:val="26"/>
                <w:szCs w:val="26"/>
              </w:rPr>
              <w:t>3</w:t>
            </w:r>
          </w:p>
        </w:tc>
        <w:tc>
          <w:tcPr>
            <w:tcW w:w="1153" w:type="dxa"/>
            <w:tcBorders>
              <w:top w:val="single" w:sz="4" w:space="0" w:color="auto"/>
              <w:left w:val="single" w:sz="4" w:space="0" w:color="auto"/>
              <w:bottom w:val="single" w:sz="4" w:space="0" w:color="auto"/>
              <w:right w:val="single" w:sz="4" w:space="0" w:color="auto"/>
            </w:tcBorders>
            <w:hideMark/>
          </w:tcPr>
          <w:p w14:paraId="5A220718" w14:textId="77777777" w:rsidR="00656BF4" w:rsidRPr="003D59EA" w:rsidRDefault="00656BF4" w:rsidP="00A53206">
            <w:pPr>
              <w:spacing w:before="20" w:after="20"/>
              <w:jc w:val="center"/>
              <w:rPr>
                <w:sz w:val="26"/>
                <w:szCs w:val="26"/>
              </w:rPr>
            </w:pPr>
            <w:r w:rsidRPr="003D59EA">
              <w:rPr>
                <w:sz w:val="26"/>
                <w:szCs w:val="26"/>
              </w:rPr>
              <w:t>2014</w:t>
            </w:r>
          </w:p>
        </w:tc>
        <w:tc>
          <w:tcPr>
            <w:tcW w:w="1347" w:type="dxa"/>
            <w:tcBorders>
              <w:top w:val="single" w:sz="4" w:space="0" w:color="auto"/>
              <w:left w:val="single" w:sz="4" w:space="0" w:color="auto"/>
              <w:bottom w:val="single" w:sz="4" w:space="0" w:color="auto"/>
              <w:right w:val="single" w:sz="4" w:space="0" w:color="auto"/>
            </w:tcBorders>
            <w:hideMark/>
          </w:tcPr>
          <w:p w14:paraId="66771143" w14:textId="77777777" w:rsidR="00656BF4" w:rsidRPr="003D59EA" w:rsidRDefault="00656BF4" w:rsidP="00A53206">
            <w:pPr>
              <w:spacing w:before="20" w:after="20"/>
              <w:jc w:val="center"/>
              <w:rPr>
                <w:sz w:val="26"/>
                <w:szCs w:val="26"/>
              </w:rPr>
            </w:pPr>
            <w:r w:rsidRPr="003D59EA">
              <w:rPr>
                <w:sz w:val="26"/>
                <w:szCs w:val="26"/>
              </w:rPr>
              <w:t>20</w:t>
            </w:r>
          </w:p>
        </w:tc>
        <w:tc>
          <w:tcPr>
            <w:tcW w:w="1257" w:type="dxa"/>
            <w:tcBorders>
              <w:top w:val="single" w:sz="4" w:space="0" w:color="auto"/>
              <w:left w:val="single" w:sz="4" w:space="0" w:color="auto"/>
              <w:bottom w:val="single" w:sz="4" w:space="0" w:color="auto"/>
              <w:right w:val="single" w:sz="4" w:space="0" w:color="auto"/>
            </w:tcBorders>
            <w:hideMark/>
          </w:tcPr>
          <w:p w14:paraId="00DE269D" w14:textId="77777777" w:rsidR="00656BF4" w:rsidRPr="003D59EA" w:rsidRDefault="00656BF4" w:rsidP="00A53206">
            <w:pPr>
              <w:spacing w:before="20" w:after="20"/>
              <w:jc w:val="center"/>
              <w:rPr>
                <w:sz w:val="26"/>
                <w:szCs w:val="26"/>
              </w:rPr>
            </w:pPr>
            <w:r w:rsidRPr="003D59EA">
              <w:rPr>
                <w:sz w:val="26"/>
                <w:szCs w:val="26"/>
              </w:rPr>
              <w:t>168</w:t>
            </w:r>
          </w:p>
        </w:tc>
        <w:tc>
          <w:tcPr>
            <w:tcW w:w="1871" w:type="dxa"/>
            <w:tcBorders>
              <w:top w:val="single" w:sz="4" w:space="0" w:color="auto"/>
              <w:left w:val="single" w:sz="4" w:space="0" w:color="auto"/>
              <w:bottom w:val="single" w:sz="4" w:space="0" w:color="auto"/>
              <w:right w:val="single" w:sz="4" w:space="0" w:color="auto"/>
            </w:tcBorders>
            <w:hideMark/>
          </w:tcPr>
          <w:p w14:paraId="657BFE65" w14:textId="77777777" w:rsidR="00656BF4" w:rsidRPr="003D59EA" w:rsidRDefault="00656BF4" w:rsidP="00A53206">
            <w:pPr>
              <w:spacing w:before="20" w:after="20"/>
              <w:jc w:val="center"/>
              <w:rPr>
                <w:sz w:val="26"/>
                <w:szCs w:val="26"/>
              </w:rPr>
            </w:pPr>
            <w:r w:rsidRPr="003D59EA">
              <w:rPr>
                <w:sz w:val="26"/>
                <w:szCs w:val="26"/>
              </w:rPr>
              <w:t>10/10/2014</w:t>
            </w:r>
          </w:p>
        </w:tc>
        <w:tc>
          <w:tcPr>
            <w:tcW w:w="1260" w:type="dxa"/>
            <w:tcBorders>
              <w:top w:val="single" w:sz="4" w:space="0" w:color="auto"/>
              <w:left w:val="single" w:sz="4" w:space="0" w:color="auto"/>
              <w:bottom w:val="single" w:sz="4" w:space="0" w:color="auto"/>
              <w:right w:val="single" w:sz="4" w:space="0" w:color="auto"/>
            </w:tcBorders>
            <w:hideMark/>
          </w:tcPr>
          <w:p w14:paraId="60DB4CB8" w14:textId="77777777" w:rsidR="00656BF4" w:rsidRPr="003D59EA" w:rsidRDefault="00656BF4" w:rsidP="00A53206">
            <w:pPr>
              <w:spacing w:before="20" w:after="20"/>
              <w:jc w:val="center"/>
              <w:rPr>
                <w:sz w:val="26"/>
                <w:szCs w:val="26"/>
              </w:rPr>
            </w:pPr>
            <w:r w:rsidRPr="003D59EA">
              <w:rPr>
                <w:sz w:val="26"/>
                <w:szCs w:val="26"/>
              </w:rPr>
              <w:t>-215</w:t>
            </w:r>
          </w:p>
        </w:tc>
        <w:tc>
          <w:tcPr>
            <w:tcW w:w="1995" w:type="dxa"/>
            <w:tcBorders>
              <w:top w:val="single" w:sz="4" w:space="0" w:color="auto"/>
              <w:left w:val="single" w:sz="4" w:space="0" w:color="auto"/>
              <w:bottom w:val="single" w:sz="4" w:space="0" w:color="auto"/>
              <w:right w:val="single" w:sz="4" w:space="0" w:color="auto"/>
            </w:tcBorders>
            <w:hideMark/>
          </w:tcPr>
          <w:p w14:paraId="581B26F4" w14:textId="77777777" w:rsidR="00656BF4" w:rsidRPr="003D59EA" w:rsidRDefault="00656BF4" w:rsidP="00A53206">
            <w:pPr>
              <w:spacing w:before="20" w:after="20"/>
              <w:jc w:val="center"/>
              <w:rPr>
                <w:sz w:val="26"/>
                <w:szCs w:val="26"/>
              </w:rPr>
            </w:pPr>
            <w:r w:rsidRPr="003D59EA">
              <w:rPr>
                <w:sz w:val="26"/>
                <w:szCs w:val="26"/>
              </w:rPr>
              <w:t>27/06/2014</w:t>
            </w:r>
          </w:p>
        </w:tc>
      </w:tr>
    </w:tbl>
    <w:p w14:paraId="6527AD1A" w14:textId="77777777" w:rsidR="00656BF4" w:rsidRPr="003D59EA" w:rsidRDefault="00656BF4" w:rsidP="00656BF4">
      <w:pPr>
        <w:tabs>
          <w:tab w:val="left" w:pos="3299"/>
        </w:tabs>
        <w:spacing w:before="20" w:after="20"/>
        <w:ind w:firstLine="709"/>
        <w:rPr>
          <w:sz w:val="26"/>
          <w:szCs w:val="26"/>
        </w:rPr>
      </w:pPr>
      <w:r w:rsidRPr="003D59EA">
        <w:rPr>
          <w:sz w:val="26"/>
          <w:szCs w:val="26"/>
        </w:rPr>
        <w:t>Theo thống kê của đài khí tượng Thủy Văn khu vực Nam Bộ thì mức nước tại trạm Phú An sông Sài Gòn cao nhất là 1,68m.</w:t>
      </w:r>
    </w:p>
    <w:p w14:paraId="3E28B0F0" w14:textId="77777777" w:rsidR="00656BF4" w:rsidRPr="003D59EA" w:rsidRDefault="00656BF4" w:rsidP="00656BF4">
      <w:pPr>
        <w:tabs>
          <w:tab w:val="left" w:pos="3299"/>
        </w:tabs>
        <w:spacing w:before="20" w:after="20"/>
        <w:ind w:firstLine="709"/>
        <w:rPr>
          <w:sz w:val="26"/>
          <w:szCs w:val="26"/>
        </w:rPr>
      </w:pPr>
      <w:r w:rsidRPr="003D59EA">
        <w:rPr>
          <w:sz w:val="26"/>
          <w:szCs w:val="26"/>
        </w:rPr>
        <w:t>Qua thực tế khảo sát và thu thập thông tin của các hộ dân dọc theo các tuyến đường trong phạm vi ngầm hóa của dự án. Khu vục này không xảy ra tình trạng ngậm nước sâu trên 0,5m khi xảy ra mưa lớn kết hợp với triều cường.</w:t>
      </w:r>
    </w:p>
    <w:p w14:paraId="14CE6FA8" w14:textId="77777777" w:rsidR="00656BF4" w:rsidRPr="003D59EA" w:rsidRDefault="00656BF4" w:rsidP="00656BF4">
      <w:pPr>
        <w:pStyle w:val="LEVEL7"/>
        <w:numPr>
          <w:ilvl w:val="0"/>
          <w:numId w:val="0"/>
        </w:numPr>
        <w:spacing w:before="20" w:after="20"/>
        <w:ind w:left="757" w:hanging="360"/>
      </w:pPr>
      <w:r w:rsidRPr="003D59EA">
        <w:t>+ Tủ RMU XDM:</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136"/>
        <w:gridCol w:w="1418"/>
        <w:gridCol w:w="1276"/>
        <w:gridCol w:w="1417"/>
        <w:gridCol w:w="1407"/>
        <w:gridCol w:w="1712"/>
      </w:tblGrid>
      <w:tr w:rsidR="003D59EA" w:rsidRPr="003D59EA" w14:paraId="740F86AB" w14:textId="77777777" w:rsidTr="00A53206">
        <w:trPr>
          <w:jc w:val="center"/>
        </w:trPr>
        <w:tc>
          <w:tcPr>
            <w:tcW w:w="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E3767" w14:textId="77777777" w:rsidR="00656BF4" w:rsidRPr="003D59EA" w:rsidRDefault="00656BF4" w:rsidP="00A53206">
            <w:pPr>
              <w:pStyle w:val="ListParagraph"/>
              <w:widowControl w:val="0"/>
              <w:spacing w:before="20" w:after="20"/>
              <w:ind w:left="-131"/>
              <w:jc w:val="center"/>
              <w:rPr>
                <w:rFonts w:ascii="Times New Roman" w:hAnsi="Times New Roman"/>
                <w:b/>
                <w:noProof/>
                <w:sz w:val="24"/>
                <w:lang w:val="en-US"/>
              </w:rPr>
            </w:pPr>
            <w:r w:rsidRPr="003D59EA">
              <w:rPr>
                <w:rFonts w:ascii="Times New Roman" w:hAnsi="Times New Roman"/>
                <w:b/>
                <w:noProof/>
                <w:sz w:val="24"/>
                <w:lang w:val="en-US"/>
              </w:rPr>
              <w:t>STT</w:t>
            </w:r>
          </w:p>
        </w:tc>
        <w:tc>
          <w:tcPr>
            <w:tcW w:w="2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04D2D" w14:textId="77777777" w:rsidR="00656BF4" w:rsidRPr="003D59EA" w:rsidRDefault="00656BF4" w:rsidP="00A53206">
            <w:pPr>
              <w:pStyle w:val="ListParagraph"/>
              <w:widowControl w:val="0"/>
              <w:spacing w:before="20" w:after="20"/>
              <w:ind w:left="-100"/>
              <w:jc w:val="center"/>
              <w:rPr>
                <w:rFonts w:ascii="Times New Roman" w:hAnsi="Times New Roman"/>
                <w:b/>
                <w:noProof/>
                <w:sz w:val="24"/>
                <w:lang w:val="en-US"/>
              </w:rPr>
            </w:pPr>
            <w:r w:rsidRPr="003D59EA">
              <w:rPr>
                <w:rFonts w:ascii="Times New Roman" w:hAnsi="Times New Roman"/>
                <w:b/>
                <w:noProof/>
                <w:sz w:val="24"/>
                <w:lang w:val="en-US"/>
              </w:rPr>
              <w:t>Tên tủ RMU</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D7A42" w14:textId="77777777" w:rsidR="00656BF4" w:rsidRPr="003D59EA" w:rsidRDefault="00656BF4" w:rsidP="00A53206">
            <w:pPr>
              <w:pStyle w:val="ListParagraph"/>
              <w:widowControl w:val="0"/>
              <w:spacing w:before="20" w:after="20"/>
              <w:ind w:left="-114"/>
              <w:jc w:val="center"/>
              <w:rPr>
                <w:rFonts w:ascii="Times New Roman" w:hAnsi="Times New Roman"/>
                <w:b/>
                <w:noProof/>
                <w:sz w:val="24"/>
                <w:lang w:val="en-US"/>
              </w:rPr>
            </w:pPr>
            <w:r w:rsidRPr="003D59EA">
              <w:rPr>
                <w:rFonts w:ascii="Times New Roman" w:hAnsi="Times New Roman"/>
                <w:b/>
                <w:noProof/>
                <w:sz w:val="24"/>
                <w:lang w:val="en-US"/>
              </w:rPr>
              <w:t>Cao độ tự nhiên vỉa hè</w:t>
            </w:r>
          </w:p>
          <w:p w14:paraId="2F2817AF" w14:textId="77777777" w:rsidR="00656BF4" w:rsidRPr="003D59EA" w:rsidRDefault="00656BF4" w:rsidP="00A53206">
            <w:pPr>
              <w:pStyle w:val="ListParagraph"/>
              <w:widowControl w:val="0"/>
              <w:spacing w:before="20" w:after="20"/>
              <w:ind w:left="-114"/>
              <w:jc w:val="center"/>
              <w:rPr>
                <w:rFonts w:ascii="Times New Roman" w:hAnsi="Times New Roman"/>
                <w:b/>
                <w:noProof/>
                <w:sz w:val="24"/>
                <w:lang w:val="en-US"/>
              </w:rPr>
            </w:pPr>
            <w:r w:rsidRPr="003D59EA">
              <w:rPr>
                <w:rFonts w:ascii="Times New Roman" w:hAnsi="Times New Roman"/>
                <w:b/>
                <w:noProof/>
                <w:sz w:val="24"/>
                <w:lang w:val="en-US"/>
              </w:rPr>
              <w:t>(m)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16905" w14:textId="77777777" w:rsidR="00656BF4" w:rsidRPr="003D59EA" w:rsidRDefault="00656BF4" w:rsidP="00A53206">
            <w:pPr>
              <w:pStyle w:val="ListParagraph"/>
              <w:widowControl w:val="0"/>
              <w:spacing w:before="20" w:after="20"/>
              <w:ind w:left="-103"/>
              <w:jc w:val="center"/>
              <w:rPr>
                <w:rFonts w:ascii="Times New Roman" w:hAnsi="Times New Roman"/>
                <w:b/>
                <w:noProof/>
                <w:sz w:val="24"/>
                <w:lang w:val="en-US"/>
              </w:rPr>
            </w:pPr>
            <w:r w:rsidRPr="003D59EA">
              <w:rPr>
                <w:rFonts w:ascii="Times New Roman" w:hAnsi="Times New Roman"/>
                <w:b/>
                <w:noProof/>
                <w:sz w:val="24"/>
                <w:lang w:val="en-US"/>
              </w:rPr>
              <w:t>Chiều cao móng tủ RMU (m)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6B37F" w14:textId="77777777" w:rsidR="00656BF4" w:rsidRPr="003D59EA" w:rsidRDefault="00656BF4" w:rsidP="00A53206">
            <w:pPr>
              <w:pStyle w:val="ListParagraph"/>
              <w:widowControl w:val="0"/>
              <w:spacing w:before="20" w:after="20"/>
              <w:ind w:left="-116"/>
              <w:jc w:val="center"/>
              <w:rPr>
                <w:rFonts w:ascii="Times New Roman" w:hAnsi="Times New Roman"/>
                <w:b/>
                <w:noProof/>
                <w:sz w:val="24"/>
                <w:lang w:val="en-US"/>
              </w:rPr>
            </w:pPr>
            <w:r w:rsidRPr="003D59EA">
              <w:rPr>
                <w:rFonts w:ascii="Times New Roman" w:hAnsi="Times New Roman"/>
                <w:b/>
                <w:noProof/>
                <w:sz w:val="24"/>
                <w:lang w:val="en-US"/>
              </w:rPr>
              <w:t>Chiều cao mang điện thiết bị (LBS của tủ RMU) (m)</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0B7F9" w14:textId="77777777" w:rsidR="00656BF4" w:rsidRPr="003D59EA" w:rsidRDefault="00656BF4" w:rsidP="00A53206">
            <w:pPr>
              <w:pStyle w:val="ListParagraph"/>
              <w:widowControl w:val="0"/>
              <w:spacing w:before="20" w:after="20"/>
              <w:ind w:left="0"/>
              <w:jc w:val="center"/>
              <w:rPr>
                <w:rFonts w:ascii="Times New Roman" w:hAnsi="Times New Roman"/>
                <w:b/>
                <w:noProof/>
                <w:sz w:val="24"/>
                <w:lang w:val="en-US"/>
              </w:rPr>
            </w:pPr>
            <w:r w:rsidRPr="003D59EA">
              <w:rPr>
                <w:rFonts w:ascii="Times New Roman" w:hAnsi="Times New Roman"/>
                <w:b/>
                <w:noProof/>
                <w:sz w:val="24"/>
                <w:lang w:val="en-US"/>
              </w:rPr>
              <w:t>Cao độ của móng tủ RMU</w:t>
            </w:r>
          </w:p>
        </w:tc>
        <w:tc>
          <w:tcPr>
            <w:tcW w:w="1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EA512" w14:textId="77777777" w:rsidR="00656BF4" w:rsidRPr="003D59EA" w:rsidRDefault="00656BF4" w:rsidP="00A53206">
            <w:pPr>
              <w:pStyle w:val="ListParagraph"/>
              <w:widowControl w:val="0"/>
              <w:spacing w:before="20" w:after="20"/>
              <w:ind w:left="-116"/>
              <w:jc w:val="center"/>
              <w:rPr>
                <w:rFonts w:ascii="Times New Roman" w:hAnsi="Times New Roman"/>
                <w:b/>
                <w:noProof/>
                <w:sz w:val="24"/>
                <w:lang w:val="en-US"/>
              </w:rPr>
            </w:pPr>
            <w:r w:rsidRPr="003D59EA">
              <w:rPr>
                <w:rFonts w:ascii="Times New Roman" w:hAnsi="Times New Roman"/>
                <w:b/>
                <w:noProof/>
                <w:sz w:val="24"/>
                <w:lang w:val="en-US"/>
              </w:rPr>
              <w:t>Kết luận</w:t>
            </w:r>
          </w:p>
        </w:tc>
      </w:tr>
      <w:tr w:rsidR="003D59EA" w:rsidRPr="003D59EA" w14:paraId="666F3296" w14:textId="77777777" w:rsidTr="00A53206">
        <w:trPr>
          <w:trHeight w:val="495"/>
          <w:jc w:val="center"/>
        </w:trPr>
        <w:tc>
          <w:tcPr>
            <w:tcW w:w="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E33F4" w14:textId="77777777" w:rsidR="00656BF4" w:rsidRPr="003D59EA" w:rsidRDefault="00656BF4" w:rsidP="00A53206">
            <w:pPr>
              <w:widowControl w:val="0"/>
              <w:spacing w:before="20" w:after="20"/>
              <w:jc w:val="center"/>
              <w:rPr>
                <w:noProof/>
              </w:rPr>
            </w:pPr>
            <w:r w:rsidRPr="003D59EA">
              <w:rPr>
                <w:noProof/>
              </w:rPr>
              <w:t>1</w:t>
            </w:r>
          </w:p>
        </w:tc>
        <w:tc>
          <w:tcPr>
            <w:tcW w:w="2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BC56C" w14:textId="10727CD0" w:rsidR="00656BF4" w:rsidRPr="003D59EA" w:rsidRDefault="00656BF4" w:rsidP="00A53206">
            <w:pPr>
              <w:pStyle w:val="ListParagraph"/>
              <w:widowControl w:val="0"/>
              <w:spacing w:before="20" w:after="20"/>
              <w:ind w:left="-100"/>
              <w:rPr>
                <w:rFonts w:ascii="Times New Roman" w:hAnsi="Times New Roman"/>
                <w:noProof/>
                <w:sz w:val="24"/>
                <w:lang w:val="en-US"/>
              </w:rPr>
            </w:pPr>
            <w:r w:rsidRPr="003D59EA">
              <w:rPr>
                <w:rFonts w:ascii="Times New Roman" w:hAnsi="Times New Roman"/>
                <w:noProof/>
                <w:sz w:val="24"/>
                <w:lang w:val="en-US"/>
              </w:rPr>
              <w:t>RMU PCDH</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19967" w14:textId="77777777" w:rsidR="00656BF4" w:rsidRPr="003D59EA" w:rsidRDefault="00656BF4" w:rsidP="00A53206">
            <w:pPr>
              <w:pStyle w:val="ListParagraph"/>
              <w:widowControl w:val="0"/>
              <w:spacing w:before="20" w:after="20"/>
              <w:ind w:left="-114"/>
              <w:jc w:val="center"/>
              <w:rPr>
                <w:rFonts w:ascii="Times New Roman" w:hAnsi="Times New Roman"/>
                <w:noProof/>
                <w:sz w:val="24"/>
                <w:lang w:val="en-US"/>
              </w:rPr>
            </w:pPr>
            <w:r w:rsidRPr="003D59EA">
              <w:rPr>
                <w:rFonts w:ascii="Times New Roman" w:hAnsi="Times New Roman"/>
                <w:noProof/>
                <w:sz w:val="24"/>
                <w:lang w:val="en-US"/>
              </w:rPr>
              <w:t>2,78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6BDBD" w14:textId="77777777" w:rsidR="00656BF4" w:rsidRPr="003D59EA" w:rsidRDefault="00656BF4" w:rsidP="00A53206">
            <w:pPr>
              <w:pStyle w:val="ListParagraph"/>
              <w:widowControl w:val="0"/>
              <w:spacing w:before="20" w:after="20"/>
              <w:ind w:left="-103"/>
              <w:jc w:val="center"/>
              <w:rPr>
                <w:rFonts w:ascii="Times New Roman" w:hAnsi="Times New Roman"/>
                <w:noProof/>
                <w:sz w:val="24"/>
                <w:lang w:val="en-US"/>
              </w:rPr>
            </w:pPr>
            <w:r w:rsidRPr="003D59EA">
              <w:rPr>
                <w:rFonts w:ascii="Times New Roman" w:hAnsi="Times New Roman"/>
                <w:noProof/>
                <w:sz w:val="24"/>
                <w:lang w:val="en-US"/>
              </w:rPr>
              <w:t>0,5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9D3C7" w14:textId="77777777" w:rsidR="00656BF4" w:rsidRPr="003D59EA" w:rsidRDefault="00656BF4" w:rsidP="00A53206">
            <w:pPr>
              <w:pStyle w:val="ListParagraph"/>
              <w:widowControl w:val="0"/>
              <w:spacing w:before="20" w:after="20"/>
              <w:ind w:left="-116"/>
              <w:jc w:val="center"/>
              <w:rPr>
                <w:rFonts w:ascii="Times New Roman" w:hAnsi="Times New Roman"/>
                <w:noProof/>
                <w:sz w:val="24"/>
                <w:lang w:val="en-US"/>
              </w:rPr>
            </w:pPr>
            <w:r w:rsidRPr="003D59EA">
              <w:rPr>
                <w:rFonts w:ascii="Times New Roman" w:hAnsi="Times New Roman"/>
                <w:noProof/>
                <w:sz w:val="24"/>
                <w:lang w:val="en-US"/>
              </w:rPr>
              <w:t>1,1</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4425" w14:textId="77777777" w:rsidR="00656BF4" w:rsidRPr="003D59EA" w:rsidRDefault="00656BF4" w:rsidP="00A53206">
            <w:pPr>
              <w:pStyle w:val="ListParagraph"/>
              <w:widowControl w:val="0"/>
              <w:spacing w:before="20" w:after="20"/>
              <w:ind w:left="0"/>
              <w:jc w:val="center"/>
              <w:rPr>
                <w:rFonts w:ascii="Times New Roman" w:hAnsi="Times New Roman"/>
                <w:noProof/>
                <w:sz w:val="24"/>
                <w:lang w:val="en-US"/>
              </w:rPr>
            </w:pPr>
            <w:r w:rsidRPr="003D59EA">
              <w:rPr>
                <w:rFonts w:ascii="Times New Roman" w:hAnsi="Times New Roman"/>
                <w:noProof/>
                <w:sz w:val="24"/>
                <w:lang w:val="en-US"/>
              </w:rPr>
              <w:t>4,35 &gt;1,7m</w:t>
            </w:r>
          </w:p>
        </w:tc>
        <w:tc>
          <w:tcPr>
            <w:tcW w:w="1712" w:type="dxa"/>
            <w:vMerge w:val="restart"/>
            <w:tcBorders>
              <w:top w:val="single" w:sz="4" w:space="0" w:color="auto"/>
              <w:left w:val="single" w:sz="4" w:space="0" w:color="auto"/>
              <w:right w:val="single" w:sz="4" w:space="0" w:color="auto"/>
            </w:tcBorders>
            <w:shd w:val="clear" w:color="auto" w:fill="auto"/>
            <w:vAlign w:val="center"/>
            <w:hideMark/>
          </w:tcPr>
          <w:p w14:paraId="7F792AE3" w14:textId="77777777" w:rsidR="00656BF4" w:rsidRPr="003D59EA" w:rsidRDefault="00656BF4" w:rsidP="00A53206">
            <w:pPr>
              <w:pStyle w:val="ListParagraph"/>
              <w:widowControl w:val="0"/>
              <w:spacing w:before="20" w:after="20"/>
              <w:ind w:left="-116"/>
              <w:jc w:val="center"/>
              <w:rPr>
                <w:rFonts w:ascii="Times New Roman" w:hAnsi="Times New Roman"/>
                <w:noProof/>
                <w:sz w:val="24"/>
              </w:rPr>
            </w:pPr>
            <w:r w:rsidRPr="003D59EA">
              <w:rPr>
                <w:rFonts w:ascii="Times New Roman" w:hAnsi="Times New Roman"/>
                <w:snapToGrid w:val="0"/>
                <w:sz w:val="24"/>
                <w:lang w:val="vi-VN"/>
              </w:rPr>
              <w:t xml:space="preserve">Vì </w:t>
            </w:r>
            <w:r w:rsidRPr="003D59EA">
              <w:rPr>
                <w:rFonts w:ascii="Times New Roman" w:hAnsi="Times New Roman"/>
                <w:snapToGrid w:val="0"/>
                <w:sz w:val="24"/>
              </w:rPr>
              <w:t xml:space="preserve">thế </w:t>
            </w:r>
            <w:r w:rsidRPr="003D59EA">
              <w:rPr>
                <w:rFonts w:ascii="Times New Roman" w:hAnsi="Times New Roman"/>
                <w:snapToGrid w:val="0"/>
                <w:sz w:val="24"/>
                <w:lang w:val="vi-VN"/>
              </w:rPr>
              <w:t xml:space="preserve">thiết bị </w:t>
            </w:r>
            <w:r w:rsidRPr="003D59EA">
              <w:rPr>
                <w:rFonts w:ascii="Times New Roman" w:hAnsi="Times New Roman"/>
                <w:snapToGrid w:val="0"/>
                <w:sz w:val="24"/>
              </w:rPr>
              <w:t xml:space="preserve">được lắp đặt đảm bảo </w:t>
            </w:r>
            <w:r w:rsidRPr="003D59EA">
              <w:rPr>
                <w:rFonts w:ascii="Times New Roman" w:hAnsi="Times New Roman"/>
                <w:snapToGrid w:val="0"/>
                <w:sz w:val="24"/>
                <w:lang w:val="vi-VN"/>
              </w:rPr>
              <w:t>không bị ngập do lũ.</w:t>
            </w:r>
          </w:p>
        </w:tc>
      </w:tr>
      <w:tr w:rsidR="003D59EA" w:rsidRPr="003D59EA" w14:paraId="0C599582" w14:textId="77777777" w:rsidTr="00A53206">
        <w:trPr>
          <w:trHeight w:val="559"/>
          <w:jc w:val="center"/>
        </w:trPr>
        <w:tc>
          <w:tcPr>
            <w:tcW w:w="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48287" w14:textId="77777777" w:rsidR="00656BF4" w:rsidRPr="003D59EA" w:rsidRDefault="00656BF4" w:rsidP="00A53206">
            <w:pPr>
              <w:widowControl w:val="0"/>
              <w:spacing w:before="20" w:after="20"/>
              <w:jc w:val="center"/>
              <w:rPr>
                <w:noProof/>
              </w:rPr>
            </w:pPr>
            <w:r w:rsidRPr="003D59EA">
              <w:rPr>
                <w:noProof/>
              </w:rPr>
              <w:t>2</w:t>
            </w:r>
          </w:p>
        </w:tc>
        <w:tc>
          <w:tcPr>
            <w:tcW w:w="2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04D50" w14:textId="7130E195" w:rsidR="00656BF4" w:rsidRPr="003D59EA" w:rsidRDefault="00656BF4" w:rsidP="00A53206">
            <w:pPr>
              <w:pStyle w:val="ListParagraph"/>
              <w:widowControl w:val="0"/>
              <w:spacing w:before="20" w:after="20"/>
              <w:ind w:left="-100"/>
              <w:rPr>
                <w:rFonts w:ascii="Times New Roman" w:hAnsi="Times New Roman"/>
                <w:noProof/>
                <w:sz w:val="24"/>
              </w:rPr>
            </w:pPr>
            <w:r w:rsidRPr="003D59EA">
              <w:rPr>
                <w:rFonts w:ascii="Times New Roman" w:hAnsi="Times New Roman"/>
                <w:noProof/>
                <w:sz w:val="24"/>
                <w:lang w:val="en-US"/>
              </w:rPr>
              <w:t>RMU UB Cần Giờ</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2A87E" w14:textId="77777777" w:rsidR="00656BF4" w:rsidRPr="003D59EA" w:rsidRDefault="00656BF4" w:rsidP="00A53206">
            <w:pPr>
              <w:pStyle w:val="ListParagraph"/>
              <w:widowControl w:val="0"/>
              <w:spacing w:before="20" w:after="20"/>
              <w:ind w:left="-114"/>
              <w:jc w:val="center"/>
              <w:rPr>
                <w:rFonts w:ascii="Times New Roman" w:hAnsi="Times New Roman"/>
                <w:noProof/>
                <w:sz w:val="24"/>
                <w:lang w:val="en-US"/>
              </w:rPr>
            </w:pPr>
            <w:r w:rsidRPr="003D59EA">
              <w:rPr>
                <w:rFonts w:ascii="Times New Roman" w:hAnsi="Times New Roman"/>
                <w:noProof/>
                <w:sz w:val="24"/>
                <w:lang w:val="en-US"/>
              </w:rPr>
              <w:t>2,83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6A69D" w14:textId="77777777" w:rsidR="00656BF4" w:rsidRPr="003D59EA" w:rsidRDefault="00656BF4" w:rsidP="00A53206">
            <w:pPr>
              <w:pStyle w:val="ListParagraph"/>
              <w:widowControl w:val="0"/>
              <w:spacing w:before="20" w:after="20"/>
              <w:ind w:left="-103"/>
              <w:jc w:val="center"/>
              <w:rPr>
                <w:rFonts w:ascii="Times New Roman" w:hAnsi="Times New Roman"/>
                <w:noProof/>
                <w:sz w:val="24"/>
                <w:lang w:val="en-US"/>
              </w:rPr>
            </w:pPr>
            <w:r w:rsidRPr="003D59EA">
              <w:rPr>
                <w:rFonts w:ascii="Times New Roman" w:hAnsi="Times New Roman"/>
                <w:noProof/>
                <w:sz w:val="24"/>
                <w:lang w:val="en-US"/>
              </w:rPr>
              <w:t>0,5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2C1C3" w14:textId="77777777" w:rsidR="00656BF4" w:rsidRPr="003D59EA" w:rsidRDefault="00656BF4" w:rsidP="00A53206">
            <w:pPr>
              <w:pStyle w:val="ListParagraph"/>
              <w:widowControl w:val="0"/>
              <w:spacing w:before="20" w:after="20"/>
              <w:ind w:left="-116"/>
              <w:jc w:val="center"/>
              <w:rPr>
                <w:rFonts w:ascii="Times New Roman" w:hAnsi="Times New Roman"/>
                <w:noProof/>
                <w:sz w:val="24"/>
                <w:lang w:val="en-US"/>
              </w:rPr>
            </w:pPr>
            <w:r w:rsidRPr="003D59EA">
              <w:rPr>
                <w:rFonts w:ascii="Times New Roman" w:hAnsi="Times New Roman"/>
                <w:noProof/>
                <w:sz w:val="24"/>
                <w:lang w:val="en-US"/>
              </w:rPr>
              <w:t>1,1</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00F75" w14:textId="77777777" w:rsidR="00656BF4" w:rsidRPr="003D59EA" w:rsidRDefault="00656BF4" w:rsidP="00A53206">
            <w:pPr>
              <w:pStyle w:val="ListParagraph"/>
              <w:widowControl w:val="0"/>
              <w:spacing w:before="20" w:after="20"/>
              <w:ind w:left="0"/>
              <w:jc w:val="center"/>
              <w:rPr>
                <w:rFonts w:ascii="Times New Roman" w:hAnsi="Times New Roman"/>
                <w:noProof/>
                <w:sz w:val="24"/>
                <w:lang w:val="en-US"/>
              </w:rPr>
            </w:pPr>
            <w:r w:rsidRPr="003D59EA">
              <w:rPr>
                <w:rFonts w:ascii="Times New Roman" w:hAnsi="Times New Roman"/>
                <w:noProof/>
                <w:sz w:val="24"/>
                <w:lang w:val="en-US"/>
              </w:rPr>
              <w:t>4,43 &gt; 1,7m</w:t>
            </w:r>
          </w:p>
        </w:tc>
        <w:tc>
          <w:tcPr>
            <w:tcW w:w="1712" w:type="dxa"/>
            <w:vMerge/>
            <w:tcBorders>
              <w:left w:val="single" w:sz="4" w:space="0" w:color="auto"/>
              <w:right w:val="single" w:sz="4" w:space="0" w:color="auto"/>
            </w:tcBorders>
            <w:shd w:val="clear" w:color="auto" w:fill="auto"/>
            <w:vAlign w:val="center"/>
            <w:hideMark/>
          </w:tcPr>
          <w:p w14:paraId="3A7DEF7E" w14:textId="77777777" w:rsidR="00656BF4" w:rsidRPr="003D59EA" w:rsidRDefault="00656BF4" w:rsidP="00A53206">
            <w:pPr>
              <w:spacing w:before="20" w:after="20"/>
              <w:ind w:left="-116"/>
              <w:rPr>
                <w:rFonts w:eastAsia="Calibri"/>
                <w:noProof/>
                <w:szCs w:val="22"/>
                <w:lang w:val="x-none" w:eastAsia="x-none"/>
              </w:rPr>
            </w:pPr>
          </w:p>
        </w:tc>
      </w:tr>
      <w:tr w:rsidR="00656BF4" w:rsidRPr="003D59EA" w14:paraId="78365657" w14:textId="77777777" w:rsidTr="00A53206">
        <w:trPr>
          <w:trHeight w:val="519"/>
          <w:jc w:val="center"/>
        </w:trPr>
        <w:tc>
          <w:tcPr>
            <w:tcW w:w="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962CF" w14:textId="77777777" w:rsidR="00656BF4" w:rsidRPr="003D59EA" w:rsidRDefault="00656BF4" w:rsidP="00A53206">
            <w:pPr>
              <w:widowControl w:val="0"/>
              <w:spacing w:before="20" w:after="20"/>
              <w:jc w:val="center"/>
              <w:rPr>
                <w:noProof/>
              </w:rPr>
            </w:pPr>
            <w:r w:rsidRPr="003D59EA">
              <w:rPr>
                <w:noProof/>
              </w:rPr>
              <w:t>3</w:t>
            </w:r>
          </w:p>
        </w:tc>
        <w:tc>
          <w:tcPr>
            <w:tcW w:w="2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07D16" w14:textId="7AF17421" w:rsidR="00656BF4" w:rsidRPr="003D59EA" w:rsidRDefault="00656BF4" w:rsidP="00A53206">
            <w:pPr>
              <w:pStyle w:val="ListParagraph"/>
              <w:widowControl w:val="0"/>
              <w:spacing w:before="20" w:after="20"/>
              <w:ind w:left="-100"/>
              <w:rPr>
                <w:rFonts w:ascii="Times New Roman" w:hAnsi="Times New Roman"/>
                <w:noProof/>
                <w:sz w:val="24"/>
              </w:rPr>
            </w:pPr>
            <w:r w:rsidRPr="003D59EA">
              <w:rPr>
                <w:rFonts w:ascii="Times New Roman" w:hAnsi="Times New Roman"/>
                <w:noProof/>
                <w:sz w:val="24"/>
                <w:lang w:val="en-US"/>
              </w:rPr>
              <w:t>RMU Park Residence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B7F53" w14:textId="77777777" w:rsidR="00656BF4" w:rsidRPr="003D59EA" w:rsidRDefault="00656BF4" w:rsidP="00A53206">
            <w:pPr>
              <w:pStyle w:val="ListParagraph"/>
              <w:widowControl w:val="0"/>
              <w:spacing w:before="20" w:after="20"/>
              <w:ind w:left="-114"/>
              <w:jc w:val="center"/>
              <w:rPr>
                <w:rFonts w:ascii="Times New Roman" w:hAnsi="Times New Roman"/>
                <w:noProof/>
                <w:sz w:val="24"/>
                <w:lang w:val="en-US"/>
              </w:rPr>
            </w:pPr>
            <w:r w:rsidRPr="003D59EA">
              <w:rPr>
                <w:rFonts w:ascii="Times New Roman" w:hAnsi="Times New Roman"/>
                <w:noProof/>
                <w:sz w:val="24"/>
                <w:lang w:val="en-US"/>
              </w:rPr>
              <w:t>2,61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04DD1" w14:textId="77777777" w:rsidR="00656BF4" w:rsidRPr="003D59EA" w:rsidRDefault="00656BF4" w:rsidP="00A53206">
            <w:pPr>
              <w:pStyle w:val="ListParagraph"/>
              <w:widowControl w:val="0"/>
              <w:spacing w:before="20" w:after="20"/>
              <w:ind w:left="-103"/>
              <w:jc w:val="center"/>
              <w:rPr>
                <w:rFonts w:ascii="Times New Roman" w:hAnsi="Times New Roman"/>
                <w:noProof/>
                <w:sz w:val="24"/>
                <w:lang w:val="en-US"/>
              </w:rPr>
            </w:pPr>
            <w:r w:rsidRPr="003D59EA">
              <w:rPr>
                <w:rFonts w:ascii="Times New Roman" w:hAnsi="Times New Roman"/>
                <w:noProof/>
                <w:sz w:val="24"/>
                <w:lang w:val="en-US"/>
              </w:rPr>
              <w:t>0,5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653BE" w14:textId="77777777" w:rsidR="00656BF4" w:rsidRPr="003D59EA" w:rsidRDefault="00656BF4" w:rsidP="00A53206">
            <w:pPr>
              <w:pStyle w:val="ListParagraph"/>
              <w:widowControl w:val="0"/>
              <w:spacing w:before="20" w:after="20"/>
              <w:ind w:left="-116"/>
              <w:jc w:val="center"/>
              <w:rPr>
                <w:rFonts w:ascii="Times New Roman" w:hAnsi="Times New Roman"/>
                <w:noProof/>
                <w:sz w:val="24"/>
                <w:lang w:val="en-US"/>
              </w:rPr>
            </w:pPr>
            <w:r w:rsidRPr="003D59EA">
              <w:rPr>
                <w:rFonts w:ascii="Times New Roman" w:hAnsi="Times New Roman"/>
                <w:noProof/>
                <w:sz w:val="24"/>
                <w:lang w:val="en-US"/>
              </w:rPr>
              <w:t>1,1</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793F1" w14:textId="77777777" w:rsidR="00656BF4" w:rsidRPr="003D59EA" w:rsidRDefault="00656BF4" w:rsidP="00A53206">
            <w:pPr>
              <w:pStyle w:val="ListParagraph"/>
              <w:widowControl w:val="0"/>
              <w:spacing w:before="20" w:after="20"/>
              <w:ind w:left="0"/>
              <w:jc w:val="center"/>
              <w:rPr>
                <w:rFonts w:ascii="Times New Roman" w:hAnsi="Times New Roman"/>
                <w:noProof/>
                <w:sz w:val="24"/>
                <w:lang w:val="en-US"/>
              </w:rPr>
            </w:pPr>
            <w:r w:rsidRPr="003D59EA">
              <w:rPr>
                <w:rFonts w:ascii="Times New Roman" w:hAnsi="Times New Roman"/>
                <w:noProof/>
                <w:sz w:val="24"/>
                <w:lang w:val="en-US"/>
              </w:rPr>
              <w:t>4,21 &gt; 1,7m</w:t>
            </w:r>
          </w:p>
        </w:tc>
        <w:tc>
          <w:tcPr>
            <w:tcW w:w="1712" w:type="dxa"/>
            <w:vMerge/>
            <w:tcBorders>
              <w:left w:val="single" w:sz="4" w:space="0" w:color="auto"/>
              <w:right w:val="single" w:sz="4" w:space="0" w:color="auto"/>
            </w:tcBorders>
            <w:shd w:val="clear" w:color="auto" w:fill="auto"/>
            <w:vAlign w:val="center"/>
            <w:hideMark/>
          </w:tcPr>
          <w:p w14:paraId="6D7337F3" w14:textId="77777777" w:rsidR="00656BF4" w:rsidRPr="003D59EA" w:rsidRDefault="00656BF4" w:rsidP="00A53206">
            <w:pPr>
              <w:spacing w:before="20" w:after="20"/>
              <w:ind w:left="-116"/>
              <w:rPr>
                <w:rFonts w:eastAsia="Calibri"/>
                <w:noProof/>
                <w:szCs w:val="22"/>
                <w:lang w:val="x-none" w:eastAsia="x-none"/>
              </w:rPr>
            </w:pPr>
          </w:p>
        </w:tc>
      </w:tr>
    </w:tbl>
    <w:p w14:paraId="607A5E6B" w14:textId="77777777" w:rsidR="00656BF4" w:rsidRPr="003D59EA" w:rsidRDefault="00656BF4" w:rsidP="00656BF4">
      <w:pPr>
        <w:tabs>
          <w:tab w:val="left" w:pos="561"/>
        </w:tabs>
        <w:spacing w:before="20" w:after="20"/>
        <w:jc w:val="both"/>
        <w:rPr>
          <w:noProof/>
          <w:sz w:val="26"/>
          <w:szCs w:val="26"/>
          <w:lang w:val="vi-VN"/>
        </w:rPr>
      </w:pPr>
    </w:p>
    <w:p w14:paraId="46E577E2" w14:textId="2BD436EE" w:rsidR="00B01F45" w:rsidRPr="003D59EA" w:rsidRDefault="00B01F45" w:rsidP="00F610C5">
      <w:pPr>
        <w:pStyle w:val="LEVEL4"/>
        <w:spacing w:before="20" w:after="20"/>
        <w:rPr>
          <w:color w:val="auto"/>
        </w:rPr>
      </w:pPr>
      <w:bookmarkStart w:id="324" w:name="_Toc198208454"/>
      <w:r w:rsidRPr="003D59EA">
        <w:rPr>
          <w:color w:val="auto"/>
        </w:rPr>
        <w:t>5.8. Giải pháp tại các trụ hiện hữu sử dụng lại lên cáp ngầm</w:t>
      </w:r>
      <w:bookmarkEnd w:id="324"/>
    </w:p>
    <w:p w14:paraId="6C34E381" w14:textId="78359A17" w:rsidR="00B01F45" w:rsidRPr="003D59EA" w:rsidRDefault="00B01F45" w:rsidP="00F610C5">
      <w:pPr>
        <w:pStyle w:val="BodyTextlist1Char"/>
        <w:numPr>
          <w:ilvl w:val="0"/>
          <w:numId w:val="0"/>
        </w:numPr>
        <w:spacing w:before="20" w:after="20"/>
        <w:rPr>
          <w:b/>
          <w:lang w:val="af-ZA"/>
        </w:rPr>
      </w:pPr>
      <w:r w:rsidRPr="003D59EA">
        <w:rPr>
          <w:b/>
          <w:lang w:val="af-ZA"/>
        </w:rPr>
        <w:t>5.8.1. Các giải pháp thiết kế chính điển hình:</w:t>
      </w:r>
    </w:p>
    <w:p w14:paraId="4408B3DD" w14:textId="77777777" w:rsidR="00B01F45" w:rsidRPr="003D59EA" w:rsidRDefault="00B01F45" w:rsidP="00F610C5">
      <w:pPr>
        <w:pStyle w:val="BodyTextlist1Char"/>
        <w:numPr>
          <w:ilvl w:val="0"/>
          <w:numId w:val="54"/>
        </w:numPr>
        <w:tabs>
          <w:tab w:val="clear" w:pos="994"/>
        </w:tabs>
        <w:spacing w:before="20" w:after="20" w:line="240" w:lineRule="auto"/>
        <w:rPr>
          <w:b/>
          <w:lang w:val="af-ZA"/>
        </w:rPr>
      </w:pPr>
      <w:r w:rsidRPr="003D59EA">
        <w:rPr>
          <w:b/>
          <w:lang w:val="af-ZA"/>
        </w:rPr>
        <w:t>Kiểm tra, đánh giá tình trạng các trụ điện hiện hữu:</w:t>
      </w:r>
    </w:p>
    <w:p w14:paraId="1CE9039F" w14:textId="77777777" w:rsidR="00B01F45" w:rsidRPr="003D59EA" w:rsidRDefault="00B01F4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Kiểm tra, đánh giá tình trạng các trụ điện hiện hữu sử dụng lại có lên cáp ngầm bằng mắt thường như sau:</w:t>
      </w:r>
    </w:p>
    <w:p w14:paraId="323CB88A" w14:textId="77777777" w:rsidR="00B01F45" w:rsidRPr="003D59EA" w:rsidRDefault="00B01F45" w:rsidP="00F610C5">
      <w:pPr>
        <w:pStyle w:val="BodyTextlist1Char"/>
        <w:numPr>
          <w:ilvl w:val="0"/>
          <w:numId w:val="0"/>
        </w:numPr>
        <w:spacing w:before="20" w:after="20"/>
        <w:ind w:left="994"/>
        <w:rPr>
          <w:lang w:val="af-ZA"/>
        </w:rPr>
      </w:pPr>
      <w:r w:rsidRPr="003D59EA">
        <w:rPr>
          <w:lang w:val="af-ZA"/>
        </w:rPr>
        <w:t>+ Trụ có bị hư hỏng, bị bể bê tông mặt ngoài không.</w:t>
      </w:r>
    </w:p>
    <w:p w14:paraId="5E804E70" w14:textId="77777777" w:rsidR="00B01F45" w:rsidRPr="003D59EA" w:rsidRDefault="00B01F45" w:rsidP="00F610C5">
      <w:pPr>
        <w:pStyle w:val="BodyTextlist1Char"/>
        <w:numPr>
          <w:ilvl w:val="0"/>
          <w:numId w:val="0"/>
        </w:numPr>
        <w:spacing w:before="20" w:after="20"/>
        <w:ind w:left="994"/>
        <w:rPr>
          <w:lang w:val="af-ZA"/>
        </w:rPr>
      </w:pPr>
      <w:r w:rsidRPr="003D59EA">
        <w:rPr>
          <w:lang w:val="af-ZA"/>
        </w:rPr>
        <w:t>+ Trụ có bị nứt chân trụ không.</w:t>
      </w:r>
    </w:p>
    <w:p w14:paraId="7B4E0363" w14:textId="77777777" w:rsidR="00B01F45" w:rsidRPr="003D59EA" w:rsidRDefault="00B01F45" w:rsidP="00F610C5">
      <w:pPr>
        <w:pStyle w:val="BodyTextlist1Char"/>
        <w:numPr>
          <w:ilvl w:val="0"/>
          <w:numId w:val="0"/>
        </w:numPr>
        <w:spacing w:before="20" w:after="20"/>
        <w:ind w:left="994"/>
        <w:rPr>
          <w:lang w:val="af-ZA"/>
        </w:rPr>
      </w:pPr>
      <w:r w:rsidRPr="003D59EA">
        <w:rPr>
          <w:lang w:val="af-ZA"/>
        </w:rPr>
        <w:t>+ Trụ có bị nghiêng không (trụ bị lệch tâm).</w:t>
      </w:r>
    </w:p>
    <w:p w14:paraId="7AE4F1F6" w14:textId="77777777" w:rsidR="00B01F45" w:rsidRPr="003D59EA" w:rsidRDefault="00B01F45" w:rsidP="00F610C5">
      <w:pPr>
        <w:pStyle w:val="BodyTextlist1Char"/>
        <w:numPr>
          <w:ilvl w:val="0"/>
          <w:numId w:val="0"/>
        </w:numPr>
        <w:spacing w:before="20" w:after="20"/>
        <w:ind w:left="994"/>
        <w:rPr>
          <w:lang w:val="af-ZA"/>
        </w:rPr>
      </w:pPr>
      <w:r w:rsidRPr="003D59EA">
        <w:rPr>
          <w:lang w:val="af-ZA"/>
        </w:rPr>
        <w:t>+ Trụ có bị cong đầu trụ không.</w:t>
      </w:r>
    </w:p>
    <w:p w14:paraId="3C235417" w14:textId="77777777" w:rsidR="00B01F45" w:rsidRPr="003D59EA" w:rsidRDefault="00B01F45" w:rsidP="00F610C5">
      <w:pPr>
        <w:pStyle w:val="BodyTextlist1Char"/>
        <w:numPr>
          <w:ilvl w:val="0"/>
          <w:numId w:val="54"/>
        </w:numPr>
        <w:tabs>
          <w:tab w:val="clear" w:pos="994"/>
        </w:tabs>
        <w:spacing w:before="20" w:after="20" w:line="240" w:lineRule="auto"/>
        <w:rPr>
          <w:b/>
          <w:lang w:val="af-ZA"/>
        </w:rPr>
      </w:pPr>
      <w:r w:rsidRPr="003D59EA">
        <w:rPr>
          <w:b/>
          <w:lang w:val="af-ZA"/>
        </w:rPr>
        <w:t>Biện pháp thi công chính:</w:t>
      </w:r>
    </w:p>
    <w:p w14:paraId="325DDB96" w14:textId="77777777" w:rsidR="00B01F45" w:rsidRPr="003D59EA" w:rsidRDefault="00B01F4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Theo tình trạng thực tế của trụ điện hiện hữu, TVTK đề xuất phương án cho trụ điện tái sử dụng lại và trụ điện không đủ điều kiện tái sử dụng lại như sau:</w:t>
      </w:r>
    </w:p>
    <w:p w14:paraId="55BDCC2D" w14:textId="77777777" w:rsidR="00B01F45" w:rsidRPr="003D59EA" w:rsidRDefault="00B01F45" w:rsidP="00F610C5">
      <w:pPr>
        <w:pStyle w:val="BodyTextlist1Char"/>
        <w:numPr>
          <w:ilvl w:val="0"/>
          <w:numId w:val="0"/>
        </w:numPr>
        <w:spacing w:before="20" w:after="20"/>
        <w:ind w:left="994"/>
        <w:rPr>
          <w:b/>
          <w:lang w:val="af-ZA"/>
        </w:rPr>
      </w:pPr>
      <w:r w:rsidRPr="003D59EA">
        <w:rPr>
          <w:b/>
          <w:lang w:val="af-ZA"/>
        </w:rPr>
        <w:t xml:space="preserve">*  Đối với trụ đủ điều kiện tái sử dụng: </w:t>
      </w:r>
    </w:p>
    <w:p w14:paraId="6D4ECD83" w14:textId="77777777" w:rsidR="00B01F45" w:rsidRPr="003D59EA" w:rsidRDefault="00B01F45" w:rsidP="00F610C5">
      <w:pPr>
        <w:pStyle w:val="BodyTextlist1Char"/>
        <w:numPr>
          <w:ilvl w:val="0"/>
          <w:numId w:val="0"/>
        </w:numPr>
        <w:tabs>
          <w:tab w:val="clear" w:pos="994"/>
        </w:tabs>
        <w:spacing w:before="20" w:after="20"/>
        <w:ind w:firstLine="567"/>
        <w:rPr>
          <w:i/>
          <w:lang w:val="af-ZA"/>
        </w:rPr>
      </w:pPr>
      <w:r w:rsidRPr="003D59EA">
        <w:rPr>
          <w:lang w:val="af-ZA"/>
        </w:rPr>
        <w:t xml:space="preserve">+ Giữ khoảng cách an toàn với nơi mang điện khi thi công gia cố móng trụ. </w:t>
      </w:r>
      <w:r w:rsidRPr="003D59EA">
        <w:rPr>
          <w:i/>
          <w:lang w:val="af-ZA"/>
        </w:rPr>
        <w:t>(biện pháp thi công cắt điện hoặc thi công hotline đảm bảo khoảng cách an toàn điện theo quy định)</w:t>
      </w:r>
    </w:p>
    <w:p w14:paraId="032EFB67"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xml:space="preserve">+ Giữ trụ chống lật, chống lún khi thi công đào mương cáp vào sát chân trụ, khi phá bê tông móng trụ hiện hữu. Thi công đảm bảo đạt độ sâu mương cáp theo hồ sơ thiết kế (ống đạt độ sâu 0.7m trước khi vào chân trụ); </w:t>
      </w:r>
      <w:r w:rsidRPr="003D59EA">
        <w:rPr>
          <w:i/>
          <w:lang w:val="af-ZA"/>
        </w:rPr>
        <w:t>(biện pháp giữ trụ bằng cẩu hoặc chằng trụ sử dụng lại qua các trụ lân cận).</w:t>
      </w:r>
    </w:p>
    <w:p w14:paraId="3C6F459B"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lastRenderedPageBreak/>
        <w:t xml:space="preserve">+ Thi công gia cố móng trụ theo thiết kế.  Đối với các vị trí trụ không đủ không gian thi công móng trụ theo tiêu chuẩn phải có thiết kế cụ thể cho từng trường hợp để móng trụ đảm bảo kết cấu chịu lực theo quy định. Đảm bảo có gối đỡ bê tông cho cáp ngầm lên trụ </w:t>
      </w:r>
      <w:r w:rsidRPr="003D59EA">
        <w:rPr>
          <w:i/>
          <w:lang w:val="af-ZA"/>
        </w:rPr>
        <w:t>(xem bản vẽ phần xây dựng). (tùy trường hợp cụ thể sẽ sử dụng loại móng có kích thước phù hợp)</w:t>
      </w:r>
    </w:p>
    <w:p w14:paraId="13CE2514"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Khi thi công lưu ý có biện pháp rào chắn và phân luồng giao thông đảm bảo an toàn....</w:t>
      </w:r>
    </w:p>
    <w:p w14:paraId="66712B9B" w14:textId="77777777" w:rsidR="00B01F45" w:rsidRPr="003D59EA" w:rsidRDefault="00B01F45" w:rsidP="00F610C5">
      <w:pPr>
        <w:pStyle w:val="BodyTextlist1Char"/>
        <w:numPr>
          <w:ilvl w:val="0"/>
          <w:numId w:val="0"/>
        </w:numPr>
        <w:spacing w:before="20" w:after="20"/>
        <w:ind w:left="994"/>
        <w:rPr>
          <w:b/>
          <w:lang w:val="af-ZA"/>
        </w:rPr>
      </w:pPr>
      <w:r w:rsidRPr="003D59EA">
        <w:rPr>
          <w:b/>
          <w:lang w:val="af-ZA"/>
        </w:rPr>
        <w:t xml:space="preserve">*  Đối với trụ được đánh giá không đủ điều kiện giữ lại: </w:t>
      </w:r>
    </w:p>
    <w:p w14:paraId="1EA2D41E"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Nếu có vị trí trồng mới trụ điện thay thế trụ điện hiện hữu thì thi công trồng mới trụ điện và đổ bê tông móng theo thiết kế.</w:t>
      </w:r>
    </w:p>
    <w:p w14:paraId="67B05192"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Nếu không có vị trí trồng mới trụ điện thay thế trụ điện hiện hữu thì TVTK khảo sát, phối hợp Công ty Điện lực (CTĐL) làm việc với các hộ dân bị ảnh hưởng, UBND phường, UBND Quận thỏa hiệp trồng tạm trụ điện để thu hồi trụ điện hiện hữu và trồng mới lại trụ điện tại vị trí trụ điện hiện hữu. (trụ điện tạm sẽ thu hồi sau khi trồng mới trụ diện tại vị trí trụ điện hiện hữu)</w:t>
      </w:r>
    </w:p>
    <w:p w14:paraId="72364399"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Giữ khoảng cách an toàn với nơi mang điện khi thi công trụ tạm, phá bỏ trụ điện hiện hữu.</w:t>
      </w:r>
    </w:p>
    <w:p w14:paraId="26CC4490"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xml:space="preserve">+ Công ty Điện lực khu vực cắt điện, cô lập chuyển tải hoặc tư vấn thiết kế tính toán chạy máy phát điện phù hợp để thi công trồng mới trụ điện tạm và thu hồi trụ điện hiện hữu. Nếu không thể cắt điện hoặc chuyển tải thì đăng ký thi công hotline để không mất điện nhánh rẽ hoặc trạm điện tại vị trí trên; </w:t>
      </w:r>
    </w:p>
    <w:p w14:paraId="056F0515"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Thu hồi hoặc cắt bỏ trụ điện hiện hữu, phá dỡ bê tông móng trụ.</w:t>
      </w:r>
    </w:p>
    <w:p w14:paraId="0F22B606"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xml:space="preserve">+ Thi công đào mương cáp vào sát chân trụ. Thi công đảm bảo đạt độ sâu mương cáp theo hồ sơ thiết kế (ống đạt độ sâu 0.7m trước khi vào chân trụ); </w:t>
      </w:r>
    </w:p>
    <w:p w14:paraId="41ADAAEB"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Thi công móng trụ theo thiết kế. Đối với các vị trí trụ không đủ không gian thi công móng trụ theo tiêu chuẩn phải có thiết kế cụ thể cho từng trường hợp để móng trụ đảm bảo kết cấu chịu lực theo quy định. Đảm bảo có gối đỡ bê tông cho cáp ngầm lên trụ (theo bản vẽ Xây dựng số 13/15). (tùy trường hợp cụ thể sẽ sử dụng loại móng có kích thước phù hợp).</w:t>
      </w:r>
    </w:p>
    <w:p w14:paraId="3E82CFB0"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Khi thi công lưu ý có biện pháp rào chắn và phân luồng giao thông đảm bảo an toàn....</w:t>
      </w:r>
    </w:p>
    <w:tbl>
      <w:tblPr>
        <w:tblStyle w:val="TableGrid"/>
        <w:tblW w:w="9003" w:type="dxa"/>
        <w:tblInd w:w="675" w:type="dxa"/>
        <w:tblLook w:val="04A0" w:firstRow="1" w:lastRow="0" w:firstColumn="1" w:lastColumn="0" w:noHBand="0" w:noVBand="1"/>
      </w:tblPr>
      <w:tblGrid>
        <w:gridCol w:w="9003"/>
      </w:tblGrid>
      <w:tr w:rsidR="003D59EA" w:rsidRPr="003D59EA" w14:paraId="64D7CF69" w14:textId="77777777" w:rsidTr="002D6F69">
        <w:tc>
          <w:tcPr>
            <w:tcW w:w="9003" w:type="dxa"/>
          </w:tcPr>
          <w:p w14:paraId="3B66765E" w14:textId="77777777" w:rsidR="00B01F45" w:rsidRPr="003D59EA" w:rsidRDefault="00B01F45" w:rsidP="00F610C5">
            <w:pPr>
              <w:pStyle w:val="BodyTextlist1Char"/>
              <w:numPr>
                <w:ilvl w:val="0"/>
                <w:numId w:val="0"/>
              </w:numPr>
              <w:spacing w:before="20" w:after="20"/>
              <w:jc w:val="center"/>
              <w:rPr>
                <w:lang w:val="af-ZA"/>
              </w:rPr>
            </w:pPr>
            <w:r w:rsidRPr="003D59EA">
              <w:rPr>
                <w:noProof/>
              </w:rPr>
              <w:drawing>
                <wp:inline distT="0" distB="0" distL="0" distR="0" wp14:anchorId="0D0031A0" wp14:editId="5B7C7461">
                  <wp:extent cx="5505372" cy="1959277"/>
                  <wp:effectExtent l="0" t="0" r="63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17558" cy="1963614"/>
                          </a:xfrm>
                          <a:prstGeom prst="rect">
                            <a:avLst/>
                          </a:prstGeom>
                          <a:noFill/>
                          <a:ln>
                            <a:noFill/>
                          </a:ln>
                        </pic:spPr>
                      </pic:pic>
                    </a:graphicData>
                  </a:graphic>
                </wp:inline>
              </w:drawing>
            </w:r>
          </w:p>
        </w:tc>
      </w:tr>
      <w:tr w:rsidR="00B01F45" w:rsidRPr="003D59EA" w14:paraId="2655ED71" w14:textId="77777777" w:rsidTr="002D6F69">
        <w:tc>
          <w:tcPr>
            <w:tcW w:w="9003" w:type="dxa"/>
          </w:tcPr>
          <w:p w14:paraId="463CD220" w14:textId="77777777" w:rsidR="00B01F45" w:rsidRPr="003D59EA" w:rsidRDefault="00B01F45" w:rsidP="00F610C5">
            <w:pPr>
              <w:pStyle w:val="BodyTextlist1Char"/>
              <w:numPr>
                <w:ilvl w:val="0"/>
                <w:numId w:val="0"/>
              </w:numPr>
              <w:spacing w:before="20" w:after="20"/>
              <w:jc w:val="center"/>
              <w:rPr>
                <w:b/>
                <w:lang w:val="af-ZA"/>
              </w:rPr>
            </w:pPr>
            <w:r w:rsidRPr="003D59EA">
              <w:rPr>
                <w:b/>
                <w:lang w:val="af-ZA"/>
              </w:rPr>
              <w:t>CHI TIẾT LẮP ĐẶT ĐIỂN HÌNH</w:t>
            </w:r>
          </w:p>
        </w:tc>
      </w:tr>
    </w:tbl>
    <w:p w14:paraId="4982DD65" w14:textId="77777777" w:rsidR="00B01F45" w:rsidRPr="003D59EA" w:rsidRDefault="00B01F45" w:rsidP="00F610C5">
      <w:pPr>
        <w:pStyle w:val="BodyTextlist1Char"/>
        <w:numPr>
          <w:ilvl w:val="0"/>
          <w:numId w:val="0"/>
        </w:numPr>
        <w:spacing w:before="20" w:after="20"/>
        <w:ind w:left="994"/>
        <w:rPr>
          <w:lang w:val="af-ZA"/>
        </w:rPr>
      </w:pPr>
    </w:p>
    <w:p w14:paraId="3C744143" w14:textId="77777777" w:rsidR="00B01F45" w:rsidRPr="003D59EA" w:rsidRDefault="00B01F45" w:rsidP="00F610C5">
      <w:pPr>
        <w:pStyle w:val="BodyTextlist1Char"/>
        <w:numPr>
          <w:ilvl w:val="0"/>
          <w:numId w:val="54"/>
        </w:numPr>
        <w:tabs>
          <w:tab w:val="clear" w:pos="994"/>
        </w:tabs>
        <w:spacing w:before="20" w:after="20" w:line="240" w:lineRule="auto"/>
        <w:rPr>
          <w:b/>
          <w:lang w:val="af-ZA"/>
        </w:rPr>
      </w:pPr>
      <w:r w:rsidRPr="003D59EA">
        <w:rPr>
          <w:b/>
          <w:lang w:val="af-ZA"/>
        </w:rPr>
        <w:t>Phân công nhiệm vụ:</w:t>
      </w:r>
    </w:p>
    <w:p w14:paraId="52F86B73" w14:textId="77777777" w:rsidR="00B01F45" w:rsidRPr="003D59EA" w:rsidRDefault="00B01F45" w:rsidP="00F610C5">
      <w:pPr>
        <w:pStyle w:val="BodyTextlist1Char"/>
        <w:tabs>
          <w:tab w:val="num" w:pos="994"/>
        </w:tabs>
        <w:spacing w:before="20" w:after="20" w:line="240" w:lineRule="auto"/>
        <w:rPr>
          <w:b/>
          <w:lang w:val="af-ZA"/>
        </w:rPr>
      </w:pPr>
      <w:r w:rsidRPr="003D59EA">
        <w:rPr>
          <w:b/>
          <w:lang w:val="af-ZA"/>
        </w:rPr>
        <w:t xml:space="preserve">Tư vấn thiết kế: </w:t>
      </w:r>
    </w:p>
    <w:p w14:paraId="1F3EF8E4"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xml:space="preserve">+ Kiểm tra tính toán trụ sử dụng lại, trụ trồng mới cho phù hợp thực tế đnag vận hành. </w:t>
      </w:r>
    </w:p>
    <w:p w14:paraId="4DDEFBB3"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lastRenderedPageBreak/>
        <w:t>+ Tính toán tiết diện móng phù hợp cho các loai trụ, loại trạm đảm bảo an toàn theo quy định.</w:t>
      </w:r>
    </w:p>
    <w:p w14:paraId="7E6AD6B1"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Tính toán sử dụng máy phát hoặc thi công hotline để tính chi phí vào dự án cho phù hợp.</w:t>
      </w:r>
    </w:p>
    <w:p w14:paraId="63BB4E3E" w14:textId="77777777" w:rsidR="00B01F45" w:rsidRPr="003D59EA" w:rsidRDefault="00B01F45" w:rsidP="00F610C5">
      <w:pPr>
        <w:pStyle w:val="BodyTextlist1Char"/>
        <w:tabs>
          <w:tab w:val="num" w:pos="994"/>
        </w:tabs>
        <w:spacing w:before="20" w:after="20" w:line="240" w:lineRule="auto"/>
        <w:rPr>
          <w:b/>
          <w:lang w:val="af-ZA"/>
        </w:rPr>
      </w:pPr>
      <w:r w:rsidRPr="003D59EA">
        <w:rPr>
          <w:b/>
          <w:lang w:val="af-ZA"/>
        </w:rPr>
        <w:t xml:space="preserve">Công ty Điện lực: </w:t>
      </w:r>
    </w:p>
    <w:p w14:paraId="23B589CD" w14:textId="1355E803"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xml:space="preserve">+ Phối hợp với Công ty điện lực </w:t>
      </w:r>
      <w:r w:rsidR="00656BF4" w:rsidRPr="003D59EA">
        <w:rPr>
          <w:lang w:val="af-ZA"/>
        </w:rPr>
        <w:t>Duyên Hải</w:t>
      </w:r>
      <w:r w:rsidRPr="003D59EA">
        <w:rPr>
          <w:lang w:val="af-ZA"/>
        </w:rPr>
        <w:t xml:space="preserve"> để thực hiện các hạng mục trụ, trạm giữ lại. </w:t>
      </w:r>
    </w:p>
    <w:p w14:paraId="067438D2"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Có phương án chia tải khu vực hoặc sử dụng máy phát, thi công hotline, máy biến áp lưu động. (TVTK có trách nhiệm tính toán chi phí trong dự án).</w:t>
      </w:r>
    </w:p>
    <w:p w14:paraId="33B47E5F"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Thực hiện đấu nối phụ tải vào máy phát hoặc máy biến áp lưu động trong thời gian tạm cô lập điện để cung cấp nguồn cho khu vực cần cô lập TBA, trụ giữ lại trong dự án.</w:t>
      </w:r>
    </w:p>
    <w:p w14:paraId="2E60D130" w14:textId="1F24B6FB" w:rsidR="00B01F45" w:rsidRPr="003D59EA" w:rsidRDefault="00B01F45" w:rsidP="00F610C5">
      <w:pPr>
        <w:pStyle w:val="BodyTextlist1Char"/>
        <w:tabs>
          <w:tab w:val="num" w:pos="994"/>
        </w:tabs>
        <w:spacing w:before="20" w:after="20" w:line="240" w:lineRule="auto"/>
        <w:rPr>
          <w:b/>
          <w:lang w:val="af-ZA"/>
        </w:rPr>
      </w:pPr>
      <w:r w:rsidRPr="003D59EA">
        <w:rPr>
          <w:b/>
          <w:lang w:val="af-ZA"/>
        </w:rPr>
        <w:t xml:space="preserve"> </w:t>
      </w:r>
      <w:r w:rsidRPr="003D59EA">
        <w:rPr>
          <w:lang w:val="af-ZA"/>
        </w:rPr>
        <w:t xml:space="preserve">Công ty điện lực </w:t>
      </w:r>
      <w:r w:rsidR="00656BF4" w:rsidRPr="003D59EA">
        <w:rPr>
          <w:lang w:val="af-ZA"/>
        </w:rPr>
        <w:t>Duyên Hải</w:t>
      </w:r>
      <w:r w:rsidRPr="003D59EA">
        <w:rPr>
          <w:b/>
          <w:lang w:val="af-ZA"/>
        </w:rPr>
        <w:t xml:space="preserve"> </w:t>
      </w:r>
    </w:p>
    <w:p w14:paraId="5345EDA3"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Giám sát chặt chẽ việc phối hợp với CTĐL trong quá trình thi công, đảm bảo dự án thi công đúng thiết kế và đảm bảo tiến độ. Cùng ĐVTC phối hợp CTĐL thực hiện theo đúng các giải pháp, biện pháp đề ra trong hồ sơ thiết kế.</w:t>
      </w:r>
    </w:p>
    <w:p w14:paraId="3CBA5FD4"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xml:space="preserve">+ Thi công lắp chằng trụ. (nếu có) </w:t>
      </w:r>
    </w:p>
    <w:p w14:paraId="54FB2B25"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Phối hợp với CTĐL để thực hiện các hạng mục trồng trụ tạm, trồng trụ mới.</w:t>
      </w:r>
    </w:p>
    <w:p w14:paraId="42B31032"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Thi công đưa cáp vào ống sát chân trụ đảm bảo đạt độ sâu mương cáp theo hồ sơ thiết kế và lắp dựng ống lên cáp ngầm trên gối đỡ bê tông cho cáp ngầm lên trụ.</w:t>
      </w:r>
    </w:p>
    <w:p w14:paraId="6A811B43"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Thi công đấu nối trụ tạm, trạm tạm, máy phát.</w:t>
      </w:r>
    </w:p>
    <w:p w14:paraId="75FFD604" w14:textId="77777777" w:rsidR="00B01F45" w:rsidRPr="003D59EA" w:rsidRDefault="00B01F45" w:rsidP="00F610C5">
      <w:pPr>
        <w:pStyle w:val="BodyTextlist1Char"/>
        <w:tabs>
          <w:tab w:val="num" w:pos="994"/>
        </w:tabs>
        <w:spacing w:before="20" w:after="20" w:line="240" w:lineRule="auto"/>
        <w:rPr>
          <w:b/>
          <w:lang w:val="af-ZA"/>
        </w:rPr>
      </w:pPr>
      <w:r w:rsidRPr="003D59EA">
        <w:rPr>
          <w:b/>
          <w:lang w:val="af-ZA"/>
        </w:rPr>
        <w:t>Đơn vị thi công không điện:</w:t>
      </w:r>
    </w:p>
    <w:p w14:paraId="72C2613E"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Thi công mương cáp đưa ống vào gần chân trụ (lưu ý: khi thi công mương cáp lắp đặt ống không đào sát chân trụ, cách chân trụ khoảng 0,5 mét và không được đập phá móng trụ hiện hữu).</w:t>
      </w:r>
    </w:p>
    <w:p w14:paraId="2619893A"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Thi công đưa ống vào chân trụ đảm bảo đạt độ sâu mương cáp theo hồ sơ thiết kế và gối đỡ bê tông cho cáp ngầm lên trụ. (ống đạt độ sâu 0.7m trước khi vào chân trụ).</w:t>
      </w:r>
    </w:p>
    <w:p w14:paraId="3CB239BB" w14:textId="77777777" w:rsidR="00B01F45" w:rsidRPr="003D59EA" w:rsidRDefault="00B01F45" w:rsidP="00F610C5">
      <w:pPr>
        <w:pStyle w:val="BodyTextlist1Char"/>
        <w:numPr>
          <w:ilvl w:val="0"/>
          <w:numId w:val="0"/>
        </w:numPr>
        <w:tabs>
          <w:tab w:val="clear" w:pos="994"/>
        </w:tabs>
        <w:spacing w:before="20" w:after="20"/>
        <w:ind w:firstLine="567"/>
        <w:rPr>
          <w:lang w:val="af-ZA"/>
        </w:rPr>
      </w:pPr>
      <w:r w:rsidRPr="003D59EA">
        <w:rPr>
          <w:lang w:val="af-ZA"/>
        </w:rPr>
        <w:t>+ Thi công gia cố bê tông móng trụ theo thiết kế.</w:t>
      </w:r>
    </w:p>
    <w:p w14:paraId="1C5D9599" w14:textId="3C484E44" w:rsidR="00B01F45" w:rsidRPr="003D59EA" w:rsidRDefault="00B01F45" w:rsidP="00F610C5">
      <w:pPr>
        <w:pStyle w:val="BodyTextlist1Char"/>
        <w:numPr>
          <w:ilvl w:val="0"/>
          <w:numId w:val="0"/>
        </w:numPr>
        <w:spacing w:before="20" w:after="20"/>
        <w:rPr>
          <w:b/>
          <w:lang w:val="af-ZA"/>
        </w:rPr>
      </w:pPr>
      <w:r w:rsidRPr="003D59EA">
        <w:rPr>
          <w:b/>
          <w:lang w:val="af-ZA"/>
        </w:rPr>
        <w:t>5.8.2. Các giải pháp thiết kế chính tại các vị trí trụ lên cáp ngầm:</w:t>
      </w:r>
    </w:p>
    <w:p w14:paraId="1CB23D82" w14:textId="44C903AB" w:rsidR="00317984" w:rsidRPr="003D59EA" w:rsidRDefault="00B01F45" w:rsidP="0030153B">
      <w:pPr>
        <w:spacing w:before="20" w:after="20"/>
        <w:ind w:firstLine="720"/>
        <w:jc w:val="both"/>
        <w:rPr>
          <w:sz w:val="26"/>
          <w:szCs w:val="26"/>
          <w:lang w:val="af-ZA"/>
        </w:rPr>
      </w:pPr>
      <w:r w:rsidRPr="003D59EA">
        <w:rPr>
          <w:sz w:val="26"/>
          <w:szCs w:val="26"/>
          <w:lang w:val="af-ZA"/>
        </w:rPr>
        <w:t>Theo điều kiện thực tế hiện trường tại các vị trí trụ điện hiện hữu trong ông trình có các vị trí trụ điện và trạm biến áp sử dụng lại. Do đó, TVTK đề xuất giải pháp thiết kế xử lý trụ và gia cố móng trụ hiện hữu sử dụng lại để đảm bảo an toàn trong quá trình thi công và vận hành</w:t>
      </w:r>
      <w:r w:rsidR="00656BF4" w:rsidRPr="003D59EA">
        <w:rPr>
          <w:sz w:val="26"/>
          <w:szCs w:val="26"/>
          <w:lang w:val="af-ZA"/>
        </w:rPr>
        <w:t>.</w:t>
      </w:r>
    </w:p>
    <w:p w14:paraId="693614BA" w14:textId="77777777" w:rsidR="0030153B" w:rsidRPr="003D59EA" w:rsidRDefault="0030153B" w:rsidP="0030153B">
      <w:pPr>
        <w:spacing w:before="20" w:after="20"/>
        <w:ind w:firstLine="720"/>
        <w:jc w:val="both"/>
        <w:rPr>
          <w:sz w:val="26"/>
          <w:szCs w:val="26"/>
          <w:lang w:val="af-ZA"/>
        </w:rPr>
      </w:pPr>
    </w:p>
    <w:p w14:paraId="6852C235" w14:textId="77777777" w:rsidR="0030153B" w:rsidRPr="003D59EA" w:rsidRDefault="0030153B" w:rsidP="0030153B">
      <w:pPr>
        <w:spacing w:before="20" w:after="20"/>
        <w:ind w:firstLine="720"/>
        <w:jc w:val="both"/>
        <w:rPr>
          <w:sz w:val="26"/>
          <w:szCs w:val="26"/>
          <w:lang w:val="af-ZA"/>
        </w:rPr>
      </w:pPr>
    </w:p>
    <w:p w14:paraId="392A206C" w14:textId="77777777" w:rsidR="0030153B" w:rsidRPr="003D59EA" w:rsidRDefault="0030153B" w:rsidP="0030153B">
      <w:pPr>
        <w:spacing w:before="20" w:after="20"/>
        <w:ind w:firstLine="720"/>
        <w:jc w:val="both"/>
        <w:rPr>
          <w:sz w:val="26"/>
          <w:szCs w:val="26"/>
          <w:lang w:val="af-ZA"/>
        </w:rPr>
      </w:pPr>
    </w:p>
    <w:p w14:paraId="1AE398F8" w14:textId="77777777" w:rsidR="0030153B" w:rsidRPr="003D59EA" w:rsidRDefault="0030153B" w:rsidP="0030153B">
      <w:pPr>
        <w:spacing w:before="20" w:after="20"/>
        <w:ind w:firstLine="720"/>
        <w:jc w:val="both"/>
        <w:rPr>
          <w:sz w:val="26"/>
          <w:szCs w:val="26"/>
          <w:lang w:val="af-ZA"/>
        </w:rPr>
      </w:pPr>
    </w:p>
    <w:p w14:paraId="48A79F03" w14:textId="77777777" w:rsidR="0030153B" w:rsidRPr="003D59EA" w:rsidRDefault="0030153B" w:rsidP="0030153B">
      <w:pPr>
        <w:spacing w:before="20" w:after="20"/>
        <w:ind w:firstLine="720"/>
        <w:jc w:val="both"/>
        <w:rPr>
          <w:sz w:val="26"/>
          <w:szCs w:val="26"/>
          <w:lang w:val="af-ZA"/>
        </w:rPr>
      </w:pPr>
    </w:p>
    <w:p w14:paraId="5F9C0551" w14:textId="77777777" w:rsidR="0030153B" w:rsidRPr="003D59EA" w:rsidRDefault="0030153B" w:rsidP="0030153B">
      <w:pPr>
        <w:spacing w:before="20" w:after="20"/>
        <w:ind w:firstLine="720"/>
        <w:jc w:val="both"/>
        <w:rPr>
          <w:sz w:val="26"/>
          <w:szCs w:val="26"/>
          <w:lang w:val="af-ZA"/>
        </w:rPr>
      </w:pPr>
    </w:p>
    <w:p w14:paraId="59671D99" w14:textId="77777777" w:rsidR="0030153B" w:rsidRPr="003D59EA" w:rsidRDefault="0030153B" w:rsidP="0030153B">
      <w:pPr>
        <w:spacing w:before="20" w:after="20"/>
        <w:ind w:firstLine="720"/>
        <w:jc w:val="both"/>
        <w:rPr>
          <w:sz w:val="26"/>
          <w:szCs w:val="26"/>
          <w:lang w:val="af-ZA"/>
        </w:rPr>
      </w:pPr>
    </w:p>
    <w:p w14:paraId="57FA006C" w14:textId="77777777" w:rsidR="0030153B" w:rsidRPr="003D59EA" w:rsidRDefault="0030153B" w:rsidP="0030153B">
      <w:pPr>
        <w:spacing w:before="20" w:after="20"/>
        <w:ind w:firstLine="720"/>
        <w:jc w:val="both"/>
        <w:rPr>
          <w:sz w:val="26"/>
          <w:szCs w:val="26"/>
          <w:lang w:val="af-ZA"/>
        </w:rPr>
      </w:pPr>
    </w:p>
    <w:p w14:paraId="1072BB18" w14:textId="1E472296" w:rsidR="00D165E8" w:rsidRPr="003D59EA" w:rsidRDefault="00CC270D" w:rsidP="00317984">
      <w:pPr>
        <w:pStyle w:val="LEVEL3"/>
        <w:spacing w:before="20" w:after="20"/>
        <w:rPr>
          <w:noProof/>
        </w:rPr>
      </w:pPr>
      <w:bookmarkStart w:id="325" w:name="_Toc198208455"/>
      <w:r w:rsidRPr="003D59EA">
        <w:rPr>
          <w:noProof/>
          <w:lang w:val="en-US"/>
        </w:rPr>
        <w:lastRenderedPageBreak/>
        <w:t xml:space="preserve">CHƯƠNG 6: </w:t>
      </w:r>
      <w:r w:rsidR="00930EB0" w:rsidRPr="003D59EA">
        <w:rPr>
          <w:noProof/>
        </w:rPr>
        <w:t>KẾ HOẠCH BẢO VỆ MÔI TRƯỜNG</w:t>
      </w:r>
      <w:bookmarkEnd w:id="325"/>
    </w:p>
    <w:p w14:paraId="134B3F9B" w14:textId="5D198F65" w:rsidR="00317984" w:rsidRPr="003D59EA" w:rsidRDefault="00317984" w:rsidP="00317984">
      <w:pPr>
        <w:pStyle w:val="LEVEL4"/>
        <w:spacing w:before="20" w:after="20"/>
        <w:rPr>
          <w:color w:val="auto"/>
        </w:rPr>
      </w:pPr>
      <w:bookmarkStart w:id="326" w:name="_Toc153611067"/>
      <w:bookmarkStart w:id="327" w:name="_Toc198208456"/>
      <w:r w:rsidRPr="003D59EA">
        <w:rPr>
          <w:color w:val="auto"/>
        </w:rPr>
        <w:t>6.1. CƠ SỞ PHÁP LÝ:</w:t>
      </w:r>
      <w:bookmarkEnd w:id="326"/>
      <w:bookmarkEnd w:id="327"/>
    </w:p>
    <w:p w14:paraId="5478E067" w14:textId="77777777" w:rsidR="0030153B" w:rsidRPr="003D59EA" w:rsidRDefault="0030153B" w:rsidP="00317984">
      <w:pPr>
        <w:pStyle w:val="LEVEL4"/>
        <w:spacing w:before="20" w:after="20"/>
        <w:rPr>
          <w:color w:val="auto"/>
        </w:rPr>
      </w:pPr>
    </w:p>
    <w:p w14:paraId="0056C832" w14:textId="77777777" w:rsidR="00317984" w:rsidRPr="003D59EA" w:rsidRDefault="00317984" w:rsidP="00317984">
      <w:pPr>
        <w:numPr>
          <w:ilvl w:val="0"/>
          <w:numId w:val="65"/>
        </w:numPr>
        <w:tabs>
          <w:tab w:val="left" w:pos="561"/>
        </w:tabs>
        <w:spacing w:before="20" w:after="20"/>
        <w:ind w:left="0" w:firstLine="270"/>
        <w:jc w:val="both"/>
        <w:rPr>
          <w:noProof/>
          <w:sz w:val="26"/>
          <w:szCs w:val="26"/>
          <w:lang w:val="vi-VN"/>
        </w:rPr>
      </w:pPr>
      <w:bookmarkStart w:id="328" w:name="_Toc153611068"/>
      <w:r w:rsidRPr="003D59EA">
        <w:rPr>
          <w:noProof/>
          <w:sz w:val="26"/>
          <w:szCs w:val="26"/>
          <w:lang w:val="vi-VN"/>
        </w:rPr>
        <w:t>Căn cứ Nghị định số 18/2015/NĐ-CP ngày 14/2/2015 của Chính phủ quy định về quy hoạch bảo vệ môi trường chiến lược, đánh giá tác động môi trường và kế hoạch bảo vệ môi trường.</w:t>
      </w:r>
    </w:p>
    <w:p w14:paraId="1C4AE209" w14:textId="77777777" w:rsidR="00317984" w:rsidRPr="003D59EA" w:rsidRDefault="00317984" w:rsidP="00317984">
      <w:pPr>
        <w:numPr>
          <w:ilvl w:val="0"/>
          <w:numId w:val="65"/>
        </w:numPr>
        <w:tabs>
          <w:tab w:val="left" w:pos="561"/>
        </w:tabs>
        <w:spacing w:before="20" w:after="20"/>
        <w:ind w:left="0" w:firstLine="270"/>
        <w:jc w:val="both"/>
        <w:rPr>
          <w:noProof/>
          <w:sz w:val="26"/>
          <w:szCs w:val="26"/>
          <w:lang w:val="vi-VN"/>
        </w:rPr>
      </w:pPr>
      <w:r w:rsidRPr="003D59EA">
        <w:rPr>
          <w:noProof/>
          <w:sz w:val="26"/>
          <w:szCs w:val="26"/>
          <w:lang w:val="vi-VN"/>
        </w:rPr>
        <w:t>Căn cứ Thông tư số 27/2015/TT-BTNMT ngày 29/5/2015 của Bộ Tài nguyên và Môi trường về đánh giá môi trường chiến lược, đánh giá tác động môi trường và kế hoạch bảo vệ môi trường.</w:t>
      </w:r>
    </w:p>
    <w:p w14:paraId="2371E4C8" w14:textId="77777777" w:rsidR="00317984" w:rsidRPr="003D59EA" w:rsidRDefault="00317984" w:rsidP="00317984">
      <w:pPr>
        <w:numPr>
          <w:ilvl w:val="0"/>
          <w:numId w:val="65"/>
        </w:numPr>
        <w:tabs>
          <w:tab w:val="left" w:pos="561"/>
        </w:tabs>
        <w:spacing w:before="20" w:after="20"/>
        <w:ind w:left="0" w:firstLine="270"/>
        <w:jc w:val="both"/>
        <w:rPr>
          <w:noProof/>
          <w:sz w:val="26"/>
          <w:szCs w:val="26"/>
          <w:lang w:val="vi-VN"/>
        </w:rPr>
      </w:pPr>
      <w:r w:rsidRPr="003D59EA">
        <w:rPr>
          <w:noProof/>
          <w:sz w:val="26"/>
          <w:szCs w:val="26"/>
          <w:lang w:val="vi-VN"/>
        </w:rPr>
        <w:t>Căn cứ văn bản số 2195/EVNHCM-KT ngày 17/6/2019 của Tổng công ty Điện lực Thành phố Hồ Chí Minh về việc phổ biến và thực hiện Nghị định 40/2019/NĐ-CP về sửa đổi bổ sung và hướng dẫn thi hành Luật bảo vệ môi trường.</w:t>
      </w:r>
    </w:p>
    <w:p w14:paraId="636299C1" w14:textId="77777777" w:rsidR="00317984" w:rsidRPr="003D59EA" w:rsidRDefault="00317984" w:rsidP="00317984">
      <w:pPr>
        <w:numPr>
          <w:ilvl w:val="0"/>
          <w:numId w:val="65"/>
        </w:numPr>
        <w:tabs>
          <w:tab w:val="left" w:pos="561"/>
        </w:tabs>
        <w:spacing w:before="20" w:after="20"/>
        <w:ind w:left="0" w:firstLine="270"/>
        <w:jc w:val="both"/>
        <w:rPr>
          <w:noProof/>
          <w:sz w:val="26"/>
          <w:szCs w:val="26"/>
          <w:lang w:val="vi-VN"/>
        </w:rPr>
      </w:pPr>
      <w:r w:rsidRPr="003D59EA">
        <w:rPr>
          <w:noProof/>
          <w:sz w:val="26"/>
          <w:szCs w:val="26"/>
          <w:lang w:val="vi-VN"/>
        </w:rPr>
        <w:t xml:space="preserve"> Đối với các hồ sơ “Thiết kế xây dựng cho lưới điện phân phối cấp điện áp đến 35kV” thì không phải lập và xin xác nhận Kế hoạch bảo vệ môi trường. </w:t>
      </w:r>
    </w:p>
    <w:p w14:paraId="58B17DCB" w14:textId="77777777" w:rsidR="00317984" w:rsidRPr="003D59EA" w:rsidRDefault="00317984" w:rsidP="00317984">
      <w:pPr>
        <w:pStyle w:val="LEVEL4"/>
        <w:spacing w:before="20" w:after="20"/>
        <w:rPr>
          <w:color w:val="auto"/>
        </w:rPr>
      </w:pPr>
      <w:bookmarkStart w:id="329" w:name="_Toc198208457"/>
      <w:r w:rsidRPr="003D59EA">
        <w:rPr>
          <w:color w:val="auto"/>
        </w:rPr>
        <w:t>6.2. ĐỊA ĐIỂM THỰC HIỆN DỰ ÁN:</w:t>
      </w:r>
      <w:bookmarkEnd w:id="329"/>
      <w:r w:rsidRPr="003D59EA">
        <w:rPr>
          <w:color w:val="auto"/>
        </w:rPr>
        <w:t xml:space="preserve"> </w:t>
      </w:r>
    </w:p>
    <w:p w14:paraId="2C33B82D" w14:textId="098EACC7" w:rsidR="00317984" w:rsidRPr="003D59EA" w:rsidRDefault="00317984" w:rsidP="00317984">
      <w:pPr>
        <w:numPr>
          <w:ilvl w:val="0"/>
          <w:numId w:val="65"/>
        </w:numPr>
        <w:tabs>
          <w:tab w:val="left" w:pos="561"/>
        </w:tabs>
        <w:spacing w:before="20" w:after="20"/>
        <w:ind w:left="0" w:firstLine="270"/>
        <w:jc w:val="both"/>
        <w:rPr>
          <w:noProof/>
          <w:sz w:val="26"/>
          <w:szCs w:val="26"/>
          <w:lang w:val="vi-VN"/>
        </w:rPr>
      </w:pPr>
      <w:r w:rsidRPr="003D59EA">
        <w:rPr>
          <w:noProof/>
          <w:sz w:val="26"/>
          <w:szCs w:val="26"/>
          <w:lang w:val="vi-VN"/>
        </w:rPr>
        <w:t>Dự án “</w:t>
      </w:r>
      <w:r w:rsidR="00F3624E" w:rsidRPr="003D59EA">
        <w:rPr>
          <w:noProof/>
          <w:sz w:val="26"/>
          <w:szCs w:val="26"/>
          <w:lang w:val="vi-VN"/>
        </w:rPr>
        <w:t>Kiện toàn lưới điện Công ty Điện lực Duyên Hải năm 2025</w:t>
      </w:r>
      <w:r w:rsidRPr="003D59EA">
        <w:rPr>
          <w:noProof/>
          <w:sz w:val="26"/>
          <w:szCs w:val="26"/>
          <w:lang w:val="vi-VN"/>
        </w:rPr>
        <w:t xml:space="preserve">” được xây dựng trong phạm vi </w:t>
      </w:r>
      <w:r w:rsidR="00F3624E" w:rsidRPr="003D59EA">
        <w:rPr>
          <w:noProof/>
          <w:sz w:val="26"/>
          <w:szCs w:val="26"/>
        </w:rPr>
        <w:t xml:space="preserve">Huyện Nhà Bè và Huyện Cần Giờ </w:t>
      </w:r>
      <w:r w:rsidRPr="003D59EA">
        <w:rPr>
          <w:noProof/>
          <w:sz w:val="26"/>
          <w:szCs w:val="26"/>
          <w:lang w:val="vi-VN"/>
        </w:rPr>
        <w:t xml:space="preserve"> – thành phố Hồ Chí Minh.</w:t>
      </w:r>
    </w:p>
    <w:p w14:paraId="572D719C" w14:textId="77777777" w:rsidR="00317984" w:rsidRPr="003D59EA" w:rsidRDefault="00317984" w:rsidP="00317984">
      <w:pPr>
        <w:pStyle w:val="LEVEL4"/>
        <w:spacing w:before="20" w:after="20"/>
        <w:rPr>
          <w:color w:val="auto"/>
        </w:rPr>
      </w:pPr>
      <w:bookmarkStart w:id="330" w:name="_Toc198208458"/>
      <w:r w:rsidRPr="003D59EA">
        <w:rPr>
          <w:color w:val="auto"/>
        </w:rPr>
        <w:t>6.3. QUY MÔ DỰ ÁN ĐẦU TƯ:</w:t>
      </w:r>
      <w:bookmarkEnd w:id="328"/>
      <w:bookmarkEnd w:id="330"/>
      <w:r w:rsidRPr="003D59EA">
        <w:rPr>
          <w:color w:val="auto"/>
        </w:rPr>
        <w:t xml:space="preserve"> </w:t>
      </w:r>
    </w:p>
    <w:p w14:paraId="056C50A8" w14:textId="77777777" w:rsidR="00317984" w:rsidRPr="003D59EA" w:rsidRDefault="00317984" w:rsidP="00317984">
      <w:pPr>
        <w:spacing w:before="20" w:after="20"/>
        <w:ind w:left="360" w:firstLine="360"/>
        <w:rPr>
          <w:sz w:val="26"/>
          <w:szCs w:val="26"/>
        </w:rPr>
      </w:pPr>
      <w:r w:rsidRPr="003D59EA">
        <w:rPr>
          <w:sz w:val="26"/>
          <w:szCs w:val="26"/>
        </w:rPr>
        <w:t>(Xem quy mô dự án tại mục 1.3– Chương I)</w:t>
      </w:r>
    </w:p>
    <w:p w14:paraId="275EEE7C" w14:textId="77777777" w:rsidR="00317984" w:rsidRPr="003D59EA" w:rsidRDefault="00317984" w:rsidP="00317984">
      <w:pPr>
        <w:pStyle w:val="LEVEL4"/>
        <w:spacing w:before="20" w:after="20"/>
        <w:rPr>
          <w:color w:val="auto"/>
        </w:rPr>
      </w:pPr>
      <w:bookmarkStart w:id="331" w:name="_Toc153611069"/>
      <w:bookmarkStart w:id="332" w:name="_Toc198208459"/>
      <w:r w:rsidRPr="003D59EA">
        <w:rPr>
          <w:color w:val="auto"/>
        </w:rPr>
        <w:t>6.4. NGUYÊN, NHIÊN LIỆU, HÓA CHẤT SỬ DỤNG VÀ CÁC SẢN PHẨM CỦA DỰ ÁN ĐẦU TƯ, CƠ SỞ:</w:t>
      </w:r>
      <w:bookmarkEnd w:id="331"/>
      <w:bookmarkEnd w:id="332"/>
    </w:p>
    <w:p w14:paraId="7FEFE063" w14:textId="77777777" w:rsidR="00317984" w:rsidRPr="003D59EA" w:rsidRDefault="00317984" w:rsidP="00317984">
      <w:pPr>
        <w:spacing w:before="20" w:after="20" w:line="276" w:lineRule="auto"/>
        <w:ind w:firstLine="349"/>
        <w:jc w:val="both"/>
        <w:rPr>
          <w:sz w:val="26"/>
          <w:szCs w:val="26"/>
        </w:rPr>
      </w:pPr>
      <w:r w:rsidRPr="003D59EA">
        <w:rPr>
          <w:sz w:val="26"/>
          <w:szCs w:val="26"/>
        </w:rPr>
        <w:t>-</w:t>
      </w:r>
      <w:r w:rsidRPr="003D59EA">
        <w:rPr>
          <w:sz w:val="26"/>
          <w:szCs w:val="26"/>
        </w:rPr>
        <w:tab/>
        <w:t>Nhiên liệu cho hoạt động: dầu DO chạy máy phát.</w:t>
      </w:r>
    </w:p>
    <w:p w14:paraId="308031E6" w14:textId="77777777" w:rsidR="00317984" w:rsidRPr="003D59EA" w:rsidRDefault="00317984" w:rsidP="00317984">
      <w:pPr>
        <w:spacing w:before="20" w:after="20" w:line="276" w:lineRule="auto"/>
        <w:ind w:firstLine="349"/>
        <w:jc w:val="both"/>
        <w:rPr>
          <w:sz w:val="26"/>
          <w:szCs w:val="26"/>
        </w:rPr>
      </w:pPr>
      <w:r w:rsidRPr="003D59EA">
        <w:rPr>
          <w:sz w:val="26"/>
          <w:szCs w:val="26"/>
        </w:rPr>
        <w:t>-</w:t>
      </w:r>
      <w:r w:rsidRPr="003D59EA">
        <w:rPr>
          <w:sz w:val="26"/>
          <w:szCs w:val="26"/>
        </w:rPr>
        <w:tab/>
        <w:t>Hóa chất sử dụng cho hoạt động: Không sử dụng.</w:t>
      </w:r>
    </w:p>
    <w:p w14:paraId="410708D1" w14:textId="77777777" w:rsidR="00317984" w:rsidRPr="003D59EA" w:rsidRDefault="00317984" w:rsidP="00317984">
      <w:pPr>
        <w:spacing w:before="20" w:after="20" w:line="276" w:lineRule="auto"/>
        <w:ind w:firstLine="349"/>
        <w:jc w:val="both"/>
        <w:rPr>
          <w:sz w:val="26"/>
          <w:szCs w:val="26"/>
        </w:rPr>
      </w:pPr>
      <w:r w:rsidRPr="003D59EA">
        <w:rPr>
          <w:sz w:val="26"/>
          <w:szCs w:val="26"/>
        </w:rPr>
        <w:t>-</w:t>
      </w:r>
      <w:r w:rsidRPr="003D59EA">
        <w:rPr>
          <w:sz w:val="26"/>
          <w:szCs w:val="26"/>
        </w:rPr>
        <w:tab/>
        <w:t>Sản phẩm của dự án: Hoạt động truyền tải, phân phối điện năng phục vụ sinh hoạt và sản xuất kinh doanh cho người dân.</w:t>
      </w:r>
    </w:p>
    <w:p w14:paraId="45E9FF9C" w14:textId="77777777" w:rsidR="00317984" w:rsidRPr="003D59EA" w:rsidRDefault="00317984" w:rsidP="00317984">
      <w:pPr>
        <w:pStyle w:val="LEVEL4"/>
        <w:spacing w:before="20" w:after="20"/>
        <w:rPr>
          <w:color w:val="auto"/>
        </w:rPr>
      </w:pPr>
      <w:bookmarkStart w:id="333" w:name="_Toc153611070"/>
      <w:bookmarkStart w:id="334" w:name="_Toc198208460"/>
      <w:r w:rsidRPr="003D59EA">
        <w:rPr>
          <w:color w:val="auto"/>
        </w:rPr>
        <w:t>6.5. LOẠI, KHỐI LƯỢNG CHẤT THẢI PHÁT SINH CỦA DỰ ÁN ĐẦU TƯ, CƠ SỞ:</w:t>
      </w:r>
      <w:bookmarkEnd w:id="333"/>
      <w:bookmarkEnd w:id="334"/>
    </w:p>
    <w:p w14:paraId="3CFFDAAA" w14:textId="77777777" w:rsidR="00317984" w:rsidRPr="003D59EA" w:rsidRDefault="00317984" w:rsidP="00317984">
      <w:pPr>
        <w:tabs>
          <w:tab w:val="left" w:pos="993"/>
        </w:tabs>
        <w:spacing w:before="20" w:after="20"/>
        <w:ind w:left="357"/>
        <w:rPr>
          <w:b/>
          <w:sz w:val="26"/>
          <w:szCs w:val="26"/>
        </w:rPr>
      </w:pPr>
      <w:r w:rsidRPr="003D59EA">
        <w:rPr>
          <w:b/>
          <w:sz w:val="26"/>
          <w:szCs w:val="26"/>
        </w:rPr>
        <w:t>6.5.1. Trong quá trình thi công xây dựng:</w:t>
      </w:r>
    </w:p>
    <w:p w14:paraId="3E74812D" w14:textId="77777777" w:rsidR="00317984" w:rsidRPr="003D59EA" w:rsidRDefault="00317984" w:rsidP="00317984">
      <w:pPr>
        <w:numPr>
          <w:ilvl w:val="0"/>
          <w:numId w:val="61"/>
        </w:numPr>
        <w:spacing w:before="20" w:after="20" w:line="276" w:lineRule="auto"/>
        <w:jc w:val="both"/>
        <w:rPr>
          <w:sz w:val="26"/>
          <w:szCs w:val="26"/>
        </w:rPr>
      </w:pPr>
      <w:r w:rsidRPr="003D59EA">
        <w:rPr>
          <w:sz w:val="26"/>
          <w:szCs w:val="26"/>
        </w:rPr>
        <w:t>Loại và khối lượng nước thải phát sinh hoặc dự kiến phát sinh:</w:t>
      </w:r>
    </w:p>
    <w:p w14:paraId="168C77E3" w14:textId="77777777" w:rsidR="00317984" w:rsidRPr="003D59EA" w:rsidRDefault="00317984" w:rsidP="00317984">
      <w:pPr>
        <w:numPr>
          <w:ilvl w:val="0"/>
          <w:numId w:val="62"/>
        </w:numPr>
        <w:spacing w:before="20" w:after="20"/>
        <w:jc w:val="both"/>
        <w:rPr>
          <w:sz w:val="26"/>
          <w:szCs w:val="26"/>
        </w:rPr>
      </w:pPr>
      <w:r w:rsidRPr="003D59EA">
        <w:rPr>
          <w:sz w:val="26"/>
          <w:szCs w:val="26"/>
        </w:rPr>
        <w:t>Nước thải sinh hoạt: không phát sinh</w:t>
      </w:r>
    </w:p>
    <w:p w14:paraId="25DFFF75" w14:textId="77777777" w:rsidR="00317984" w:rsidRPr="003D59EA" w:rsidRDefault="00317984" w:rsidP="00317984">
      <w:pPr>
        <w:numPr>
          <w:ilvl w:val="0"/>
          <w:numId w:val="62"/>
        </w:numPr>
        <w:spacing w:before="20" w:after="20"/>
        <w:jc w:val="both"/>
        <w:rPr>
          <w:sz w:val="26"/>
          <w:szCs w:val="26"/>
        </w:rPr>
      </w:pPr>
      <w:r w:rsidRPr="003D59EA">
        <w:rPr>
          <w:sz w:val="26"/>
          <w:szCs w:val="26"/>
        </w:rPr>
        <w:t>Nước thải xây dựng: không phát sinh</w:t>
      </w:r>
    </w:p>
    <w:p w14:paraId="1D57E3A1" w14:textId="77777777" w:rsidR="00317984" w:rsidRPr="003D59EA" w:rsidRDefault="00317984" w:rsidP="00317984">
      <w:pPr>
        <w:numPr>
          <w:ilvl w:val="0"/>
          <w:numId w:val="62"/>
        </w:numPr>
        <w:spacing w:before="20" w:after="20"/>
        <w:jc w:val="both"/>
        <w:rPr>
          <w:sz w:val="26"/>
          <w:szCs w:val="26"/>
        </w:rPr>
      </w:pPr>
      <w:r w:rsidRPr="003D59EA">
        <w:rPr>
          <w:sz w:val="26"/>
          <w:szCs w:val="26"/>
        </w:rPr>
        <w:t>Nước mưa chảy tràn: không phát sinh</w:t>
      </w:r>
    </w:p>
    <w:p w14:paraId="4FC44CD6" w14:textId="77777777" w:rsidR="00317984" w:rsidRPr="003D59EA" w:rsidRDefault="00317984" w:rsidP="00317984">
      <w:pPr>
        <w:numPr>
          <w:ilvl w:val="0"/>
          <w:numId w:val="61"/>
        </w:numPr>
        <w:spacing w:before="20" w:after="20" w:line="276" w:lineRule="auto"/>
        <w:jc w:val="both"/>
        <w:rPr>
          <w:sz w:val="26"/>
          <w:szCs w:val="26"/>
        </w:rPr>
      </w:pPr>
      <w:r w:rsidRPr="003D59EA">
        <w:rPr>
          <w:sz w:val="26"/>
          <w:szCs w:val="26"/>
        </w:rPr>
        <w:t>Nguồn và lưu lượng khí thải phát sinh hoặc dự kiến phát sinh:</w:t>
      </w:r>
    </w:p>
    <w:p w14:paraId="38C4942C" w14:textId="77777777" w:rsidR="00317984" w:rsidRPr="003D59EA" w:rsidRDefault="00317984" w:rsidP="00317984">
      <w:pPr>
        <w:numPr>
          <w:ilvl w:val="0"/>
          <w:numId w:val="63"/>
        </w:numPr>
        <w:spacing w:before="20" w:after="20"/>
        <w:jc w:val="both"/>
        <w:rPr>
          <w:sz w:val="26"/>
          <w:szCs w:val="26"/>
        </w:rPr>
      </w:pPr>
      <w:r w:rsidRPr="003D59EA">
        <w:rPr>
          <w:sz w:val="26"/>
          <w:szCs w:val="26"/>
        </w:rPr>
        <w:t>Bụi và khí thải từ các phương tiện vận chuyển nguyên vật liệu phục vụ cho giai đoạn thi công xây dựng.</w:t>
      </w:r>
    </w:p>
    <w:p w14:paraId="68751B12" w14:textId="77777777" w:rsidR="00317984" w:rsidRPr="003D59EA" w:rsidRDefault="00317984" w:rsidP="00317984">
      <w:pPr>
        <w:numPr>
          <w:ilvl w:val="0"/>
          <w:numId w:val="63"/>
        </w:numPr>
        <w:spacing w:before="20" w:after="20"/>
        <w:jc w:val="both"/>
        <w:rPr>
          <w:sz w:val="26"/>
          <w:szCs w:val="26"/>
        </w:rPr>
      </w:pPr>
      <w:r w:rsidRPr="003D59EA">
        <w:rPr>
          <w:sz w:val="26"/>
          <w:szCs w:val="26"/>
        </w:rPr>
        <w:t>Nguồn và lưu lượng khí thải phát sinh hoặc dự kiến phát sinh: sử dụng máy phát nhằm tránh mất điện gây ảnh hưởng đến khách hàng đang sử dụng điện trong khu vực:</w:t>
      </w:r>
    </w:p>
    <w:tbl>
      <w:tblPr>
        <w:tblW w:w="2524" w:type="pct"/>
        <w:jc w:val="center"/>
        <w:tblLook w:val="04A0" w:firstRow="1" w:lastRow="0" w:firstColumn="1" w:lastColumn="0" w:noHBand="0" w:noVBand="1"/>
      </w:tblPr>
      <w:tblGrid>
        <w:gridCol w:w="3497"/>
        <w:gridCol w:w="1513"/>
      </w:tblGrid>
      <w:tr w:rsidR="003D59EA" w:rsidRPr="003D59EA" w14:paraId="1A014856" w14:textId="77777777" w:rsidTr="00A53206">
        <w:trPr>
          <w:trHeight w:val="278"/>
          <w:jc w:val="center"/>
        </w:trPr>
        <w:tc>
          <w:tcPr>
            <w:tcW w:w="34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9C7F7E" w14:textId="77777777" w:rsidR="00317984" w:rsidRPr="003D59EA" w:rsidRDefault="00317984" w:rsidP="00A53206">
            <w:pPr>
              <w:spacing w:before="20" w:after="20"/>
              <w:rPr>
                <w:sz w:val="26"/>
                <w:szCs w:val="26"/>
              </w:rPr>
            </w:pPr>
            <w:r w:rsidRPr="003D59EA">
              <w:rPr>
                <w:sz w:val="26"/>
                <w:szCs w:val="26"/>
              </w:rPr>
              <w:t>Công suất</w:t>
            </w:r>
          </w:p>
        </w:tc>
        <w:tc>
          <w:tcPr>
            <w:tcW w:w="1510" w:type="pct"/>
            <w:tcBorders>
              <w:top w:val="single" w:sz="4" w:space="0" w:color="auto"/>
              <w:left w:val="nil"/>
              <w:bottom w:val="single" w:sz="4" w:space="0" w:color="auto"/>
              <w:right w:val="single" w:sz="4" w:space="0" w:color="auto"/>
            </w:tcBorders>
            <w:shd w:val="clear" w:color="auto" w:fill="auto"/>
            <w:noWrap/>
            <w:vAlign w:val="center"/>
            <w:hideMark/>
          </w:tcPr>
          <w:p w14:paraId="61D3EB93" w14:textId="77777777" w:rsidR="00317984" w:rsidRPr="003D59EA" w:rsidRDefault="00317984" w:rsidP="00A53206">
            <w:pPr>
              <w:spacing w:before="20" w:after="20"/>
              <w:jc w:val="center"/>
              <w:rPr>
                <w:sz w:val="26"/>
                <w:szCs w:val="26"/>
              </w:rPr>
            </w:pPr>
            <w:r w:rsidRPr="003D59EA">
              <w:rPr>
                <w:sz w:val="26"/>
                <w:szCs w:val="26"/>
              </w:rPr>
              <w:t>Số lượng</w:t>
            </w:r>
          </w:p>
        </w:tc>
      </w:tr>
      <w:tr w:rsidR="003D59EA" w:rsidRPr="003D59EA" w14:paraId="11AFC2B7" w14:textId="77777777" w:rsidTr="00A53206">
        <w:trPr>
          <w:trHeight w:val="315"/>
          <w:jc w:val="center"/>
        </w:trPr>
        <w:tc>
          <w:tcPr>
            <w:tcW w:w="3490" w:type="pct"/>
            <w:tcBorders>
              <w:top w:val="nil"/>
              <w:left w:val="single" w:sz="4" w:space="0" w:color="auto"/>
              <w:bottom w:val="single" w:sz="4" w:space="0" w:color="auto"/>
              <w:right w:val="single" w:sz="4" w:space="0" w:color="auto"/>
            </w:tcBorders>
            <w:shd w:val="clear" w:color="auto" w:fill="auto"/>
            <w:vAlign w:val="center"/>
          </w:tcPr>
          <w:p w14:paraId="3E40CE3A" w14:textId="77777777" w:rsidR="00317984" w:rsidRPr="003D59EA" w:rsidRDefault="00317984" w:rsidP="00A53206">
            <w:pPr>
              <w:spacing w:before="20" w:after="20"/>
              <w:rPr>
                <w:sz w:val="26"/>
                <w:szCs w:val="26"/>
              </w:rPr>
            </w:pPr>
            <w:r w:rsidRPr="003D59EA">
              <w:rPr>
                <w:sz w:val="26"/>
                <w:szCs w:val="26"/>
              </w:rPr>
              <w:t>Máy phát 300 kVA</w:t>
            </w:r>
          </w:p>
        </w:tc>
        <w:tc>
          <w:tcPr>
            <w:tcW w:w="1510" w:type="pct"/>
            <w:tcBorders>
              <w:top w:val="nil"/>
              <w:left w:val="nil"/>
              <w:bottom w:val="single" w:sz="4" w:space="0" w:color="auto"/>
              <w:right w:val="single" w:sz="4" w:space="0" w:color="auto"/>
            </w:tcBorders>
            <w:shd w:val="clear" w:color="auto" w:fill="auto"/>
            <w:noWrap/>
            <w:vAlign w:val="center"/>
          </w:tcPr>
          <w:p w14:paraId="57346FBE" w14:textId="77777777" w:rsidR="00317984" w:rsidRPr="003D59EA" w:rsidRDefault="00317984" w:rsidP="00A53206">
            <w:pPr>
              <w:spacing w:before="20" w:after="20"/>
              <w:jc w:val="center"/>
              <w:rPr>
                <w:sz w:val="26"/>
                <w:szCs w:val="26"/>
              </w:rPr>
            </w:pPr>
            <w:r w:rsidRPr="003D59EA">
              <w:rPr>
                <w:sz w:val="26"/>
                <w:szCs w:val="26"/>
              </w:rPr>
              <w:t>3</w:t>
            </w:r>
          </w:p>
        </w:tc>
      </w:tr>
      <w:tr w:rsidR="003D59EA" w:rsidRPr="003D59EA" w14:paraId="6F1BBEFB" w14:textId="77777777" w:rsidTr="00A53206">
        <w:trPr>
          <w:trHeight w:val="315"/>
          <w:jc w:val="center"/>
        </w:trPr>
        <w:tc>
          <w:tcPr>
            <w:tcW w:w="3490" w:type="pct"/>
            <w:tcBorders>
              <w:top w:val="nil"/>
              <w:left w:val="single" w:sz="4" w:space="0" w:color="auto"/>
              <w:bottom w:val="single" w:sz="4" w:space="0" w:color="auto"/>
              <w:right w:val="single" w:sz="4" w:space="0" w:color="auto"/>
            </w:tcBorders>
            <w:shd w:val="clear" w:color="auto" w:fill="auto"/>
            <w:vAlign w:val="center"/>
          </w:tcPr>
          <w:p w14:paraId="1ECD8F2B" w14:textId="77777777" w:rsidR="00317984" w:rsidRPr="003D59EA" w:rsidRDefault="00317984" w:rsidP="00A53206">
            <w:pPr>
              <w:spacing w:before="20" w:after="20"/>
              <w:rPr>
                <w:sz w:val="26"/>
                <w:szCs w:val="26"/>
              </w:rPr>
            </w:pPr>
            <w:r w:rsidRPr="003D59EA">
              <w:rPr>
                <w:sz w:val="26"/>
                <w:szCs w:val="26"/>
              </w:rPr>
              <w:t>Máy phát 400 kVA</w:t>
            </w:r>
          </w:p>
        </w:tc>
        <w:tc>
          <w:tcPr>
            <w:tcW w:w="1510" w:type="pct"/>
            <w:tcBorders>
              <w:top w:val="nil"/>
              <w:left w:val="nil"/>
              <w:bottom w:val="single" w:sz="4" w:space="0" w:color="auto"/>
              <w:right w:val="single" w:sz="4" w:space="0" w:color="auto"/>
            </w:tcBorders>
            <w:shd w:val="clear" w:color="auto" w:fill="auto"/>
            <w:noWrap/>
            <w:vAlign w:val="center"/>
          </w:tcPr>
          <w:p w14:paraId="4EFA304C" w14:textId="77777777" w:rsidR="00317984" w:rsidRPr="003D59EA" w:rsidRDefault="00317984" w:rsidP="00A53206">
            <w:pPr>
              <w:spacing w:before="20" w:after="20"/>
              <w:jc w:val="center"/>
              <w:rPr>
                <w:sz w:val="26"/>
                <w:szCs w:val="26"/>
              </w:rPr>
            </w:pPr>
            <w:r w:rsidRPr="003D59EA">
              <w:rPr>
                <w:sz w:val="26"/>
                <w:szCs w:val="26"/>
              </w:rPr>
              <w:t>6</w:t>
            </w:r>
          </w:p>
        </w:tc>
      </w:tr>
      <w:tr w:rsidR="003D59EA" w:rsidRPr="003D59EA" w14:paraId="7EC3C64A" w14:textId="77777777" w:rsidTr="00A53206">
        <w:trPr>
          <w:trHeight w:val="315"/>
          <w:jc w:val="center"/>
        </w:trPr>
        <w:tc>
          <w:tcPr>
            <w:tcW w:w="3490" w:type="pct"/>
            <w:tcBorders>
              <w:top w:val="nil"/>
              <w:left w:val="single" w:sz="4" w:space="0" w:color="auto"/>
              <w:bottom w:val="single" w:sz="4" w:space="0" w:color="auto"/>
              <w:right w:val="single" w:sz="4" w:space="0" w:color="auto"/>
            </w:tcBorders>
            <w:shd w:val="clear" w:color="auto" w:fill="auto"/>
            <w:vAlign w:val="center"/>
            <w:hideMark/>
          </w:tcPr>
          <w:p w14:paraId="167A8831" w14:textId="77777777" w:rsidR="00317984" w:rsidRPr="003D59EA" w:rsidRDefault="00317984" w:rsidP="00A53206">
            <w:pPr>
              <w:spacing w:before="20" w:after="20"/>
              <w:rPr>
                <w:sz w:val="26"/>
                <w:szCs w:val="26"/>
              </w:rPr>
            </w:pPr>
            <w:r w:rsidRPr="003D59EA">
              <w:rPr>
                <w:sz w:val="26"/>
                <w:szCs w:val="26"/>
              </w:rPr>
              <w:t>Máy phát 600 kVA</w:t>
            </w:r>
          </w:p>
        </w:tc>
        <w:tc>
          <w:tcPr>
            <w:tcW w:w="1510" w:type="pct"/>
            <w:tcBorders>
              <w:top w:val="nil"/>
              <w:left w:val="nil"/>
              <w:bottom w:val="single" w:sz="4" w:space="0" w:color="auto"/>
              <w:right w:val="single" w:sz="4" w:space="0" w:color="auto"/>
            </w:tcBorders>
            <w:shd w:val="clear" w:color="auto" w:fill="auto"/>
            <w:noWrap/>
            <w:vAlign w:val="center"/>
          </w:tcPr>
          <w:p w14:paraId="75C76D94" w14:textId="77777777" w:rsidR="00317984" w:rsidRPr="003D59EA" w:rsidRDefault="00317984" w:rsidP="00A53206">
            <w:pPr>
              <w:spacing w:before="20" w:after="20"/>
              <w:jc w:val="center"/>
              <w:rPr>
                <w:sz w:val="26"/>
                <w:szCs w:val="26"/>
              </w:rPr>
            </w:pPr>
            <w:r w:rsidRPr="003D59EA">
              <w:rPr>
                <w:sz w:val="26"/>
                <w:szCs w:val="26"/>
              </w:rPr>
              <w:t>8</w:t>
            </w:r>
          </w:p>
        </w:tc>
      </w:tr>
      <w:tr w:rsidR="003D59EA" w:rsidRPr="003D59EA" w14:paraId="20BAC046" w14:textId="77777777" w:rsidTr="00A53206">
        <w:trPr>
          <w:trHeight w:val="315"/>
          <w:jc w:val="center"/>
        </w:trPr>
        <w:tc>
          <w:tcPr>
            <w:tcW w:w="3490" w:type="pct"/>
            <w:tcBorders>
              <w:top w:val="single" w:sz="4" w:space="0" w:color="auto"/>
              <w:left w:val="single" w:sz="4" w:space="0" w:color="auto"/>
              <w:bottom w:val="single" w:sz="4" w:space="0" w:color="auto"/>
              <w:right w:val="single" w:sz="4" w:space="0" w:color="auto"/>
            </w:tcBorders>
            <w:shd w:val="clear" w:color="auto" w:fill="auto"/>
            <w:vAlign w:val="center"/>
          </w:tcPr>
          <w:p w14:paraId="379B0B15" w14:textId="77777777" w:rsidR="00317984" w:rsidRPr="003D59EA" w:rsidRDefault="00317984" w:rsidP="00A53206">
            <w:pPr>
              <w:spacing w:before="20" w:after="20"/>
              <w:rPr>
                <w:sz w:val="26"/>
                <w:szCs w:val="26"/>
              </w:rPr>
            </w:pPr>
            <w:r w:rsidRPr="003D59EA">
              <w:rPr>
                <w:sz w:val="26"/>
                <w:szCs w:val="26"/>
              </w:rPr>
              <w:t>Máy phát 750 kVA</w:t>
            </w: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204E464" w14:textId="77777777" w:rsidR="00317984" w:rsidRPr="003D59EA" w:rsidRDefault="00317984" w:rsidP="00A53206">
            <w:pPr>
              <w:spacing w:before="20" w:after="20"/>
              <w:jc w:val="center"/>
              <w:rPr>
                <w:sz w:val="26"/>
                <w:szCs w:val="26"/>
              </w:rPr>
            </w:pPr>
            <w:r w:rsidRPr="003D59EA">
              <w:rPr>
                <w:sz w:val="26"/>
                <w:szCs w:val="26"/>
              </w:rPr>
              <w:t>1</w:t>
            </w:r>
          </w:p>
        </w:tc>
      </w:tr>
    </w:tbl>
    <w:p w14:paraId="376EFF25" w14:textId="77777777" w:rsidR="00317984" w:rsidRPr="003D59EA" w:rsidRDefault="00317984" w:rsidP="00317984">
      <w:pPr>
        <w:numPr>
          <w:ilvl w:val="0"/>
          <w:numId w:val="61"/>
        </w:numPr>
        <w:spacing w:before="20" w:after="20" w:line="276" w:lineRule="auto"/>
        <w:ind w:left="272" w:firstLine="391"/>
        <w:jc w:val="both"/>
        <w:rPr>
          <w:sz w:val="26"/>
          <w:szCs w:val="26"/>
        </w:rPr>
      </w:pPr>
      <w:r w:rsidRPr="003D59EA">
        <w:rPr>
          <w:sz w:val="26"/>
          <w:szCs w:val="26"/>
        </w:rPr>
        <w:t>Loại và khối lượng chất thải rắn sinh hoạt phát sinh hoặc dự kiến phát sinh: không phát sinh.</w:t>
      </w:r>
    </w:p>
    <w:p w14:paraId="383EED62" w14:textId="77777777" w:rsidR="00317984" w:rsidRPr="003D59EA" w:rsidRDefault="00317984" w:rsidP="00317984">
      <w:pPr>
        <w:numPr>
          <w:ilvl w:val="0"/>
          <w:numId w:val="61"/>
        </w:numPr>
        <w:spacing w:before="20" w:after="20" w:line="276" w:lineRule="auto"/>
        <w:ind w:left="272" w:firstLine="391"/>
        <w:jc w:val="both"/>
        <w:rPr>
          <w:sz w:val="26"/>
          <w:szCs w:val="26"/>
        </w:rPr>
      </w:pPr>
      <w:r w:rsidRPr="003D59EA">
        <w:rPr>
          <w:sz w:val="26"/>
          <w:szCs w:val="26"/>
        </w:rPr>
        <w:lastRenderedPageBreak/>
        <w:t>Khối lượng chất thải rắn công nghiệp phát sinh trong giai đoạn thi công xây dựng của dự án: không phát sinh.</w:t>
      </w:r>
    </w:p>
    <w:p w14:paraId="61259241" w14:textId="77777777" w:rsidR="00317984" w:rsidRPr="003D59EA" w:rsidRDefault="00317984" w:rsidP="00317984">
      <w:pPr>
        <w:spacing w:before="20" w:after="20" w:line="276" w:lineRule="auto"/>
        <w:ind w:left="270"/>
        <w:jc w:val="center"/>
        <w:rPr>
          <w:sz w:val="26"/>
          <w:szCs w:val="26"/>
          <w:lang w:eastAsia="vi-VN"/>
        </w:rPr>
      </w:pPr>
      <w:r w:rsidRPr="003D59EA">
        <w:rPr>
          <w:b/>
          <w:bCs/>
          <w:sz w:val="26"/>
          <w:szCs w:val="26"/>
          <w:lang w:eastAsia="vi-VN"/>
        </w:rPr>
        <w:t>Thống kê chất thải rắn công nghiệp thông thường (CTRCNTT) (bao gồm cả phát sinh thường xuyên và đột xuất):</w:t>
      </w:r>
    </w:p>
    <w:tbl>
      <w:tblPr>
        <w:tblW w:w="5160" w:type="pct"/>
        <w:jc w:val="center"/>
        <w:tblCellMar>
          <w:left w:w="0" w:type="dxa"/>
          <w:right w:w="0" w:type="dxa"/>
        </w:tblCellMar>
        <w:tblLook w:val="0000" w:firstRow="0" w:lastRow="0" w:firstColumn="0" w:lastColumn="0" w:noHBand="0" w:noVBand="0"/>
      </w:tblPr>
      <w:tblGrid>
        <w:gridCol w:w="835"/>
        <w:gridCol w:w="3282"/>
        <w:gridCol w:w="1480"/>
        <w:gridCol w:w="2467"/>
        <w:gridCol w:w="1966"/>
      </w:tblGrid>
      <w:tr w:rsidR="003D59EA" w:rsidRPr="003D59EA" w14:paraId="720E4FA7" w14:textId="77777777" w:rsidTr="00A53206">
        <w:trPr>
          <w:trHeight w:val="710"/>
          <w:jc w:val="center"/>
        </w:trPr>
        <w:tc>
          <w:tcPr>
            <w:tcW w:w="416" w:type="pct"/>
            <w:tcBorders>
              <w:top w:val="single" w:sz="4" w:space="0" w:color="auto"/>
              <w:left w:val="single" w:sz="4" w:space="0" w:color="auto"/>
              <w:bottom w:val="nil"/>
              <w:right w:val="nil"/>
            </w:tcBorders>
            <w:shd w:val="clear" w:color="auto" w:fill="FFFFFF"/>
            <w:vAlign w:val="center"/>
          </w:tcPr>
          <w:p w14:paraId="7968B6A7" w14:textId="77777777" w:rsidR="00317984" w:rsidRPr="003D59EA" w:rsidRDefault="00317984" w:rsidP="00A53206">
            <w:pPr>
              <w:widowControl w:val="0"/>
              <w:adjustRightInd w:val="0"/>
              <w:snapToGrid w:val="0"/>
              <w:spacing w:before="20" w:after="20"/>
              <w:jc w:val="center"/>
              <w:rPr>
                <w:b/>
                <w:bCs/>
                <w:sz w:val="26"/>
                <w:szCs w:val="26"/>
              </w:rPr>
            </w:pPr>
            <w:r w:rsidRPr="003D59EA">
              <w:rPr>
                <w:b/>
                <w:bCs/>
                <w:sz w:val="26"/>
                <w:szCs w:val="26"/>
                <w:lang w:eastAsia="vi-VN"/>
              </w:rPr>
              <w:t>TT</w:t>
            </w:r>
          </w:p>
        </w:tc>
        <w:tc>
          <w:tcPr>
            <w:tcW w:w="1636" w:type="pct"/>
            <w:tcBorders>
              <w:top w:val="single" w:sz="4" w:space="0" w:color="auto"/>
              <w:left w:val="single" w:sz="4" w:space="0" w:color="auto"/>
              <w:bottom w:val="nil"/>
              <w:right w:val="nil"/>
            </w:tcBorders>
            <w:shd w:val="clear" w:color="auto" w:fill="FFFFFF"/>
            <w:vAlign w:val="center"/>
          </w:tcPr>
          <w:p w14:paraId="41342C37" w14:textId="77777777" w:rsidR="00317984" w:rsidRPr="003D59EA" w:rsidRDefault="00317984" w:rsidP="00A53206">
            <w:pPr>
              <w:widowControl w:val="0"/>
              <w:adjustRightInd w:val="0"/>
              <w:snapToGrid w:val="0"/>
              <w:spacing w:before="20" w:after="20"/>
              <w:jc w:val="center"/>
              <w:rPr>
                <w:b/>
                <w:bCs/>
                <w:sz w:val="26"/>
                <w:szCs w:val="26"/>
              </w:rPr>
            </w:pPr>
            <w:r w:rsidRPr="003D59EA">
              <w:rPr>
                <w:b/>
                <w:bCs/>
                <w:sz w:val="26"/>
                <w:szCs w:val="26"/>
                <w:lang w:eastAsia="vi-VN"/>
              </w:rPr>
              <w:t>Nhóm CTRCNTT</w:t>
            </w:r>
          </w:p>
        </w:tc>
        <w:tc>
          <w:tcPr>
            <w:tcW w:w="738" w:type="pct"/>
            <w:tcBorders>
              <w:top w:val="single" w:sz="4" w:space="0" w:color="auto"/>
              <w:left w:val="single" w:sz="4" w:space="0" w:color="auto"/>
              <w:bottom w:val="nil"/>
              <w:right w:val="nil"/>
            </w:tcBorders>
            <w:shd w:val="clear" w:color="auto" w:fill="FFFFFF"/>
            <w:vAlign w:val="center"/>
          </w:tcPr>
          <w:p w14:paraId="09910417" w14:textId="77777777" w:rsidR="00317984" w:rsidRPr="003D59EA" w:rsidRDefault="00317984" w:rsidP="00A53206">
            <w:pPr>
              <w:widowControl w:val="0"/>
              <w:adjustRightInd w:val="0"/>
              <w:snapToGrid w:val="0"/>
              <w:spacing w:before="20" w:after="20"/>
              <w:jc w:val="center"/>
              <w:rPr>
                <w:b/>
                <w:bCs/>
                <w:sz w:val="26"/>
                <w:szCs w:val="26"/>
              </w:rPr>
            </w:pPr>
            <w:r w:rsidRPr="003D59EA">
              <w:rPr>
                <w:b/>
                <w:bCs/>
                <w:sz w:val="26"/>
                <w:szCs w:val="26"/>
                <w:lang w:eastAsia="vi-VN"/>
              </w:rPr>
              <w:t>Khối lượng</w:t>
            </w:r>
          </w:p>
          <w:p w14:paraId="1B568C1F" w14:textId="77777777" w:rsidR="00317984" w:rsidRPr="003D59EA" w:rsidRDefault="00317984" w:rsidP="00A53206">
            <w:pPr>
              <w:widowControl w:val="0"/>
              <w:adjustRightInd w:val="0"/>
              <w:snapToGrid w:val="0"/>
              <w:spacing w:before="20" w:after="20"/>
              <w:jc w:val="center"/>
              <w:rPr>
                <w:b/>
                <w:bCs/>
                <w:sz w:val="26"/>
                <w:szCs w:val="26"/>
              </w:rPr>
            </w:pPr>
            <w:r w:rsidRPr="003D59EA">
              <w:rPr>
                <w:b/>
                <w:bCs/>
                <w:sz w:val="26"/>
                <w:szCs w:val="26"/>
                <w:lang w:eastAsia="vi-VN"/>
              </w:rPr>
              <w:t>(kg)</w:t>
            </w:r>
          </w:p>
        </w:tc>
        <w:tc>
          <w:tcPr>
            <w:tcW w:w="1230" w:type="pct"/>
            <w:tcBorders>
              <w:top w:val="single" w:sz="4" w:space="0" w:color="auto"/>
              <w:left w:val="single" w:sz="4" w:space="0" w:color="auto"/>
              <w:bottom w:val="nil"/>
              <w:right w:val="nil"/>
            </w:tcBorders>
            <w:shd w:val="clear" w:color="auto" w:fill="FFFFFF"/>
            <w:vAlign w:val="center"/>
          </w:tcPr>
          <w:p w14:paraId="624A49B7" w14:textId="77777777" w:rsidR="00317984" w:rsidRPr="003D59EA" w:rsidRDefault="00317984" w:rsidP="00A53206">
            <w:pPr>
              <w:widowControl w:val="0"/>
              <w:adjustRightInd w:val="0"/>
              <w:snapToGrid w:val="0"/>
              <w:spacing w:before="20" w:after="20"/>
              <w:jc w:val="center"/>
              <w:rPr>
                <w:b/>
                <w:bCs/>
                <w:sz w:val="26"/>
                <w:szCs w:val="26"/>
              </w:rPr>
            </w:pPr>
            <w:r w:rsidRPr="003D59EA">
              <w:rPr>
                <w:b/>
                <w:bCs/>
                <w:sz w:val="26"/>
                <w:szCs w:val="26"/>
                <w:lang w:eastAsia="vi-VN"/>
              </w:rPr>
              <w:t>Tổ chức, cá nhân  tiếp nhận CTRCNTT</w:t>
            </w:r>
          </w:p>
        </w:tc>
        <w:tc>
          <w:tcPr>
            <w:tcW w:w="980" w:type="pct"/>
            <w:tcBorders>
              <w:top w:val="single" w:sz="4" w:space="0" w:color="auto"/>
              <w:left w:val="single" w:sz="4" w:space="0" w:color="auto"/>
              <w:bottom w:val="nil"/>
              <w:right w:val="single" w:sz="4" w:space="0" w:color="auto"/>
            </w:tcBorders>
            <w:shd w:val="clear" w:color="auto" w:fill="FFFFFF"/>
            <w:vAlign w:val="center"/>
          </w:tcPr>
          <w:p w14:paraId="56FAE41F" w14:textId="77777777" w:rsidR="00317984" w:rsidRPr="003D59EA" w:rsidRDefault="00317984" w:rsidP="00A53206">
            <w:pPr>
              <w:widowControl w:val="0"/>
              <w:adjustRightInd w:val="0"/>
              <w:snapToGrid w:val="0"/>
              <w:spacing w:before="20" w:after="20"/>
              <w:jc w:val="center"/>
              <w:rPr>
                <w:b/>
                <w:bCs/>
                <w:sz w:val="26"/>
                <w:szCs w:val="26"/>
              </w:rPr>
            </w:pPr>
            <w:r w:rsidRPr="003D59EA">
              <w:rPr>
                <w:b/>
                <w:bCs/>
                <w:sz w:val="26"/>
                <w:szCs w:val="26"/>
                <w:lang w:eastAsia="vi-VN"/>
              </w:rPr>
              <w:t>Khối lượng năm gần nhất (kg)</w:t>
            </w:r>
          </w:p>
        </w:tc>
      </w:tr>
      <w:tr w:rsidR="003D59EA" w:rsidRPr="003D59EA" w14:paraId="3985BEAE" w14:textId="77777777" w:rsidTr="00A53206">
        <w:trPr>
          <w:trHeight w:val="144"/>
          <w:jc w:val="center"/>
        </w:trPr>
        <w:tc>
          <w:tcPr>
            <w:tcW w:w="416" w:type="pct"/>
            <w:tcBorders>
              <w:top w:val="single" w:sz="4" w:space="0" w:color="auto"/>
              <w:left w:val="single" w:sz="4" w:space="0" w:color="auto"/>
              <w:bottom w:val="nil"/>
              <w:right w:val="nil"/>
            </w:tcBorders>
            <w:shd w:val="clear" w:color="auto" w:fill="FFFFFF"/>
            <w:vAlign w:val="center"/>
          </w:tcPr>
          <w:p w14:paraId="2A12A411"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(1)</w:t>
            </w:r>
          </w:p>
        </w:tc>
        <w:tc>
          <w:tcPr>
            <w:tcW w:w="1636" w:type="pct"/>
            <w:tcBorders>
              <w:top w:val="single" w:sz="4" w:space="0" w:color="auto"/>
              <w:left w:val="single" w:sz="4" w:space="0" w:color="auto"/>
              <w:bottom w:val="nil"/>
              <w:right w:val="nil"/>
            </w:tcBorders>
            <w:shd w:val="clear" w:color="auto" w:fill="FFFFFF"/>
            <w:vAlign w:val="center"/>
          </w:tcPr>
          <w:p w14:paraId="282CF752"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(2)</w:t>
            </w:r>
          </w:p>
        </w:tc>
        <w:tc>
          <w:tcPr>
            <w:tcW w:w="738" w:type="pct"/>
            <w:tcBorders>
              <w:top w:val="single" w:sz="4" w:space="0" w:color="auto"/>
              <w:left w:val="single" w:sz="4" w:space="0" w:color="auto"/>
              <w:bottom w:val="nil"/>
              <w:right w:val="nil"/>
            </w:tcBorders>
            <w:shd w:val="clear" w:color="auto" w:fill="FFFFFF"/>
            <w:vAlign w:val="center"/>
          </w:tcPr>
          <w:p w14:paraId="6018C1C7"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(3)</w:t>
            </w:r>
          </w:p>
        </w:tc>
        <w:tc>
          <w:tcPr>
            <w:tcW w:w="1230" w:type="pct"/>
            <w:tcBorders>
              <w:top w:val="single" w:sz="4" w:space="0" w:color="auto"/>
              <w:left w:val="single" w:sz="4" w:space="0" w:color="auto"/>
              <w:bottom w:val="nil"/>
              <w:right w:val="nil"/>
            </w:tcBorders>
            <w:shd w:val="clear" w:color="auto" w:fill="FFFFFF"/>
            <w:vAlign w:val="center"/>
          </w:tcPr>
          <w:p w14:paraId="30CEE9F4"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(4)</w:t>
            </w:r>
          </w:p>
        </w:tc>
        <w:tc>
          <w:tcPr>
            <w:tcW w:w="980" w:type="pct"/>
            <w:tcBorders>
              <w:top w:val="single" w:sz="4" w:space="0" w:color="auto"/>
              <w:left w:val="single" w:sz="4" w:space="0" w:color="auto"/>
              <w:bottom w:val="nil"/>
              <w:right w:val="single" w:sz="4" w:space="0" w:color="auto"/>
            </w:tcBorders>
            <w:shd w:val="clear" w:color="auto" w:fill="FFFFFF"/>
            <w:vAlign w:val="center"/>
          </w:tcPr>
          <w:p w14:paraId="0CF1F662"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(5)</w:t>
            </w:r>
          </w:p>
        </w:tc>
      </w:tr>
      <w:tr w:rsidR="003D59EA" w:rsidRPr="003D59EA" w14:paraId="538F1E41" w14:textId="77777777" w:rsidTr="00A53206">
        <w:trPr>
          <w:trHeight w:val="144"/>
          <w:jc w:val="center"/>
        </w:trPr>
        <w:tc>
          <w:tcPr>
            <w:tcW w:w="416" w:type="pct"/>
            <w:tcBorders>
              <w:top w:val="single" w:sz="4" w:space="0" w:color="auto"/>
              <w:left w:val="single" w:sz="4" w:space="0" w:color="auto"/>
              <w:bottom w:val="nil"/>
              <w:right w:val="nil"/>
            </w:tcBorders>
            <w:shd w:val="clear" w:color="auto" w:fill="FFFFFF"/>
            <w:vAlign w:val="center"/>
          </w:tcPr>
          <w:p w14:paraId="5AF0F213" w14:textId="77777777" w:rsidR="00317984" w:rsidRPr="003D59EA" w:rsidRDefault="00317984" w:rsidP="00A53206">
            <w:pPr>
              <w:widowControl w:val="0"/>
              <w:adjustRightInd w:val="0"/>
              <w:snapToGrid w:val="0"/>
              <w:spacing w:before="20" w:after="20"/>
              <w:jc w:val="center"/>
              <w:rPr>
                <w:sz w:val="26"/>
                <w:szCs w:val="26"/>
              </w:rPr>
            </w:pPr>
            <w:r w:rsidRPr="003D59EA">
              <w:rPr>
                <w:sz w:val="26"/>
                <w:szCs w:val="26"/>
                <w:lang w:eastAsia="vi-VN"/>
              </w:rPr>
              <w:t>1</w:t>
            </w:r>
          </w:p>
        </w:tc>
        <w:tc>
          <w:tcPr>
            <w:tcW w:w="1636" w:type="pct"/>
            <w:tcBorders>
              <w:top w:val="single" w:sz="4" w:space="0" w:color="auto"/>
              <w:left w:val="single" w:sz="4" w:space="0" w:color="auto"/>
              <w:bottom w:val="nil"/>
              <w:right w:val="nil"/>
            </w:tcBorders>
            <w:shd w:val="clear" w:color="auto" w:fill="FFFFFF"/>
            <w:vAlign w:val="center"/>
          </w:tcPr>
          <w:p w14:paraId="6883AD13" w14:textId="77777777" w:rsidR="00317984" w:rsidRPr="003D59EA" w:rsidRDefault="00317984" w:rsidP="00A53206">
            <w:pPr>
              <w:widowControl w:val="0"/>
              <w:adjustRightInd w:val="0"/>
              <w:snapToGrid w:val="0"/>
              <w:spacing w:before="20" w:after="20"/>
              <w:jc w:val="center"/>
              <w:rPr>
                <w:sz w:val="26"/>
                <w:szCs w:val="26"/>
              </w:rPr>
            </w:pPr>
            <w:r w:rsidRPr="003D59EA">
              <w:rPr>
                <w:sz w:val="26"/>
                <w:szCs w:val="26"/>
                <w:lang w:eastAsia="vi-VN"/>
              </w:rPr>
              <w:t>Sử dụng trực tiếp làm nguyên liệu, nhiên liệu cho quá trình sản xuất (tại cơ sở)</w:t>
            </w:r>
          </w:p>
        </w:tc>
        <w:tc>
          <w:tcPr>
            <w:tcW w:w="738" w:type="pct"/>
            <w:tcBorders>
              <w:top w:val="single" w:sz="4" w:space="0" w:color="auto"/>
              <w:left w:val="single" w:sz="4" w:space="0" w:color="auto"/>
              <w:bottom w:val="nil"/>
              <w:right w:val="nil"/>
            </w:tcBorders>
            <w:shd w:val="clear" w:color="auto" w:fill="FFFFFF"/>
            <w:vAlign w:val="center"/>
          </w:tcPr>
          <w:p w14:paraId="1E939A81"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0</w:t>
            </w:r>
          </w:p>
        </w:tc>
        <w:tc>
          <w:tcPr>
            <w:tcW w:w="1230" w:type="pct"/>
            <w:tcBorders>
              <w:top w:val="single" w:sz="4" w:space="0" w:color="auto"/>
              <w:left w:val="single" w:sz="4" w:space="0" w:color="auto"/>
              <w:bottom w:val="nil"/>
              <w:right w:val="nil"/>
            </w:tcBorders>
            <w:shd w:val="clear" w:color="auto" w:fill="FFFFFF"/>
            <w:vAlign w:val="center"/>
          </w:tcPr>
          <w:p w14:paraId="1F9B1038"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Không</w:t>
            </w:r>
          </w:p>
        </w:tc>
        <w:tc>
          <w:tcPr>
            <w:tcW w:w="980" w:type="pct"/>
            <w:tcBorders>
              <w:top w:val="single" w:sz="4" w:space="0" w:color="auto"/>
              <w:left w:val="single" w:sz="4" w:space="0" w:color="auto"/>
              <w:bottom w:val="nil"/>
              <w:right w:val="single" w:sz="4" w:space="0" w:color="auto"/>
            </w:tcBorders>
            <w:shd w:val="clear" w:color="auto" w:fill="FFFFFF"/>
            <w:vAlign w:val="center"/>
          </w:tcPr>
          <w:p w14:paraId="1ACA0784"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0</w:t>
            </w:r>
          </w:p>
        </w:tc>
      </w:tr>
      <w:tr w:rsidR="003D59EA" w:rsidRPr="003D59EA" w14:paraId="497D8E09" w14:textId="77777777" w:rsidTr="00A53206">
        <w:trPr>
          <w:trHeight w:val="144"/>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34889282" w14:textId="77777777" w:rsidR="00317984" w:rsidRPr="003D59EA" w:rsidRDefault="00317984" w:rsidP="00A53206">
            <w:pPr>
              <w:widowControl w:val="0"/>
              <w:adjustRightInd w:val="0"/>
              <w:snapToGrid w:val="0"/>
              <w:spacing w:before="20" w:after="20"/>
              <w:jc w:val="center"/>
              <w:rPr>
                <w:sz w:val="26"/>
                <w:szCs w:val="26"/>
              </w:rPr>
            </w:pPr>
            <w:r w:rsidRPr="003D59EA">
              <w:rPr>
                <w:sz w:val="26"/>
                <w:szCs w:val="26"/>
                <w:lang w:eastAsia="vi-VN"/>
              </w:rPr>
              <w:t>2</w:t>
            </w:r>
          </w:p>
        </w:tc>
        <w:tc>
          <w:tcPr>
            <w:tcW w:w="1636" w:type="pct"/>
            <w:tcBorders>
              <w:top w:val="single" w:sz="4" w:space="0" w:color="auto"/>
              <w:left w:val="single" w:sz="4" w:space="0" w:color="auto"/>
              <w:bottom w:val="single" w:sz="4" w:space="0" w:color="auto"/>
              <w:right w:val="nil"/>
            </w:tcBorders>
            <w:shd w:val="clear" w:color="auto" w:fill="FFFFFF"/>
            <w:vAlign w:val="center"/>
          </w:tcPr>
          <w:p w14:paraId="76695878" w14:textId="77777777" w:rsidR="00317984" w:rsidRPr="003D59EA" w:rsidRDefault="00317984" w:rsidP="00A53206">
            <w:pPr>
              <w:widowControl w:val="0"/>
              <w:adjustRightInd w:val="0"/>
              <w:snapToGrid w:val="0"/>
              <w:spacing w:before="20" w:after="20"/>
              <w:jc w:val="center"/>
              <w:rPr>
                <w:sz w:val="26"/>
                <w:szCs w:val="26"/>
              </w:rPr>
            </w:pPr>
            <w:r w:rsidRPr="003D59EA">
              <w:rPr>
                <w:sz w:val="26"/>
                <w:szCs w:val="26"/>
                <w:lang w:eastAsia="vi-VN"/>
              </w:rPr>
              <w:t xml:space="preserve">Tái sử dụng, tái chế để làm nguyên liệu, nhiên liệu cho ngành sản xuất khác (chuyển giao cho tổ chức, cá nhân tiếp nhận </w:t>
            </w:r>
            <w:r w:rsidRPr="003D59EA">
              <w:rPr>
                <w:sz w:val="26"/>
                <w:szCs w:val="26"/>
              </w:rPr>
              <w:t>CTRCNTT)</w:t>
            </w:r>
          </w:p>
        </w:tc>
        <w:tc>
          <w:tcPr>
            <w:tcW w:w="738" w:type="pct"/>
            <w:tcBorders>
              <w:top w:val="single" w:sz="4" w:space="0" w:color="auto"/>
              <w:left w:val="single" w:sz="4" w:space="0" w:color="auto"/>
              <w:bottom w:val="single" w:sz="4" w:space="0" w:color="auto"/>
              <w:right w:val="nil"/>
            </w:tcBorders>
            <w:shd w:val="clear" w:color="auto" w:fill="FFFFFF"/>
            <w:vAlign w:val="center"/>
          </w:tcPr>
          <w:p w14:paraId="4273EC3A"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0</w:t>
            </w:r>
          </w:p>
        </w:tc>
        <w:tc>
          <w:tcPr>
            <w:tcW w:w="1230" w:type="pct"/>
            <w:tcBorders>
              <w:top w:val="single" w:sz="4" w:space="0" w:color="auto"/>
              <w:left w:val="single" w:sz="4" w:space="0" w:color="auto"/>
              <w:bottom w:val="single" w:sz="4" w:space="0" w:color="auto"/>
              <w:right w:val="nil"/>
            </w:tcBorders>
            <w:shd w:val="clear" w:color="auto" w:fill="FFFFFF"/>
            <w:vAlign w:val="center"/>
          </w:tcPr>
          <w:p w14:paraId="743A57FD"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Không</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tcPr>
          <w:p w14:paraId="7D4E8CD4"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0</w:t>
            </w:r>
          </w:p>
        </w:tc>
      </w:tr>
      <w:tr w:rsidR="003D59EA" w:rsidRPr="003D59EA" w14:paraId="086C027D" w14:textId="77777777" w:rsidTr="00A53206">
        <w:trPr>
          <w:trHeight w:val="413"/>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70BED432" w14:textId="77777777" w:rsidR="00317984" w:rsidRPr="003D59EA" w:rsidRDefault="00317984" w:rsidP="00A53206">
            <w:pPr>
              <w:widowControl w:val="0"/>
              <w:adjustRightInd w:val="0"/>
              <w:snapToGrid w:val="0"/>
              <w:spacing w:before="20" w:after="20"/>
              <w:jc w:val="center"/>
              <w:rPr>
                <w:sz w:val="26"/>
                <w:szCs w:val="26"/>
              </w:rPr>
            </w:pPr>
            <w:r w:rsidRPr="003D59EA">
              <w:rPr>
                <w:sz w:val="26"/>
                <w:szCs w:val="26"/>
                <w:lang w:eastAsia="vi-VN"/>
              </w:rPr>
              <w:t>3</w:t>
            </w:r>
          </w:p>
        </w:tc>
        <w:tc>
          <w:tcPr>
            <w:tcW w:w="1636" w:type="pct"/>
            <w:tcBorders>
              <w:top w:val="single" w:sz="4" w:space="0" w:color="auto"/>
              <w:left w:val="single" w:sz="4" w:space="0" w:color="auto"/>
              <w:bottom w:val="single" w:sz="4" w:space="0" w:color="auto"/>
              <w:right w:val="nil"/>
            </w:tcBorders>
            <w:shd w:val="clear" w:color="auto" w:fill="FFFFFF"/>
            <w:vAlign w:val="center"/>
          </w:tcPr>
          <w:p w14:paraId="63DF75B4" w14:textId="77777777" w:rsidR="00317984" w:rsidRPr="003D59EA" w:rsidRDefault="00317984" w:rsidP="00A53206">
            <w:pPr>
              <w:widowControl w:val="0"/>
              <w:adjustRightInd w:val="0"/>
              <w:snapToGrid w:val="0"/>
              <w:spacing w:before="20" w:after="20"/>
              <w:jc w:val="center"/>
              <w:rPr>
                <w:sz w:val="26"/>
                <w:szCs w:val="26"/>
              </w:rPr>
            </w:pPr>
            <w:r w:rsidRPr="003D59EA">
              <w:rPr>
                <w:sz w:val="26"/>
                <w:szCs w:val="26"/>
                <w:lang w:eastAsia="vi-VN"/>
              </w:rPr>
              <w:t>Chất thải phải xử lý</w:t>
            </w:r>
          </w:p>
        </w:tc>
        <w:tc>
          <w:tcPr>
            <w:tcW w:w="738" w:type="pct"/>
            <w:tcBorders>
              <w:top w:val="single" w:sz="4" w:space="0" w:color="auto"/>
              <w:left w:val="single" w:sz="4" w:space="0" w:color="auto"/>
              <w:bottom w:val="single" w:sz="4" w:space="0" w:color="auto"/>
              <w:right w:val="nil"/>
            </w:tcBorders>
            <w:shd w:val="clear" w:color="auto" w:fill="FFFFFF"/>
            <w:vAlign w:val="center"/>
          </w:tcPr>
          <w:p w14:paraId="0EB357D4"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0</w:t>
            </w:r>
          </w:p>
        </w:tc>
        <w:tc>
          <w:tcPr>
            <w:tcW w:w="1230" w:type="pct"/>
            <w:tcBorders>
              <w:top w:val="single" w:sz="4" w:space="0" w:color="auto"/>
              <w:left w:val="single" w:sz="4" w:space="0" w:color="auto"/>
              <w:bottom w:val="single" w:sz="4" w:space="0" w:color="auto"/>
              <w:right w:val="nil"/>
            </w:tcBorders>
            <w:shd w:val="clear" w:color="auto" w:fill="FFFFFF"/>
            <w:vAlign w:val="center"/>
          </w:tcPr>
          <w:p w14:paraId="113D26E7"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Không</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tcPr>
          <w:p w14:paraId="720A18F2"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0</w:t>
            </w:r>
          </w:p>
        </w:tc>
      </w:tr>
    </w:tbl>
    <w:p w14:paraId="32A83194" w14:textId="77777777" w:rsidR="00317984" w:rsidRPr="003D59EA" w:rsidRDefault="00317984" w:rsidP="00317984">
      <w:pPr>
        <w:numPr>
          <w:ilvl w:val="0"/>
          <w:numId w:val="61"/>
        </w:numPr>
        <w:spacing w:before="20" w:after="20" w:line="276" w:lineRule="auto"/>
        <w:jc w:val="both"/>
        <w:rPr>
          <w:sz w:val="26"/>
          <w:szCs w:val="26"/>
        </w:rPr>
      </w:pPr>
      <w:r w:rsidRPr="003D59EA">
        <w:rPr>
          <w:sz w:val="26"/>
          <w:szCs w:val="26"/>
        </w:rPr>
        <w:t xml:space="preserve">Loại và khối lượng chất thải rắn nguy hại phát sinh hoặc dự kiến phát sinh: </w:t>
      </w:r>
      <w:r w:rsidRPr="003D59EA">
        <w:rPr>
          <w:szCs w:val="26"/>
        </w:rPr>
        <w:t>không phát sinh.</w:t>
      </w:r>
    </w:p>
    <w:tbl>
      <w:tblPr>
        <w:tblW w:w="5160" w:type="pct"/>
        <w:jc w:val="center"/>
        <w:tblCellMar>
          <w:left w:w="0" w:type="dxa"/>
          <w:right w:w="0" w:type="dxa"/>
        </w:tblCellMar>
        <w:tblLook w:val="0000" w:firstRow="0" w:lastRow="0" w:firstColumn="0" w:lastColumn="0" w:noHBand="0" w:noVBand="0"/>
      </w:tblPr>
      <w:tblGrid>
        <w:gridCol w:w="2814"/>
        <w:gridCol w:w="973"/>
        <w:gridCol w:w="1282"/>
        <w:gridCol w:w="1444"/>
        <w:gridCol w:w="1938"/>
        <w:gridCol w:w="1579"/>
      </w:tblGrid>
      <w:tr w:rsidR="003D59EA" w:rsidRPr="003D59EA" w14:paraId="20FEB067" w14:textId="77777777" w:rsidTr="00A53206">
        <w:trPr>
          <w:trHeight w:val="20"/>
          <w:jc w:val="center"/>
        </w:trPr>
        <w:tc>
          <w:tcPr>
            <w:tcW w:w="1403" w:type="pct"/>
            <w:tcBorders>
              <w:top w:val="single" w:sz="4" w:space="0" w:color="auto"/>
              <w:left w:val="single" w:sz="4" w:space="0" w:color="auto"/>
              <w:bottom w:val="nil"/>
              <w:right w:val="nil"/>
            </w:tcBorders>
            <w:shd w:val="clear" w:color="auto" w:fill="FFFFFF"/>
            <w:vAlign w:val="center"/>
          </w:tcPr>
          <w:p w14:paraId="7982CF22"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Tên chất thải</w:t>
            </w:r>
          </w:p>
        </w:tc>
        <w:tc>
          <w:tcPr>
            <w:tcW w:w="485" w:type="pct"/>
            <w:tcBorders>
              <w:top w:val="single" w:sz="4" w:space="0" w:color="auto"/>
              <w:left w:val="single" w:sz="4" w:space="0" w:color="auto"/>
              <w:bottom w:val="nil"/>
              <w:right w:val="nil"/>
            </w:tcBorders>
            <w:shd w:val="clear" w:color="auto" w:fill="FFFFFF"/>
            <w:vAlign w:val="center"/>
          </w:tcPr>
          <w:p w14:paraId="2A51396C"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Mã CTNH</w:t>
            </w:r>
          </w:p>
        </w:tc>
        <w:tc>
          <w:tcPr>
            <w:tcW w:w="639" w:type="pct"/>
            <w:tcBorders>
              <w:top w:val="single" w:sz="4" w:space="0" w:color="auto"/>
              <w:left w:val="single" w:sz="4" w:space="0" w:color="auto"/>
              <w:bottom w:val="nil"/>
              <w:right w:val="nil"/>
            </w:tcBorders>
            <w:shd w:val="clear" w:color="auto" w:fill="FFFFFF"/>
            <w:vAlign w:val="center"/>
          </w:tcPr>
          <w:p w14:paraId="0914B7A2"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Khối lượng (kg)</w:t>
            </w:r>
          </w:p>
        </w:tc>
        <w:tc>
          <w:tcPr>
            <w:tcW w:w="720" w:type="pct"/>
            <w:tcBorders>
              <w:top w:val="single" w:sz="4" w:space="0" w:color="auto"/>
              <w:left w:val="single" w:sz="4" w:space="0" w:color="auto"/>
              <w:bottom w:val="nil"/>
              <w:right w:val="nil"/>
            </w:tcBorders>
            <w:shd w:val="clear" w:color="auto" w:fill="FFFFFF"/>
            <w:vAlign w:val="center"/>
          </w:tcPr>
          <w:p w14:paraId="7AD57BB1"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Phương pháp</w:t>
            </w:r>
          </w:p>
          <w:p w14:paraId="6AF73E31"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 xml:space="preserve">xử lý </w:t>
            </w:r>
            <w:r w:rsidRPr="003D59EA">
              <w:rPr>
                <w:b/>
                <w:bCs/>
                <w:sz w:val="26"/>
                <w:szCs w:val="26"/>
                <w:vertAlign w:val="superscript"/>
                <w:lang w:eastAsia="vi-VN"/>
              </w:rPr>
              <w:t>(i)</w:t>
            </w:r>
          </w:p>
        </w:tc>
        <w:tc>
          <w:tcPr>
            <w:tcW w:w="966" w:type="pct"/>
            <w:tcBorders>
              <w:top w:val="single" w:sz="4" w:space="0" w:color="auto"/>
              <w:left w:val="single" w:sz="4" w:space="0" w:color="auto"/>
              <w:bottom w:val="nil"/>
              <w:right w:val="nil"/>
            </w:tcBorders>
            <w:shd w:val="clear" w:color="auto" w:fill="FFFFFF"/>
            <w:vAlign w:val="center"/>
          </w:tcPr>
          <w:p w14:paraId="2A19D89C"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Tổ chức, cá nhân tiếp nhận CTNH</w:t>
            </w:r>
          </w:p>
        </w:tc>
        <w:tc>
          <w:tcPr>
            <w:tcW w:w="787" w:type="pct"/>
            <w:tcBorders>
              <w:top w:val="single" w:sz="4" w:space="0" w:color="auto"/>
              <w:left w:val="single" w:sz="4" w:space="0" w:color="auto"/>
              <w:bottom w:val="nil"/>
              <w:right w:val="single" w:sz="4" w:space="0" w:color="auto"/>
            </w:tcBorders>
            <w:shd w:val="clear" w:color="auto" w:fill="FFFFFF"/>
            <w:vAlign w:val="center"/>
          </w:tcPr>
          <w:p w14:paraId="3C97A76C"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Khối lượng năm gần nhất (kg)</w:t>
            </w:r>
          </w:p>
        </w:tc>
      </w:tr>
      <w:tr w:rsidR="003D59EA" w:rsidRPr="003D59EA" w14:paraId="5EE6B6BB" w14:textId="77777777" w:rsidTr="00A53206">
        <w:trPr>
          <w:trHeight w:val="20"/>
          <w:jc w:val="center"/>
        </w:trPr>
        <w:tc>
          <w:tcPr>
            <w:tcW w:w="1403" w:type="pct"/>
            <w:tcBorders>
              <w:top w:val="single" w:sz="4" w:space="0" w:color="auto"/>
              <w:left w:val="single" w:sz="4" w:space="0" w:color="auto"/>
              <w:bottom w:val="nil"/>
              <w:right w:val="nil"/>
            </w:tcBorders>
            <w:shd w:val="clear" w:color="auto" w:fill="FFFFFF"/>
            <w:vAlign w:val="center"/>
          </w:tcPr>
          <w:p w14:paraId="65C234E9"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(1)</w:t>
            </w:r>
          </w:p>
        </w:tc>
        <w:tc>
          <w:tcPr>
            <w:tcW w:w="485" w:type="pct"/>
            <w:tcBorders>
              <w:top w:val="single" w:sz="4" w:space="0" w:color="auto"/>
              <w:left w:val="single" w:sz="4" w:space="0" w:color="auto"/>
              <w:bottom w:val="nil"/>
              <w:right w:val="nil"/>
            </w:tcBorders>
            <w:shd w:val="clear" w:color="auto" w:fill="FFFFFF"/>
            <w:vAlign w:val="center"/>
          </w:tcPr>
          <w:p w14:paraId="6674B226"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(2)</w:t>
            </w:r>
          </w:p>
        </w:tc>
        <w:tc>
          <w:tcPr>
            <w:tcW w:w="639" w:type="pct"/>
            <w:tcBorders>
              <w:top w:val="single" w:sz="4" w:space="0" w:color="auto"/>
              <w:left w:val="single" w:sz="4" w:space="0" w:color="auto"/>
              <w:bottom w:val="nil"/>
              <w:right w:val="nil"/>
            </w:tcBorders>
            <w:shd w:val="clear" w:color="auto" w:fill="FFFFFF"/>
            <w:vAlign w:val="center"/>
          </w:tcPr>
          <w:p w14:paraId="25E33E0A"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(3)</w:t>
            </w:r>
          </w:p>
        </w:tc>
        <w:tc>
          <w:tcPr>
            <w:tcW w:w="720" w:type="pct"/>
            <w:tcBorders>
              <w:top w:val="single" w:sz="4" w:space="0" w:color="auto"/>
              <w:left w:val="single" w:sz="4" w:space="0" w:color="auto"/>
              <w:bottom w:val="nil"/>
              <w:right w:val="nil"/>
            </w:tcBorders>
            <w:shd w:val="clear" w:color="auto" w:fill="FFFFFF"/>
            <w:vAlign w:val="center"/>
          </w:tcPr>
          <w:p w14:paraId="19CFBE22"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(4)</w:t>
            </w:r>
          </w:p>
        </w:tc>
        <w:tc>
          <w:tcPr>
            <w:tcW w:w="966" w:type="pct"/>
            <w:tcBorders>
              <w:top w:val="single" w:sz="4" w:space="0" w:color="auto"/>
              <w:left w:val="single" w:sz="4" w:space="0" w:color="auto"/>
              <w:bottom w:val="nil"/>
              <w:right w:val="nil"/>
            </w:tcBorders>
            <w:shd w:val="clear" w:color="auto" w:fill="FFFFFF"/>
            <w:vAlign w:val="center"/>
          </w:tcPr>
          <w:p w14:paraId="51BDD02E"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(5)</w:t>
            </w:r>
          </w:p>
        </w:tc>
        <w:tc>
          <w:tcPr>
            <w:tcW w:w="787" w:type="pct"/>
            <w:tcBorders>
              <w:top w:val="single" w:sz="4" w:space="0" w:color="auto"/>
              <w:left w:val="single" w:sz="4" w:space="0" w:color="auto"/>
              <w:bottom w:val="nil"/>
              <w:right w:val="single" w:sz="4" w:space="0" w:color="auto"/>
            </w:tcBorders>
            <w:shd w:val="clear" w:color="auto" w:fill="FFFFFF"/>
            <w:vAlign w:val="center"/>
          </w:tcPr>
          <w:p w14:paraId="79E84688"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(6)</w:t>
            </w:r>
          </w:p>
        </w:tc>
      </w:tr>
      <w:tr w:rsidR="003D59EA" w:rsidRPr="003D59EA" w14:paraId="49B0D6E3" w14:textId="77777777" w:rsidTr="00A53206">
        <w:trPr>
          <w:trHeight w:val="413"/>
          <w:jc w:val="center"/>
        </w:trPr>
        <w:tc>
          <w:tcPr>
            <w:tcW w:w="1403" w:type="pct"/>
            <w:tcBorders>
              <w:top w:val="single" w:sz="4" w:space="0" w:color="auto"/>
              <w:left w:val="single" w:sz="4" w:space="0" w:color="auto"/>
              <w:bottom w:val="nil"/>
              <w:right w:val="nil"/>
            </w:tcBorders>
            <w:shd w:val="clear" w:color="auto" w:fill="FFFFFF"/>
            <w:vAlign w:val="center"/>
          </w:tcPr>
          <w:p w14:paraId="53FD105B"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Không</w:t>
            </w:r>
          </w:p>
        </w:tc>
        <w:tc>
          <w:tcPr>
            <w:tcW w:w="485" w:type="pct"/>
            <w:tcBorders>
              <w:top w:val="single" w:sz="4" w:space="0" w:color="auto"/>
              <w:left w:val="single" w:sz="4" w:space="0" w:color="auto"/>
              <w:bottom w:val="nil"/>
              <w:right w:val="nil"/>
            </w:tcBorders>
            <w:shd w:val="clear" w:color="auto" w:fill="FFFFFF"/>
            <w:vAlign w:val="center"/>
          </w:tcPr>
          <w:p w14:paraId="2E694688"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Không</w:t>
            </w:r>
          </w:p>
        </w:tc>
        <w:tc>
          <w:tcPr>
            <w:tcW w:w="639" w:type="pct"/>
            <w:tcBorders>
              <w:top w:val="single" w:sz="4" w:space="0" w:color="auto"/>
              <w:left w:val="single" w:sz="4" w:space="0" w:color="auto"/>
              <w:bottom w:val="nil"/>
              <w:right w:val="nil"/>
            </w:tcBorders>
            <w:shd w:val="clear" w:color="auto" w:fill="FFFFFF"/>
            <w:vAlign w:val="center"/>
          </w:tcPr>
          <w:p w14:paraId="17C39039"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0</w:t>
            </w:r>
          </w:p>
        </w:tc>
        <w:tc>
          <w:tcPr>
            <w:tcW w:w="720" w:type="pct"/>
            <w:tcBorders>
              <w:top w:val="single" w:sz="4" w:space="0" w:color="auto"/>
              <w:left w:val="single" w:sz="4" w:space="0" w:color="auto"/>
              <w:bottom w:val="nil"/>
              <w:right w:val="nil"/>
            </w:tcBorders>
            <w:shd w:val="clear" w:color="auto" w:fill="FFFFFF"/>
            <w:vAlign w:val="center"/>
          </w:tcPr>
          <w:p w14:paraId="448092C1"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Không</w:t>
            </w:r>
          </w:p>
        </w:tc>
        <w:tc>
          <w:tcPr>
            <w:tcW w:w="966" w:type="pct"/>
            <w:tcBorders>
              <w:top w:val="single" w:sz="4" w:space="0" w:color="auto"/>
              <w:left w:val="single" w:sz="4" w:space="0" w:color="auto"/>
              <w:bottom w:val="nil"/>
              <w:right w:val="nil"/>
            </w:tcBorders>
            <w:shd w:val="clear" w:color="auto" w:fill="FFFFFF"/>
            <w:vAlign w:val="center"/>
          </w:tcPr>
          <w:p w14:paraId="138ACADC" w14:textId="77777777" w:rsidR="00317984" w:rsidRPr="003D59EA" w:rsidRDefault="00317984" w:rsidP="00A53206">
            <w:pPr>
              <w:widowControl w:val="0"/>
              <w:adjustRightInd w:val="0"/>
              <w:snapToGrid w:val="0"/>
              <w:spacing w:before="20" w:after="20"/>
              <w:jc w:val="center"/>
              <w:rPr>
                <w:sz w:val="26"/>
                <w:szCs w:val="26"/>
              </w:rPr>
            </w:pPr>
            <w:r w:rsidRPr="003D59EA">
              <w:rPr>
                <w:sz w:val="26"/>
                <w:szCs w:val="26"/>
                <w:lang w:eastAsia="zh-CN"/>
              </w:rPr>
              <w:t>Không</w:t>
            </w:r>
          </w:p>
        </w:tc>
        <w:tc>
          <w:tcPr>
            <w:tcW w:w="787" w:type="pct"/>
            <w:tcBorders>
              <w:top w:val="single" w:sz="4" w:space="0" w:color="auto"/>
              <w:left w:val="single" w:sz="4" w:space="0" w:color="auto"/>
              <w:bottom w:val="nil"/>
              <w:right w:val="single" w:sz="4" w:space="0" w:color="auto"/>
            </w:tcBorders>
            <w:shd w:val="clear" w:color="auto" w:fill="FFFFFF"/>
            <w:vAlign w:val="center"/>
          </w:tcPr>
          <w:p w14:paraId="4E951E1B"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0</w:t>
            </w:r>
          </w:p>
        </w:tc>
      </w:tr>
      <w:tr w:rsidR="003D59EA" w:rsidRPr="003D59EA" w14:paraId="46BED861" w14:textId="77777777" w:rsidTr="00A53206">
        <w:trPr>
          <w:trHeight w:val="20"/>
          <w:jc w:val="center"/>
        </w:trPr>
        <w:tc>
          <w:tcPr>
            <w:tcW w:w="1403" w:type="pct"/>
            <w:tcBorders>
              <w:top w:val="single" w:sz="4" w:space="0" w:color="auto"/>
              <w:left w:val="single" w:sz="4" w:space="0" w:color="auto"/>
              <w:bottom w:val="single" w:sz="4" w:space="0" w:color="auto"/>
              <w:right w:val="nil"/>
            </w:tcBorders>
            <w:shd w:val="clear" w:color="auto" w:fill="FFFFFF"/>
            <w:vAlign w:val="center"/>
          </w:tcPr>
          <w:p w14:paraId="20309D94" w14:textId="77777777" w:rsidR="00317984" w:rsidRPr="003D59EA" w:rsidRDefault="00317984" w:rsidP="00A53206">
            <w:pPr>
              <w:widowControl w:val="0"/>
              <w:adjustRightInd w:val="0"/>
              <w:snapToGrid w:val="0"/>
              <w:spacing w:before="20" w:after="20"/>
              <w:jc w:val="center"/>
              <w:rPr>
                <w:b/>
                <w:sz w:val="26"/>
                <w:szCs w:val="26"/>
              </w:rPr>
            </w:pPr>
            <w:r w:rsidRPr="003D59EA">
              <w:rPr>
                <w:b/>
                <w:sz w:val="26"/>
                <w:szCs w:val="26"/>
                <w:lang w:eastAsia="vi-VN"/>
              </w:rPr>
              <w:t>Tổng số lượng</w:t>
            </w:r>
          </w:p>
        </w:tc>
        <w:tc>
          <w:tcPr>
            <w:tcW w:w="485" w:type="pct"/>
            <w:tcBorders>
              <w:top w:val="single" w:sz="4" w:space="0" w:color="auto"/>
              <w:left w:val="single" w:sz="4" w:space="0" w:color="auto"/>
              <w:bottom w:val="single" w:sz="4" w:space="0" w:color="auto"/>
              <w:right w:val="nil"/>
            </w:tcBorders>
            <w:shd w:val="clear" w:color="auto" w:fill="FFFFFF"/>
            <w:vAlign w:val="center"/>
          </w:tcPr>
          <w:p w14:paraId="041A0BD0" w14:textId="77777777" w:rsidR="00317984" w:rsidRPr="003D59EA" w:rsidRDefault="00317984" w:rsidP="00A53206">
            <w:pPr>
              <w:adjustRightInd w:val="0"/>
              <w:snapToGrid w:val="0"/>
              <w:spacing w:before="20" w:after="20"/>
              <w:jc w:val="center"/>
              <w:rPr>
                <w:b/>
                <w:sz w:val="26"/>
                <w:szCs w:val="26"/>
                <w:lang w:eastAsia="zh-CN"/>
              </w:rPr>
            </w:pPr>
          </w:p>
        </w:tc>
        <w:tc>
          <w:tcPr>
            <w:tcW w:w="639" w:type="pct"/>
            <w:tcBorders>
              <w:top w:val="single" w:sz="4" w:space="0" w:color="auto"/>
              <w:left w:val="single" w:sz="4" w:space="0" w:color="auto"/>
              <w:bottom w:val="single" w:sz="4" w:space="0" w:color="auto"/>
              <w:right w:val="nil"/>
            </w:tcBorders>
            <w:shd w:val="clear" w:color="auto" w:fill="FFFFFF"/>
            <w:vAlign w:val="center"/>
          </w:tcPr>
          <w:p w14:paraId="7643E441" w14:textId="77777777" w:rsidR="00317984" w:rsidRPr="003D59EA" w:rsidRDefault="00317984" w:rsidP="00A53206">
            <w:pPr>
              <w:adjustRightInd w:val="0"/>
              <w:snapToGrid w:val="0"/>
              <w:spacing w:before="20" w:after="20"/>
              <w:jc w:val="center"/>
              <w:rPr>
                <w:b/>
                <w:sz w:val="26"/>
                <w:szCs w:val="26"/>
                <w:lang w:eastAsia="zh-CN"/>
              </w:rPr>
            </w:pPr>
            <w:r w:rsidRPr="003D59EA">
              <w:rPr>
                <w:b/>
                <w:sz w:val="26"/>
                <w:szCs w:val="26"/>
                <w:lang w:eastAsia="zh-CN"/>
              </w:rPr>
              <w:t>0</w:t>
            </w:r>
          </w:p>
        </w:tc>
        <w:tc>
          <w:tcPr>
            <w:tcW w:w="720" w:type="pct"/>
            <w:tcBorders>
              <w:top w:val="single" w:sz="4" w:space="0" w:color="auto"/>
              <w:left w:val="single" w:sz="4" w:space="0" w:color="auto"/>
              <w:bottom w:val="single" w:sz="4" w:space="0" w:color="auto"/>
              <w:right w:val="nil"/>
            </w:tcBorders>
            <w:shd w:val="clear" w:color="auto" w:fill="FFFFFF"/>
            <w:vAlign w:val="center"/>
          </w:tcPr>
          <w:p w14:paraId="25988C93" w14:textId="77777777" w:rsidR="00317984" w:rsidRPr="003D59EA" w:rsidRDefault="00317984" w:rsidP="00A53206">
            <w:pPr>
              <w:adjustRightInd w:val="0"/>
              <w:snapToGrid w:val="0"/>
              <w:spacing w:before="20" w:after="20"/>
              <w:jc w:val="center"/>
              <w:rPr>
                <w:b/>
                <w:sz w:val="26"/>
                <w:szCs w:val="26"/>
                <w:lang w:eastAsia="zh-CN"/>
              </w:rPr>
            </w:pPr>
          </w:p>
        </w:tc>
        <w:tc>
          <w:tcPr>
            <w:tcW w:w="966" w:type="pct"/>
            <w:tcBorders>
              <w:top w:val="single" w:sz="4" w:space="0" w:color="auto"/>
              <w:left w:val="single" w:sz="4" w:space="0" w:color="auto"/>
              <w:bottom w:val="single" w:sz="4" w:space="0" w:color="auto"/>
              <w:right w:val="nil"/>
            </w:tcBorders>
            <w:shd w:val="clear" w:color="auto" w:fill="FFFFFF"/>
            <w:vAlign w:val="center"/>
          </w:tcPr>
          <w:p w14:paraId="685599B9" w14:textId="77777777" w:rsidR="00317984" w:rsidRPr="003D59EA" w:rsidRDefault="00317984" w:rsidP="00A53206">
            <w:pPr>
              <w:adjustRightInd w:val="0"/>
              <w:snapToGrid w:val="0"/>
              <w:spacing w:before="20" w:after="20"/>
              <w:jc w:val="center"/>
              <w:rPr>
                <w:b/>
                <w:sz w:val="26"/>
                <w:szCs w:val="26"/>
                <w:lang w:eastAsia="zh-CN"/>
              </w:rPr>
            </w:pP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36F7427F" w14:textId="77777777" w:rsidR="00317984" w:rsidRPr="003D59EA" w:rsidRDefault="00317984" w:rsidP="00A53206">
            <w:pPr>
              <w:adjustRightInd w:val="0"/>
              <w:snapToGrid w:val="0"/>
              <w:spacing w:before="20" w:after="20"/>
              <w:jc w:val="center"/>
              <w:rPr>
                <w:b/>
                <w:sz w:val="26"/>
                <w:szCs w:val="26"/>
                <w:lang w:eastAsia="zh-CN"/>
              </w:rPr>
            </w:pPr>
            <w:r w:rsidRPr="003D59EA">
              <w:rPr>
                <w:b/>
                <w:sz w:val="26"/>
                <w:szCs w:val="26"/>
                <w:lang w:eastAsia="zh-CN"/>
              </w:rPr>
              <w:t>0</w:t>
            </w:r>
          </w:p>
        </w:tc>
      </w:tr>
    </w:tbl>
    <w:p w14:paraId="227FDDB4" w14:textId="77777777" w:rsidR="00317984" w:rsidRPr="003D59EA" w:rsidRDefault="00317984" w:rsidP="00317984">
      <w:pPr>
        <w:spacing w:before="20" w:after="20"/>
        <w:ind w:left="360"/>
        <w:rPr>
          <w:b/>
          <w:bCs/>
          <w:sz w:val="26"/>
          <w:szCs w:val="26"/>
        </w:rPr>
      </w:pPr>
      <w:r w:rsidRPr="003D59EA">
        <w:rPr>
          <w:b/>
          <w:sz w:val="26"/>
          <w:szCs w:val="26"/>
        </w:rPr>
        <w:t xml:space="preserve">6.5.2. </w:t>
      </w:r>
      <w:r w:rsidRPr="003D59EA">
        <w:rPr>
          <w:b/>
          <w:bCs/>
          <w:sz w:val="26"/>
          <w:szCs w:val="26"/>
        </w:rPr>
        <w:t>Trong quá trình hoạt động:</w:t>
      </w:r>
    </w:p>
    <w:p w14:paraId="1E68FB6A" w14:textId="77777777" w:rsidR="00317984" w:rsidRPr="003D59EA" w:rsidRDefault="00317984" w:rsidP="00317984">
      <w:pPr>
        <w:numPr>
          <w:ilvl w:val="0"/>
          <w:numId w:val="61"/>
        </w:numPr>
        <w:spacing w:before="20" w:after="20" w:line="276" w:lineRule="auto"/>
        <w:jc w:val="both"/>
        <w:rPr>
          <w:sz w:val="26"/>
          <w:szCs w:val="26"/>
        </w:rPr>
      </w:pPr>
      <w:r w:rsidRPr="003D59EA">
        <w:rPr>
          <w:sz w:val="26"/>
          <w:szCs w:val="26"/>
        </w:rPr>
        <w:t>Loại và khối lượng nước thải phát sinh hoặc dự kiến phát sinh:</w:t>
      </w:r>
    </w:p>
    <w:p w14:paraId="3C81CDC0" w14:textId="77777777" w:rsidR="00317984" w:rsidRPr="003D59EA" w:rsidRDefault="00317984" w:rsidP="00317984">
      <w:pPr>
        <w:numPr>
          <w:ilvl w:val="0"/>
          <w:numId w:val="62"/>
        </w:numPr>
        <w:spacing w:before="20" w:after="20"/>
        <w:jc w:val="both"/>
        <w:rPr>
          <w:sz w:val="26"/>
          <w:szCs w:val="26"/>
        </w:rPr>
      </w:pPr>
      <w:r w:rsidRPr="003D59EA">
        <w:rPr>
          <w:sz w:val="26"/>
          <w:szCs w:val="26"/>
        </w:rPr>
        <w:t>Nước thải sinh hoạt: không phát sinh</w:t>
      </w:r>
    </w:p>
    <w:p w14:paraId="5ABF1A16" w14:textId="77777777" w:rsidR="00317984" w:rsidRPr="003D59EA" w:rsidRDefault="00317984" w:rsidP="00317984">
      <w:pPr>
        <w:numPr>
          <w:ilvl w:val="0"/>
          <w:numId w:val="62"/>
        </w:numPr>
        <w:spacing w:before="20" w:after="20"/>
        <w:jc w:val="both"/>
        <w:rPr>
          <w:sz w:val="26"/>
          <w:szCs w:val="26"/>
        </w:rPr>
      </w:pPr>
      <w:r w:rsidRPr="003D59EA">
        <w:rPr>
          <w:sz w:val="26"/>
          <w:szCs w:val="26"/>
        </w:rPr>
        <w:t>Nước thải rỉ rác: không phát sinh.</w:t>
      </w:r>
    </w:p>
    <w:p w14:paraId="7058A7F0" w14:textId="77777777" w:rsidR="00317984" w:rsidRPr="003D59EA" w:rsidRDefault="00317984" w:rsidP="00317984">
      <w:pPr>
        <w:numPr>
          <w:ilvl w:val="0"/>
          <w:numId w:val="61"/>
        </w:numPr>
        <w:spacing w:before="20" w:after="20" w:line="276" w:lineRule="auto"/>
        <w:jc w:val="both"/>
        <w:rPr>
          <w:sz w:val="26"/>
          <w:szCs w:val="26"/>
        </w:rPr>
      </w:pPr>
      <w:r w:rsidRPr="003D59EA">
        <w:rPr>
          <w:sz w:val="26"/>
          <w:szCs w:val="26"/>
        </w:rPr>
        <w:t>Loại và khối lượng chất thải rắn sinh hoạt phát sinh hoặc dự kiến phát sinh: không phát sinh</w:t>
      </w:r>
    </w:p>
    <w:p w14:paraId="142F9C40" w14:textId="77777777" w:rsidR="00317984" w:rsidRPr="003D59EA" w:rsidRDefault="00317984" w:rsidP="00317984">
      <w:pPr>
        <w:numPr>
          <w:ilvl w:val="0"/>
          <w:numId w:val="61"/>
        </w:numPr>
        <w:spacing w:before="20" w:after="20" w:line="276" w:lineRule="auto"/>
        <w:jc w:val="both"/>
        <w:rPr>
          <w:sz w:val="26"/>
          <w:szCs w:val="26"/>
        </w:rPr>
      </w:pPr>
      <w:r w:rsidRPr="003D59EA">
        <w:rPr>
          <w:sz w:val="26"/>
          <w:szCs w:val="26"/>
        </w:rPr>
        <w:t>Loại và khối lượng chất thải rắn công nghiệp thông thường phát sinh hoặc dự kiến phát sinh: không phát sinh.</w:t>
      </w:r>
    </w:p>
    <w:p w14:paraId="0189F2AF" w14:textId="77777777" w:rsidR="00317984" w:rsidRPr="003D59EA" w:rsidRDefault="00317984" w:rsidP="00317984">
      <w:pPr>
        <w:spacing w:before="20" w:after="20" w:line="276" w:lineRule="auto"/>
        <w:ind w:left="270"/>
        <w:jc w:val="center"/>
        <w:rPr>
          <w:b/>
          <w:bCs/>
          <w:sz w:val="26"/>
          <w:szCs w:val="26"/>
          <w:lang w:eastAsia="vi-VN"/>
        </w:rPr>
      </w:pPr>
      <w:r w:rsidRPr="003D59EA">
        <w:rPr>
          <w:b/>
          <w:bCs/>
          <w:sz w:val="26"/>
          <w:szCs w:val="26"/>
          <w:lang w:eastAsia="vi-VN"/>
        </w:rPr>
        <w:t>Thống kê chất thải rắn công nghiệp thông thường (CTRCNTT) (bao gồm cả phát sinh thường xuyên và đột xuất):</w:t>
      </w:r>
    </w:p>
    <w:p w14:paraId="242FD63A" w14:textId="77777777" w:rsidR="00317984" w:rsidRPr="003D59EA" w:rsidRDefault="00317984" w:rsidP="00317984">
      <w:pPr>
        <w:spacing w:before="20" w:after="20" w:line="276" w:lineRule="auto"/>
        <w:ind w:left="270"/>
        <w:jc w:val="center"/>
        <w:rPr>
          <w:sz w:val="26"/>
          <w:szCs w:val="26"/>
          <w:lang w:eastAsia="vi-VN"/>
        </w:rPr>
      </w:pPr>
    </w:p>
    <w:tbl>
      <w:tblPr>
        <w:tblW w:w="5160" w:type="pct"/>
        <w:jc w:val="center"/>
        <w:tblCellMar>
          <w:left w:w="0" w:type="dxa"/>
          <w:right w:w="0" w:type="dxa"/>
        </w:tblCellMar>
        <w:tblLook w:val="0000" w:firstRow="0" w:lastRow="0" w:firstColumn="0" w:lastColumn="0" w:noHBand="0" w:noVBand="0"/>
      </w:tblPr>
      <w:tblGrid>
        <w:gridCol w:w="837"/>
        <w:gridCol w:w="3282"/>
        <w:gridCol w:w="1480"/>
        <w:gridCol w:w="2467"/>
        <w:gridCol w:w="1964"/>
      </w:tblGrid>
      <w:tr w:rsidR="003D59EA" w:rsidRPr="003D59EA" w14:paraId="5D0E18C5" w14:textId="77777777" w:rsidTr="00A53206">
        <w:trPr>
          <w:trHeight w:val="710"/>
          <w:jc w:val="center"/>
        </w:trPr>
        <w:tc>
          <w:tcPr>
            <w:tcW w:w="417" w:type="pct"/>
            <w:tcBorders>
              <w:top w:val="single" w:sz="4" w:space="0" w:color="auto"/>
              <w:left w:val="single" w:sz="4" w:space="0" w:color="auto"/>
              <w:bottom w:val="nil"/>
              <w:right w:val="nil"/>
            </w:tcBorders>
            <w:shd w:val="clear" w:color="auto" w:fill="FFFFFF"/>
            <w:vAlign w:val="center"/>
          </w:tcPr>
          <w:p w14:paraId="5A3A40D1" w14:textId="77777777" w:rsidR="00317984" w:rsidRPr="003D59EA" w:rsidRDefault="00317984" w:rsidP="00A53206">
            <w:pPr>
              <w:widowControl w:val="0"/>
              <w:adjustRightInd w:val="0"/>
              <w:snapToGrid w:val="0"/>
              <w:spacing w:before="20" w:after="20"/>
              <w:jc w:val="center"/>
              <w:rPr>
                <w:b/>
                <w:bCs/>
                <w:sz w:val="26"/>
                <w:szCs w:val="26"/>
              </w:rPr>
            </w:pPr>
            <w:r w:rsidRPr="003D59EA">
              <w:rPr>
                <w:b/>
                <w:bCs/>
                <w:sz w:val="26"/>
                <w:szCs w:val="26"/>
                <w:lang w:eastAsia="vi-VN"/>
              </w:rPr>
              <w:t>TT</w:t>
            </w:r>
          </w:p>
        </w:tc>
        <w:tc>
          <w:tcPr>
            <w:tcW w:w="1636" w:type="pct"/>
            <w:tcBorders>
              <w:top w:val="single" w:sz="4" w:space="0" w:color="auto"/>
              <w:left w:val="single" w:sz="4" w:space="0" w:color="auto"/>
              <w:bottom w:val="nil"/>
              <w:right w:val="nil"/>
            </w:tcBorders>
            <w:shd w:val="clear" w:color="auto" w:fill="FFFFFF"/>
            <w:vAlign w:val="center"/>
          </w:tcPr>
          <w:p w14:paraId="07D57DCA" w14:textId="77777777" w:rsidR="00317984" w:rsidRPr="003D59EA" w:rsidRDefault="00317984" w:rsidP="00A53206">
            <w:pPr>
              <w:widowControl w:val="0"/>
              <w:adjustRightInd w:val="0"/>
              <w:snapToGrid w:val="0"/>
              <w:spacing w:before="20" w:after="20"/>
              <w:jc w:val="center"/>
              <w:rPr>
                <w:b/>
                <w:bCs/>
                <w:sz w:val="26"/>
                <w:szCs w:val="26"/>
              </w:rPr>
            </w:pPr>
            <w:r w:rsidRPr="003D59EA">
              <w:rPr>
                <w:b/>
                <w:bCs/>
                <w:sz w:val="26"/>
                <w:szCs w:val="26"/>
                <w:lang w:eastAsia="vi-VN"/>
              </w:rPr>
              <w:t>Nhóm CTRCNTT</w:t>
            </w:r>
          </w:p>
        </w:tc>
        <w:tc>
          <w:tcPr>
            <w:tcW w:w="738" w:type="pct"/>
            <w:tcBorders>
              <w:top w:val="single" w:sz="4" w:space="0" w:color="auto"/>
              <w:left w:val="single" w:sz="4" w:space="0" w:color="auto"/>
              <w:bottom w:val="nil"/>
              <w:right w:val="nil"/>
            </w:tcBorders>
            <w:shd w:val="clear" w:color="auto" w:fill="FFFFFF"/>
            <w:vAlign w:val="center"/>
          </w:tcPr>
          <w:p w14:paraId="244760BD" w14:textId="77777777" w:rsidR="00317984" w:rsidRPr="003D59EA" w:rsidRDefault="00317984" w:rsidP="00A53206">
            <w:pPr>
              <w:widowControl w:val="0"/>
              <w:adjustRightInd w:val="0"/>
              <w:snapToGrid w:val="0"/>
              <w:spacing w:before="20" w:after="20"/>
              <w:jc w:val="center"/>
              <w:rPr>
                <w:b/>
                <w:bCs/>
                <w:sz w:val="26"/>
                <w:szCs w:val="26"/>
              </w:rPr>
            </w:pPr>
            <w:r w:rsidRPr="003D59EA">
              <w:rPr>
                <w:b/>
                <w:bCs/>
                <w:sz w:val="26"/>
                <w:szCs w:val="26"/>
                <w:lang w:eastAsia="vi-VN"/>
              </w:rPr>
              <w:t>Khối lượng</w:t>
            </w:r>
          </w:p>
          <w:p w14:paraId="6156E888" w14:textId="77777777" w:rsidR="00317984" w:rsidRPr="003D59EA" w:rsidRDefault="00317984" w:rsidP="00A53206">
            <w:pPr>
              <w:widowControl w:val="0"/>
              <w:adjustRightInd w:val="0"/>
              <w:snapToGrid w:val="0"/>
              <w:spacing w:before="20" w:after="20"/>
              <w:jc w:val="center"/>
              <w:rPr>
                <w:b/>
                <w:bCs/>
                <w:sz w:val="26"/>
                <w:szCs w:val="26"/>
              </w:rPr>
            </w:pPr>
            <w:r w:rsidRPr="003D59EA">
              <w:rPr>
                <w:b/>
                <w:bCs/>
                <w:sz w:val="26"/>
                <w:szCs w:val="26"/>
                <w:lang w:eastAsia="vi-VN"/>
              </w:rPr>
              <w:t>(kg)</w:t>
            </w:r>
          </w:p>
        </w:tc>
        <w:tc>
          <w:tcPr>
            <w:tcW w:w="1230" w:type="pct"/>
            <w:tcBorders>
              <w:top w:val="single" w:sz="4" w:space="0" w:color="auto"/>
              <w:left w:val="single" w:sz="4" w:space="0" w:color="auto"/>
              <w:bottom w:val="nil"/>
              <w:right w:val="nil"/>
            </w:tcBorders>
            <w:shd w:val="clear" w:color="auto" w:fill="FFFFFF"/>
            <w:vAlign w:val="center"/>
          </w:tcPr>
          <w:p w14:paraId="5E239A3F" w14:textId="77777777" w:rsidR="00317984" w:rsidRPr="003D59EA" w:rsidRDefault="00317984" w:rsidP="00A53206">
            <w:pPr>
              <w:widowControl w:val="0"/>
              <w:adjustRightInd w:val="0"/>
              <w:snapToGrid w:val="0"/>
              <w:spacing w:before="20" w:after="20"/>
              <w:jc w:val="center"/>
              <w:rPr>
                <w:b/>
                <w:bCs/>
                <w:sz w:val="26"/>
                <w:szCs w:val="26"/>
              </w:rPr>
            </w:pPr>
            <w:r w:rsidRPr="003D59EA">
              <w:rPr>
                <w:b/>
                <w:bCs/>
                <w:sz w:val="26"/>
                <w:szCs w:val="26"/>
                <w:lang w:eastAsia="vi-VN"/>
              </w:rPr>
              <w:t>Tổ chức, cá nhân  tiếp nhận CTRCNTT</w:t>
            </w:r>
          </w:p>
        </w:tc>
        <w:tc>
          <w:tcPr>
            <w:tcW w:w="980" w:type="pct"/>
            <w:tcBorders>
              <w:top w:val="single" w:sz="4" w:space="0" w:color="auto"/>
              <w:left w:val="single" w:sz="4" w:space="0" w:color="auto"/>
              <w:bottom w:val="nil"/>
              <w:right w:val="single" w:sz="4" w:space="0" w:color="auto"/>
            </w:tcBorders>
            <w:shd w:val="clear" w:color="auto" w:fill="FFFFFF"/>
            <w:vAlign w:val="center"/>
          </w:tcPr>
          <w:p w14:paraId="16E151DC" w14:textId="77777777" w:rsidR="00317984" w:rsidRPr="003D59EA" w:rsidRDefault="00317984" w:rsidP="00A53206">
            <w:pPr>
              <w:widowControl w:val="0"/>
              <w:adjustRightInd w:val="0"/>
              <w:snapToGrid w:val="0"/>
              <w:spacing w:before="20" w:after="20"/>
              <w:jc w:val="center"/>
              <w:rPr>
                <w:b/>
                <w:bCs/>
                <w:sz w:val="26"/>
                <w:szCs w:val="26"/>
              </w:rPr>
            </w:pPr>
            <w:r w:rsidRPr="003D59EA">
              <w:rPr>
                <w:b/>
                <w:bCs/>
                <w:sz w:val="26"/>
                <w:szCs w:val="26"/>
                <w:lang w:eastAsia="vi-VN"/>
              </w:rPr>
              <w:t>Khối lượng năm gần nhất (kg)</w:t>
            </w:r>
          </w:p>
        </w:tc>
      </w:tr>
      <w:tr w:rsidR="003D59EA" w:rsidRPr="003D59EA" w14:paraId="31A4893C" w14:textId="77777777" w:rsidTr="00A53206">
        <w:trPr>
          <w:trHeight w:val="144"/>
          <w:jc w:val="center"/>
        </w:trPr>
        <w:tc>
          <w:tcPr>
            <w:tcW w:w="417" w:type="pct"/>
            <w:tcBorders>
              <w:top w:val="single" w:sz="4" w:space="0" w:color="auto"/>
              <w:left w:val="single" w:sz="4" w:space="0" w:color="auto"/>
              <w:bottom w:val="nil"/>
              <w:right w:val="nil"/>
            </w:tcBorders>
            <w:shd w:val="clear" w:color="auto" w:fill="FFFFFF"/>
            <w:vAlign w:val="center"/>
          </w:tcPr>
          <w:p w14:paraId="00D93216"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(1)</w:t>
            </w:r>
          </w:p>
        </w:tc>
        <w:tc>
          <w:tcPr>
            <w:tcW w:w="1636" w:type="pct"/>
            <w:tcBorders>
              <w:top w:val="single" w:sz="4" w:space="0" w:color="auto"/>
              <w:left w:val="single" w:sz="4" w:space="0" w:color="auto"/>
              <w:bottom w:val="nil"/>
              <w:right w:val="nil"/>
            </w:tcBorders>
            <w:shd w:val="clear" w:color="auto" w:fill="FFFFFF"/>
            <w:vAlign w:val="center"/>
          </w:tcPr>
          <w:p w14:paraId="2763146A"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(2)</w:t>
            </w:r>
          </w:p>
        </w:tc>
        <w:tc>
          <w:tcPr>
            <w:tcW w:w="738" w:type="pct"/>
            <w:tcBorders>
              <w:top w:val="single" w:sz="4" w:space="0" w:color="auto"/>
              <w:left w:val="single" w:sz="4" w:space="0" w:color="auto"/>
              <w:bottom w:val="nil"/>
              <w:right w:val="nil"/>
            </w:tcBorders>
            <w:shd w:val="clear" w:color="auto" w:fill="FFFFFF"/>
            <w:vAlign w:val="center"/>
          </w:tcPr>
          <w:p w14:paraId="1F12F69C"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(3)</w:t>
            </w:r>
          </w:p>
        </w:tc>
        <w:tc>
          <w:tcPr>
            <w:tcW w:w="1230" w:type="pct"/>
            <w:tcBorders>
              <w:top w:val="single" w:sz="4" w:space="0" w:color="auto"/>
              <w:left w:val="single" w:sz="4" w:space="0" w:color="auto"/>
              <w:bottom w:val="nil"/>
              <w:right w:val="nil"/>
            </w:tcBorders>
            <w:shd w:val="clear" w:color="auto" w:fill="FFFFFF"/>
            <w:vAlign w:val="center"/>
          </w:tcPr>
          <w:p w14:paraId="358B8452"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(4)</w:t>
            </w:r>
          </w:p>
        </w:tc>
        <w:tc>
          <w:tcPr>
            <w:tcW w:w="980" w:type="pct"/>
            <w:tcBorders>
              <w:top w:val="single" w:sz="4" w:space="0" w:color="auto"/>
              <w:left w:val="single" w:sz="4" w:space="0" w:color="auto"/>
              <w:bottom w:val="nil"/>
              <w:right w:val="single" w:sz="4" w:space="0" w:color="auto"/>
            </w:tcBorders>
            <w:shd w:val="clear" w:color="auto" w:fill="FFFFFF"/>
            <w:vAlign w:val="center"/>
          </w:tcPr>
          <w:p w14:paraId="445FFE1D"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(5)</w:t>
            </w:r>
          </w:p>
        </w:tc>
      </w:tr>
      <w:tr w:rsidR="003D59EA" w:rsidRPr="003D59EA" w14:paraId="5DCDAC5F" w14:textId="77777777" w:rsidTr="00A53206">
        <w:trPr>
          <w:trHeight w:val="144"/>
          <w:jc w:val="center"/>
        </w:trPr>
        <w:tc>
          <w:tcPr>
            <w:tcW w:w="417" w:type="pct"/>
            <w:tcBorders>
              <w:top w:val="single" w:sz="4" w:space="0" w:color="auto"/>
              <w:left w:val="single" w:sz="4" w:space="0" w:color="auto"/>
              <w:bottom w:val="nil"/>
              <w:right w:val="nil"/>
            </w:tcBorders>
            <w:shd w:val="clear" w:color="auto" w:fill="FFFFFF"/>
            <w:vAlign w:val="center"/>
          </w:tcPr>
          <w:p w14:paraId="10318F74" w14:textId="77777777" w:rsidR="00317984" w:rsidRPr="003D59EA" w:rsidRDefault="00317984" w:rsidP="00A53206">
            <w:pPr>
              <w:widowControl w:val="0"/>
              <w:adjustRightInd w:val="0"/>
              <w:snapToGrid w:val="0"/>
              <w:spacing w:before="20" w:after="20"/>
              <w:jc w:val="center"/>
              <w:rPr>
                <w:sz w:val="26"/>
                <w:szCs w:val="26"/>
              </w:rPr>
            </w:pPr>
            <w:r w:rsidRPr="003D59EA">
              <w:rPr>
                <w:sz w:val="26"/>
                <w:szCs w:val="26"/>
                <w:lang w:eastAsia="vi-VN"/>
              </w:rPr>
              <w:t>1</w:t>
            </w:r>
          </w:p>
        </w:tc>
        <w:tc>
          <w:tcPr>
            <w:tcW w:w="1636" w:type="pct"/>
            <w:tcBorders>
              <w:top w:val="single" w:sz="4" w:space="0" w:color="auto"/>
              <w:left w:val="single" w:sz="4" w:space="0" w:color="auto"/>
              <w:bottom w:val="nil"/>
              <w:right w:val="nil"/>
            </w:tcBorders>
            <w:shd w:val="clear" w:color="auto" w:fill="FFFFFF"/>
            <w:vAlign w:val="center"/>
          </w:tcPr>
          <w:p w14:paraId="585901A6" w14:textId="77777777" w:rsidR="00317984" w:rsidRPr="003D59EA" w:rsidRDefault="00317984" w:rsidP="00A53206">
            <w:pPr>
              <w:widowControl w:val="0"/>
              <w:adjustRightInd w:val="0"/>
              <w:snapToGrid w:val="0"/>
              <w:spacing w:before="20" w:after="20"/>
              <w:jc w:val="center"/>
              <w:rPr>
                <w:sz w:val="26"/>
                <w:szCs w:val="26"/>
              </w:rPr>
            </w:pPr>
            <w:r w:rsidRPr="003D59EA">
              <w:rPr>
                <w:sz w:val="26"/>
                <w:szCs w:val="26"/>
                <w:lang w:eastAsia="vi-VN"/>
              </w:rPr>
              <w:t>Sử dụng trực tiếp làm nguyên liệu, nhiên liệu cho quá trình sản xuất (tại cơ sở)</w:t>
            </w:r>
          </w:p>
        </w:tc>
        <w:tc>
          <w:tcPr>
            <w:tcW w:w="738" w:type="pct"/>
            <w:tcBorders>
              <w:top w:val="single" w:sz="4" w:space="0" w:color="auto"/>
              <w:left w:val="single" w:sz="4" w:space="0" w:color="auto"/>
              <w:bottom w:val="nil"/>
              <w:right w:val="nil"/>
            </w:tcBorders>
            <w:shd w:val="clear" w:color="auto" w:fill="FFFFFF"/>
            <w:vAlign w:val="center"/>
          </w:tcPr>
          <w:p w14:paraId="69A11318"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0</w:t>
            </w:r>
          </w:p>
        </w:tc>
        <w:tc>
          <w:tcPr>
            <w:tcW w:w="1230" w:type="pct"/>
            <w:tcBorders>
              <w:top w:val="single" w:sz="4" w:space="0" w:color="auto"/>
              <w:left w:val="single" w:sz="4" w:space="0" w:color="auto"/>
              <w:bottom w:val="nil"/>
              <w:right w:val="nil"/>
            </w:tcBorders>
            <w:shd w:val="clear" w:color="auto" w:fill="FFFFFF"/>
            <w:vAlign w:val="center"/>
          </w:tcPr>
          <w:p w14:paraId="63667F18"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Không</w:t>
            </w:r>
          </w:p>
        </w:tc>
        <w:tc>
          <w:tcPr>
            <w:tcW w:w="980" w:type="pct"/>
            <w:tcBorders>
              <w:top w:val="single" w:sz="4" w:space="0" w:color="auto"/>
              <w:left w:val="single" w:sz="4" w:space="0" w:color="auto"/>
              <w:bottom w:val="nil"/>
              <w:right w:val="single" w:sz="4" w:space="0" w:color="auto"/>
            </w:tcBorders>
            <w:shd w:val="clear" w:color="auto" w:fill="FFFFFF"/>
            <w:vAlign w:val="center"/>
          </w:tcPr>
          <w:p w14:paraId="6E26B3D4"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0</w:t>
            </w:r>
          </w:p>
        </w:tc>
      </w:tr>
      <w:tr w:rsidR="003D59EA" w:rsidRPr="003D59EA" w14:paraId="7F4AFDF4" w14:textId="77777777" w:rsidTr="00A53206">
        <w:trPr>
          <w:trHeight w:val="144"/>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365AA921" w14:textId="77777777" w:rsidR="00317984" w:rsidRPr="003D59EA" w:rsidRDefault="00317984" w:rsidP="00A53206">
            <w:pPr>
              <w:widowControl w:val="0"/>
              <w:adjustRightInd w:val="0"/>
              <w:snapToGrid w:val="0"/>
              <w:spacing w:before="20" w:after="20"/>
              <w:jc w:val="center"/>
              <w:rPr>
                <w:sz w:val="26"/>
                <w:szCs w:val="26"/>
              </w:rPr>
            </w:pPr>
            <w:r w:rsidRPr="003D59EA">
              <w:rPr>
                <w:sz w:val="26"/>
                <w:szCs w:val="26"/>
                <w:lang w:eastAsia="vi-VN"/>
              </w:rPr>
              <w:lastRenderedPageBreak/>
              <w:t>2</w:t>
            </w:r>
          </w:p>
        </w:tc>
        <w:tc>
          <w:tcPr>
            <w:tcW w:w="1636" w:type="pct"/>
            <w:tcBorders>
              <w:top w:val="single" w:sz="4" w:space="0" w:color="auto"/>
              <w:left w:val="single" w:sz="4" w:space="0" w:color="auto"/>
              <w:bottom w:val="single" w:sz="4" w:space="0" w:color="auto"/>
              <w:right w:val="nil"/>
            </w:tcBorders>
            <w:shd w:val="clear" w:color="auto" w:fill="FFFFFF"/>
            <w:vAlign w:val="center"/>
          </w:tcPr>
          <w:p w14:paraId="4F17310D" w14:textId="77777777" w:rsidR="00317984" w:rsidRPr="003D59EA" w:rsidRDefault="00317984" w:rsidP="00A53206">
            <w:pPr>
              <w:widowControl w:val="0"/>
              <w:adjustRightInd w:val="0"/>
              <w:snapToGrid w:val="0"/>
              <w:spacing w:before="20" w:after="20"/>
              <w:jc w:val="center"/>
              <w:rPr>
                <w:sz w:val="26"/>
                <w:szCs w:val="26"/>
              </w:rPr>
            </w:pPr>
            <w:r w:rsidRPr="003D59EA">
              <w:rPr>
                <w:sz w:val="26"/>
                <w:szCs w:val="26"/>
                <w:lang w:eastAsia="vi-VN"/>
              </w:rPr>
              <w:t xml:space="preserve">Tái sử dụng, tái chế để làm nguyên liệu, nhiên liệu cho ngành sản xuất khác (chuyển giao cho tổ chức, cá nhân tiếp nhận </w:t>
            </w:r>
            <w:r w:rsidRPr="003D59EA">
              <w:rPr>
                <w:sz w:val="26"/>
                <w:szCs w:val="26"/>
              </w:rPr>
              <w:t>CTRCNTT)</w:t>
            </w:r>
          </w:p>
        </w:tc>
        <w:tc>
          <w:tcPr>
            <w:tcW w:w="738" w:type="pct"/>
            <w:tcBorders>
              <w:top w:val="single" w:sz="4" w:space="0" w:color="auto"/>
              <w:left w:val="single" w:sz="4" w:space="0" w:color="auto"/>
              <w:bottom w:val="single" w:sz="4" w:space="0" w:color="auto"/>
              <w:right w:val="nil"/>
            </w:tcBorders>
            <w:shd w:val="clear" w:color="auto" w:fill="FFFFFF"/>
            <w:vAlign w:val="center"/>
          </w:tcPr>
          <w:p w14:paraId="47C1A64D"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0</w:t>
            </w:r>
          </w:p>
        </w:tc>
        <w:tc>
          <w:tcPr>
            <w:tcW w:w="1230" w:type="pct"/>
            <w:tcBorders>
              <w:top w:val="single" w:sz="4" w:space="0" w:color="auto"/>
              <w:left w:val="single" w:sz="4" w:space="0" w:color="auto"/>
              <w:bottom w:val="single" w:sz="4" w:space="0" w:color="auto"/>
              <w:right w:val="nil"/>
            </w:tcBorders>
            <w:shd w:val="clear" w:color="auto" w:fill="FFFFFF"/>
            <w:vAlign w:val="center"/>
          </w:tcPr>
          <w:p w14:paraId="6B15A4FF"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Không</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tcPr>
          <w:p w14:paraId="3867C05A"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0</w:t>
            </w:r>
          </w:p>
        </w:tc>
      </w:tr>
      <w:tr w:rsidR="003D59EA" w:rsidRPr="003D59EA" w14:paraId="5B9C57E7" w14:textId="77777777" w:rsidTr="00A53206">
        <w:trPr>
          <w:trHeight w:val="413"/>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7AFD81DB" w14:textId="77777777" w:rsidR="00317984" w:rsidRPr="003D59EA" w:rsidRDefault="00317984" w:rsidP="00A53206">
            <w:pPr>
              <w:widowControl w:val="0"/>
              <w:adjustRightInd w:val="0"/>
              <w:snapToGrid w:val="0"/>
              <w:spacing w:before="20" w:after="20"/>
              <w:jc w:val="center"/>
              <w:rPr>
                <w:sz w:val="26"/>
                <w:szCs w:val="26"/>
              </w:rPr>
            </w:pPr>
            <w:r w:rsidRPr="003D59EA">
              <w:rPr>
                <w:sz w:val="26"/>
                <w:szCs w:val="26"/>
                <w:lang w:eastAsia="vi-VN"/>
              </w:rPr>
              <w:t>3</w:t>
            </w:r>
          </w:p>
        </w:tc>
        <w:tc>
          <w:tcPr>
            <w:tcW w:w="1636" w:type="pct"/>
            <w:tcBorders>
              <w:top w:val="single" w:sz="4" w:space="0" w:color="auto"/>
              <w:left w:val="single" w:sz="4" w:space="0" w:color="auto"/>
              <w:bottom w:val="single" w:sz="4" w:space="0" w:color="auto"/>
              <w:right w:val="nil"/>
            </w:tcBorders>
            <w:shd w:val="clear" w:color="auto" w:fill="FFFFFF"/>
            <w:vAlign w:val="center"/>
          </w:tcPr>
          <w:p w14:paraId="6A6BB773" w14:textId="77777777" w:rsidR="00317984" w:rsidRPr="003D59EA" w:rsidRDefault="00317984" w:rsidP="00A53206">
            <w:pPr>
              <w:widowControl w:val="0"/>
              <w:adjustRightInd w:val="0"/>
              <w:snapToGrid w:val="0"/>
              <w:spacing w:before="20" w:after="20"/>
              <w:jc w:val="center"/>
              <w:rPr>
                <w:sz w:val="26"/>
                <w:szCs w:val="26"/>
              </w:rPr>
            </w:pPr>
            <w:r w:rsidRPr="003D59EA">
              <w:rPr>
                <w:sz w:val="26"/>
                <w:szCs w:val="26"/>
                <w:lang w:eastAsia="vi-VN"/>
              </w:rPr>
              <w:t>Chất thải phải xử lý</w:t>
            </w:r>
          </w:p>
        </w:tc>
        <w:tc>
          <w:tcPr>
            <w:tcW w:w="738" w:type="pct"/>
            <w:tcBorders>
              <w:top w:val="single" w:sz="4" w:space="0" w:color="auto"/>
              <w:left w:val="single" w:sz="4" w:space="0" w:color="auto"/>
              <w:bottom w:val="single" w:sz="4" w:space="0" w:color="auto"/>
              <w:right w:val="nil"/>
            </w:tcBorders>
            <w:shd w:val="clear" w:color="auto" w:fill="FFFFFF"/>
            <w:vAlign w:val="center"/>
          </w:tcPr>
          <w:p w14:paraId="4169B196"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0</w:t>
            </w:r>
          </w:p>
        </w:tc>
        <w:tc>
          <w:tcPr>
            <w:tcW w:w="1230" w:type="pct"/>
            <w:tcBorders>
              <w:top w:val="single" w:sz="4" w:space="0" w:color="auto"/>
              <w:left w:val="single" w:sz="4" w:space="0" w:color="auto"/>
              <w:bottom w:val="single" w:sz="4" w:space="0" w:color="auto"/>
              <w:right w:val="nil"/>
            </w:tcBorders>
            <w:shd w:val="clear" w:color="auto" w:fill="FFFFFF"/>
            <w:vAlign w:val="center"/>
          </w:tcPr>
          <w:p w14:paraId="0ECE962C"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Không</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tcPr>
          <w:p w14:paraId="2663BED2"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0</w:t>
            </w:r>
          </w:p>
        </w:tc>
      </w:tr>
    </w:tbl>
    <w:p w14:paraId="17E51C0D" w14:textId="77777777" w:rsidR="00317984" w:rsidRPr="003D59EA" w:rsidRDefault="00317984" w:rsidP="00317984">
      <w:pPr>
        <w:numPr>
          <w:ilvl w:val="0"/>
          <w:numId w:val="61"/>
        </w:numPr>
        <w:spacing w:before="20" w:after="20" w:line="276" w:lineRule="auto"/>
        <w:ind w:left="272" w:firstLine="391"/>
        <w:jc w:val="both"/>
        <w:rPr>
          <w:sz w:val="26"/>
          <w:szCs w:val="26"/>
        </w:rPr>
      </w:pPr>
      <w:r w:rsidRPr="003D59EA">
        <w:rPr>
          <w:sz w:val="26"/>
          <w:szCs w:val="26"/>
        </w:rPr>
        <w:t>Loại và khối lượng chất thải rắn nguy hại phát sinh hoặc dự kiến phát sinh: Các loại chất thải nguy hại có thể phát sinh như: Pin, acquy trong các tủ RMU khối lượng 0,5kg/01 tủ, LBS có chúc năng Scada 0.5kg/01 LBS. Tổng cộng 2kg (3 tủ RMU và 01 LBS).</w:t>
      </w:r>
    </w:p>
    <w:tbl>
      <w:tblPr>
        <w:tblW w:w="5160" w:type="pct"/>
        <w:jc w:val="center"/>
        <w:tblCellMar>
          <w:left w:w="0" w:type="dxa"/>
          <w:right w:w="0" w:type="dxa"/>
        </w:tblCellMar>
        <w:tblLook w:val="0000" w:firstRow="0" w:lastRow="0" w:firstColumn="0" w:lastColumn="0" w:noHBand="0" w:noVBand="0"/>
      </w:tblPr>
      <w:tblGrid>
        <w:gridCol w:w="2384"/>
        <w:gridCol w:w="1403"/>
        <w:gridCol w:w="1282"/>
        <w:gridCol w:w="1444"/>
        <w:gridCol w:w="1938"/>
        <w:gridCol w:w="1579"/>
      </w:tblGrid>
      <w:tr w:rsidR="003D59EA" w:rsidRPr="003D59EA" w14:paraId="7EF34974" w14:textId="77777777" w:rsidTr="00A53206">
        <w:trPr>
          <w:trHeight w:val="20"/>
          <w:jc w:val="center"/>
        </w:trPr>
        <w:tc>
          <w:tcPr>
            <w:tcW w:w="1188" w:type="pct"/>
            <w:tcBorders>
              <w:top w:val="single" w:sz="4" w:space="0" w:color="auto"/>
              <w:left w:val="single" w:sz="4" w:space="0" w:color="auto"/>
              <w:bottom w:val="nil"/>
              <w:right w:val="nil"/>
            </w:tcBorders>
            <w:shd w:val="clear" w:color="auto" w:fill="FFFFFF"/>
            <w:vAlign w:val="center"/>
          </w:tcPr>
          <w:p w14:paraId="4B71DE1D"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Tên chất thải</w:t>
            </w:r>
          </w:p>
        </w:tc>
        <w:tc>
          <w:tcPr>
            <w:tcW w:w="699" w:type="pct"/>
            <w:tcBorders>
              <w:top w:val="single" w:sz="4" w:space="0" w:color="auto"/>
              <w:left w:val="single" w:sz="4" w:space="0" w:color="auto"/>
              <w:bottom w:val="nil"/>
              <w:right w:val="nil"/>
            </w:tcBorders>
            <w:shd w:val="clear" w:color="auto" w:fill="FFFFFF"/>
            <w:vAlign w:val="center"/>
          </w:tcPr>
          <w:p w14:paraId="6A62CBA2"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Mã CTNH</w:t>
            </w:r>
          </w:p>
        </w:tc>
        <w:tc>
          <w:tcPr>
            <w:tcW w:w="639" w:type="pct"/>
            <w:tcBorders>
              <w:top w:val="single" w:sz="4" w:space="0" w:color="auto"/>
              <w:left w:val="single" w:sz="4" w:space="0" w:color="auto"/>
              <w:bottom w:val="nil"/>
              <w:right w:val="nil"/>
            </w:tcBorders>
            <w:shd w:val="clear" w:color="auto" w:fill="FFFFFF"/>
            <w:vAlign w:val="center"/>
          </w:tcPr>
          <w:p w14:paraId="6B2B0288"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Khối lượng (kg)</w:t>
            </w:r>
          </w:p>
        </w:tc>
        <w:tc>
          <w:tcPr>
            <w:tcW w:w="720" w:type="pct"/>
            <w:tcBorders>
              <w:top w:val="single" w:sz="4" w:space="0" w:color="auto"/>
              <w:left w:val="single" w:sz="4" w:space="0" w:color="auto"/>
              <w:bottom w:val="nil"/>
              <w:right w:val="nil"/>
            </w:tcBorders>
            <w:shd w:val="clear" w:color="auto" w:fill="FFFFFF"/>
            <w:vAlign w:val="center"/>
          </w:tcPr>
          <w:p w14:paraId="6C0CFED5"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Phương pháp</w:t>
            </w:r>
          </w:p>
          <w:p w14:paraId="49993314"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 xml:space="preserve">xử lý </w:t>
            </w:r>
            <w:r w:rsidRPr="003D59EA">
              <w:rPr>
                <w:b/>
                <w:bCs/>
                <w:sz w:val="26"/>
                <w:szCs w:val="26"/>
                <w:vertAlign w:val="superscript"/>
                <w:lang w:eastAsia="vi-VN"/>
              </w:rPr>
              <w:t>(i)</w:t>
            </w:r>
          </w:p>
        </w:tc>
        <w:tc>
          <w:tcPr>
            <w:tcW w:w="966" w:type="pct"/>
            <w:tcBorders>
              <w:top w:val="single" w:sz="4" w:space="0" w:color="auto"/>
              <w:left w:val="single" w:sz="4" w:space="0" w:color="auto"/>
              <w:bottom w:val="nil"/>
              <w:right w:val="nil"/>
            </w:tcBorders>
            <w:shd w:val="clear" w:color="auto" w:fill="FFFFFF"/>
            <w:vAlign w:val="center"/>
          </w:tcPr>
          <w:p w14:paraId="1549704B"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Tổ chức, cá nhân tiếp nhận CTNH</w:t>
            </w:r>
          </w:p>
        </w:tc>
        <w:tc>
          <w:tcPr>
            <w:tcW w:w="787" w:type="pct"/>
            <w:tcBorders>
              <w:top w:val="single" w:sz="4" w:space="0" w:color="auto"/>
              <w:left w:val="single" w:sz="4" w:space="0" w:color="auto"/>
              <w:bottom w:val="nil"/>
              <w:right w:val="single" w:sz="4" w:space="0" w:color="auto"/>
            </w:tcBorders>
            <w:shd w:val="clear" w:color="auto" w:fill="FFFFFF"/>
            <w:vAlign w:val="center"/>
          </w:tcPr>
          <w:p w14:paraId="3D65A18C"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Khối lượng năm gần nhất (kg)</w:t>
            </w:r>
          </w:p>
        </w:tc>
      </w:tr>
      <w:tr w:rsidR="003D59EA" w:rsidRPr="003D59EA" w14:paraId="1DDFD0A0" w14:textId="77777777" w:rsidTr="00A53206">
        <w:trPr>
          <w:trHeight w:val="20"/>
          <w:jc w:val="center"/>
        </w:trPr>
        <w:tc>
          <w:tcPr>
            <w:tcW w:w="1188" w:type="pct"/>
            <w:tcBorders>
              <w:top w:val="single" w:sz="4" w:space="0" w:color="auto"/>
              <w:left w:val="single" w:sz="4" w:space="0" w:color="auto"/>
              <w:bottom w:val="nil"/>
              <w:right w:val="nil"/>
            </w:tcBorders>
            <w:shd w:val="clear" w:color="auto" w:fill="FFFFFF"/>
            <w:vAlign w:val="center"/>
          </w:tcPr>
          <w:p w14:paraId="5655DFED"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(1)</w:t>
            </w:r>
          </w:p>
        </w:tc>
        <w:tc>
          <w:tcPr>
            <w:tcW w:w="699" w:type="pct"/>
            <w:tcBorders>
              <w:top w:val="single" w:sz="4" w:space="0" w:color="auto"/>
              <w:left w:val="single" w:sz="4" w:space="0" w:color="auto"/>
              <w:bottom w:val="nil"/>
              <w:right w:val="nil"/>
            </w:tcBorders>
            <w:shd w:val="clear" w:color="auto" w:fill="FFFFFF"/>
            <w:vAlign w:val="center"/>
          </w:tcPr>
          <w:p w14:paraId="377C5972"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(2)</w:t>
            </w:r>
          </w:p>
        </w:tc>
        <w:tc>
          <w:tcPr>
            <w:tcW w:w="639" w:type="pct"/>
            <w:tcBorders>
              <w:top w:val="single" w:sz="4" w:space="0" w:color="auto"/>
              <w:left w:val="single" w:sz="4" w:space="0" w:color="auto"/>
              <w:bottom w:val="nil"/>
              <w:right w:val="nil"/>
            </w:tcBorders>
            <w:shd w:val="clear" w:color="auto" w:fill="FFFFFF"/>
            <w:vAlign w:val="center"/>
          </w:tcPr>
          <w:p w14:paraId="388035CB"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(3)</w:t>
            </w:r>
          </w:p>
        </w:tc>
        <w:tc>
          <w:tcPr>
            <w:tcW w:w="720" w:type="pct"/>
            <w:tcBorders>
              <w:top w:val="single" w:sz="4" w:space="0" w:color="auto"/>
              <w:left w:val="single" w:sz="4" w:space="0" w:color="auto"/>
              <w:bottom w:val="nil"/>
              <w:right w:val="nil"/>
            </w:tcBorders>
            <w:shd w:val="clear" w:color="auto" w:fill="FFFFFF"/>
            <w:vAlign w:val="center"/>
          </w:tcPr>
          <w:p w14:paraId="299C7C3F"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(4)</w:t>
            </w:r>
          </w:p>
        </w:tc>
        <w:tc>
          <w:tcPr>
            <w:tcW w:w="966" w:type="pct"/>
            <w:tcBorders>
              <w:top w:val="single" w:sz="4" w:space="0" w:color="auto"/>
              <w:left w:val="single" w:sz="4" w:space="0" w:color="auto"/>
              <w:bottom w:val="nil"/>
              <w:right w:val="nil"/>
            </w:tcBorders>
            <w:shd w:val="clear" w:color="auto" w:fill="FFFFFF"/>
            <w:vAlign w:val="center"/>
          </w:tcPr>
          <w:p w14:paraId="73574C02"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(5)</w:t>
            </w:r>
          </w:p>
        </w:tc>
        <w:tc>
          <w:tcPr>
            <w:tcW w:w="787" w:type="pct"/>
            <w:tcBorders>
              <w:top w:val="single" w:sz="4" w:space="0" w:color="auto"/>
              <w:left w:val="single" w:sz="4" w:space="0" w:color="auto"/>
              <w:bottom w:val="nil"/>
              <w:right w:val="single" w:sz="4" w:space="0" w:color="auto"/>
            </w:tcBorders>
            <w:shd w:val="clear" w:color="auto" w:fill="FFFFFF"/>
            <w:vAlign w:val="center"/>
          </w:tcPr>
          <w:p w14:paraId="770BE1BC" w14:textId="77777777" w:rsidR="00317984" w:rsidRPr="003D59EA" w:rsidRDefault="00317984" w:rsidP="00A53206">
            <w:pPr>
              <w:widowControl w:val="0"/>
              <w:adjustRightInd w:val="0"/>
              <w:snapToGrid w:val="0"/>
              <w:spacing w:before="20" w:after="20"/>
              <w:jc w:val="center"/>
              <w:rPr>
                <w:sz w:val="26"/>
                <w:szCs w:val="26"/>
              </w:rPr>
            </w:pPr>
            <w:r w:rsidRPr="003D59EA">
              <w:rPr>
                <w:b/>
                <w:bCs/>
                <w:sz w:val="26"/>
                <w:szCs w:val="26"/>
                <w:lang w:eastAsia="vi-VN"/>
              </w:rPr>
              <w:t>(6)</w:t>
            </w:r>
          </w:p>
        </w:tc>
      </w:tr>
      <w:tr w:rsidR="003D59EA" w:rsidRPr="003D59EA" w14:paraId="49203276" w14:textId="77777777" w:rsidTr="00A53206">
        <w:trPr>
          <w:trHeight w:val="413"/>
          <w:jc w:val="center"/>
        </w:trPr>
        <w:tc>
          <w:tcPr>
            <w:tcW w:w="1188" w:type="pct"/>
            <w:tcBorders>
              <w:top w:val="single" w:sz="4" w:space="0" w:color="auto"/>
              <w:left w:val="single" w:sz="4" w:space="0" w:color="auto"/>
              <w:bottom w:val="nil"/>
              <w:right w:val="nil"/>
            </w:tcBorders>
            <w:shd w:val="clear" w:color="auto" w:fill="FFFFFF"/>
            <w:vAlign w:val="center"/>
          </w:tcPr>
          <w:p w14:paraId="2E53502F"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Pin, accquy thải</w:t>
            </w:r>
          </w:p>
        </w:tc>
        <w:tc>
          <w:tcPr>
            <w:tcW w:w="699" w:type="pct"/>
            <w:tcBorders>
              <w:top w:val="single" w:sz="4" w:space="0" w:color="auto"/>
              <w:left w:val="single" w:sz="4" w:space="0" w:color="auto"/>
              <w:bottom w:val="nil"/>
              <w:right w:val="nil"/>
            </w:tcBorders>
            <w:shd w:val="clear" w:color="auto" w:fill="FFFFFF"/>
            <w:vAlign w:val="center"/>
          </w:tcPr>
          <w:p w14:paraId="4D37EE8B"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16 01 12</w:t>
            </w:r>
          </w:p>
        </w:tc>
        <w:tc>
          <w:tcPr>
            <w:tcW w:w="639" w:type="pct"/>
            <w:tcBorders>
              <w:top w:val="single" w:sz="4" w:space="0" w:color="auto"/>
              <w:left w:val="single" w:sz="4" w:space="0" w:color="auto"/>
              <w:bottom w:val="nil"/>
              <w:right w:val="nil"/>
            </w:tcBorders>
            <w:shd w:val="clear" w:color="auto" w:fill="FFFFFF"/>
            <w:vAlign w:val="center"/>
          </w:tcPr>
          <w:p w14:paraId="75C731AB"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2</w:t>
            </w:r>
          </w:p>
        </w:tc>
        <w:tc>
          <w:tcPr>
            <w:tcW w:w="720" w:type="pct"/>
            <w:tcBorders>
              <w:top w:val="single" w:sz="4" w:space="0" w:color="auto"/>
              <w:left w:val="single" w:sz="4" w:space="0" w:color="auto"/>
              <w:bottom w:val="nil"/>
              <w:right w:val="nil"/>
            </w:tcBorders>
            <w:shd w:val="clear" w:color="auto" w:fill="FFFFFF"/>
            <w:vAlign w:val="center"/>
          </w:tcPr>
          <w:p w14:paraId="75C971E4"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Có</w:t>
            </w:r>
          </w:p>
        </w:tc>
        <w:tc>
          <w:tcPr>
            <w:tcW w:w="966" w:type="pct"/>
            <w:tcBorders>
              <w:top w:val="single" w:sz="4" w:space="0" w:color="auto"/>
              <w:left w:val="single" w:sz="4" w:space="0" w:color="auto"/>
              <w:bottom w:val="nil"/>
              <w:right w:val="nil"/>
            </w:tcBorders>
            <w:shd w:val="clear" w:color="auto" w:fill="FFFFFF"/>
            <w:vAlign w:val="center"/>
          </w:tcPr>
          <w:p w14:paraId="4C2332EF" w14:textId="77777777" w:rsidR="00317984" w:rsidRPr="003D59EA" w:rsidRDefault="00317984" w:rsidP="00A53206">
            <w:pPr>
              <w:widowControl w:val="0"/>
              <w:adjustRightInd w:val="0"/>
              <w:snapToGrid w:val="0"/>
              <w:spacing w:before="20" w:after="20"/>
              <w:jc w:val="center"/>
              <w:rPr>
                <w:sz w:val="26"/>
                <w:szCs w:val="26"/>
              </w:rPr>
            </w:pPr>
          </w:p>
        </w:tc>
        <w:tc>
          <w:tcPr>
            <w:tcW w:w="787" w:type="pct"/>
            <w:tcBorders>
              <w:top w:val="single" w:sz="4" w:space="0" w:color="auto"/>
              <w:left w:val="single" w:sz="4" w:space="0" w:color="auto"/>
              <w:bottom w:val="nil"/>
              <w:right w:val="single" w:sz="4" w:space="0" w:color="auto"/>
            </w:tcBorders>
            <w:shd w:val="clear" w:color="auto" w:fill="FFFFFF"/>
            <w:vAlign w:val="center"/>
          </w:tcPr>
          <w:p w14:paraId="7D65E572" w14:textId="77777777" w:rsidR="00317984" w:rsidRPr="003D59EA" w:rsidRDefault="00317984" w:rsidP="00A53206">
            <w:pPr>
              <w:adjustRightInd w:val="0"/>
              <w:snapToGrid w:val="0"/>
              <w:spacing w:before="20" w:after="20"/>
              <w:jc w:val="center"/>
              <w:rPr>
                <w:sz w:val="26"/>
                <w:szCs w:val="26"/>
                <w:lang w:eastAsia="zh-CN"/>
              </w:rPr>
            </w:pPr>
            <w:r w:rsidRPr="003D59EA">
              <w:rPr>
                <w:sz w:val="26"/>
                <w:szCs w:val="26"/>
                <w:lang w:eastAsia="zh-CN"/>
              </w:rPr>
              <w:t>2</w:t>
            </w:r>
          </w:p>
        </w:tc>
      </w:tr>
      <w:tr w:rsidR="003D59EA" w:rsidRPr="003D59EA" w14:paraId="01E5EF32" w14:textId="77777777" w:rsidTr="00A53206">
        <w:trPr>
          <w:trHeight w:val="20"/>
          <w:jc w:val="center"/>
        </w:trPr>
        <w:tc>
          <w:tcPr>
            <w:tcW w:w="1188" w:type="pct"/>
            <w:tcBorders>
              <w:top w:val="single" w:sz="4" w:space="0" w:color="auto"/>
              <w:left w:val="single" w:sz="4" w:space="0" w:color="auto"/>
              <w:bottom w:val="single" w:sz="4" w:space="0" w:color="auto"/>
              <w:right w:val="nil"/>
            </w:tcBorders>
            <w:shd w:val="clear" w:color="auto" w:fill="FFFFFF"/>
            <w:vAlign w:val="center"/>
          </w:tcPr>
          <w:p w14:paraId="733CB002" w14:textId="77777777" w:rsidR="00317984" w:rsidRPr="003D59EA" w:rsidRDefault="00317984" w:rsidP="00A53206">
            <w:pPr>
              <w:widowControl w:val="0"/>
              <w:adjustRightInd w:val="0"/>
              <w:snapToGrid w:val="0"/>
              <w:spacing w:before="20" w:after="20"/>
              <w:jc w:val="center"/>
              <w:rPr>
                <w:b/>
                <w:sz w:val="26"/>
                <w:szCs w:val="26"/>
              </w:rPr>
            </w:pPr>
            <w:r w:rsidRPr="003D59EA">
              <w:rPr>
                <w:b/>
                <w:sz w:val="26"/>
                <w:szCs w:val="26"/>
                <w:lang w:eastAsia="vi-VN"/>
              </w:rPr>
              <w:t>Tổng số lượng</w:t>
            </w:r>
          </w:p>
        </w:tc>
        <w:tc>
          <w:tcPr>
            <w:tcW w:w="699" w:type="pct"/>
            <w:tcBorders>
              <w:top w:val="single" w:sz="4" w:space="0" w:color="auto"/>
              <w:left w:val="single" w:sz="4" w:space="0" w:color="auto"/>
              <w:bottom w:val="single" w:sz="4" w:space="0" w:color="auto"/>
              <w:right w:val="nil"/>
            </w:tcBorders>
            <w:shd w:val="clear" w:color="auto" w:fill="FFFFFF"/>
            <w:vAlign w:val="center"/>
          </w:tcPr>
          <w:p w14:paraId="7A392014" w14:textId="77777777" w:rsidR="00317984" w:rsidRPr="003D59EA" w:rsidRDefault="00317984" w:rsidP="00A53206">
            <w:pPr>
              <w:adjustRightInd w:val="0"/>
              <w:snapToGrid w:val="0"/>
              <w:spacing w:before="20" w:after="20"/>
              <w:jc w:val="center"/>
              <w:rPr>
                <w:b/>
                <w:sz w:val="26"/>
                <w:szCs w:val="26"/>
                <w:lang w:eastAsia="zh-CN"/>
              </w:rPr>
            </w:pPr>
          </w:p>
        </w:tc>
        <w:tc>
          <w:tcPr>
            <w:tcW w:w="639" w:type="pct"/>
            <w:tcBorders>
              <w:top w:val="single" w:sz="4" w:space="0" w:color="auto"/>
              <w:left w:val="single" w:sz="4" w:space="0" w:color="auto"/>
              <w:bottom w:val="single" w:sz="4" w:space="0" w:color="auto"/>
              <w:right w:val="nil"/>
            </w:tcBorders>
            <w:shd w:val="clear" w:color="auto" w:fill="FFFFFF"/>
            <w:vAlign w:val="center"/>
          </w:tcPr>
          <w:p w14:paraId="7C909A12" w14:textId="77777777" w:rsidR="00317984" w:rsidRPr="003D59EA" w:rsidRDefault="00317984" w:rsidP="00A53206">
            <w:pPr>
              <w:adjustRightInd w:val="0"/>
              <w:snapToGrid w:val="0"/>
              <w:spacing w:before="20" w:after="20"/>
              <w:jc w:val="center"/>
              <w:rPr>
                <w:b/>
                <w:sz w:val="26"/>
                <w:szCs w:val="26"/>
                <w:lang w:eastAsia="zh-CN"/>
              </w:rPr>
            </w:pPr>
            <w:r w:rsidRPr="003D59EA">
              <w:rPr>
                <w:b/>
                <w:sz w:val="26"/>
                <w:szCs w:val="26"/>
                <w:lang w:eastAsia="zh-CN"/>
              </w:rPr>
              <w:t>2</w:t>
            </w:r>
          </w:p>
        </w:tc>
        <w:tc>
          <w:tcPr>
            <w:tcW w:w="720" w:type="pct"/>
            <w:tcBorders>
              <w:top w:val="single" w:sz="4" w:space="0" w:color="auto"/>
              <w:left w:val="single" w:sz="4" w:space="0" w:color="auto"/>
              <w:bottom w:val="single" w:sz="4" w:space="0" w:color="auto"/>
              <w:right w:val="nil"/>
            </w:tcBorders>
            <w:shd w:val="clear" w:color="auto" w:fill="FFFFFF"/>
            <w:vAlign w:val="center"/>
          </w:tcPr>
          <w:p w14:paraId="527399A7" w14:textId="77777777" w:rsidR="00317984" w:rsidRPr="003D59EA" w:rsidRDefault="00317984" w:rsidP="00A53206">
            <w:pPr>
              <w:adjustRightInd w:val="0"/>
              <w:snapToGrid w:val="0"/>
              <w:spacing w:before="20" w:after="20"/>
              <w:jc w:val="center"/>
              <w:rPr>
                <w:b/>
                <w:sz w:val="26"/>
                <w:szCs w:val="26"/>
                <w:lang w:eastAsia="zh-CN"/>
              </w:rPr>
            </w:pPr>
          </w:p>
        </w:tc>
        <w:tc>
          <w:tcPr>
            <w:tcW w:w="966" w:type="pct"/>
            <w:tcBorders>
              <w:top w:val="single" w:sz="4" w:space="0" w:color="auto"/>
              <w:left w:val="single" w:sz="4" w:space="0" w:color="auto"/>
              <w:bottom w:val="single" w:sz="4" w:space="0" w:color="auto"/>
              <w:right w:val="nil"/>
            </w:tcBorders>
            <w:shd w:val="clear" w:color="auto" w:fill="FFFFFF"/>
            <w:vAlign w:val="center"/>
          </w:tcPr>
          <w:p w14:paraId="37DA71E9" w14:textId="77777777" w:rsidR="00317984" w:rsidRPr="003D59EA" w:rsidRDefault="00317984" w:rsidP="00A53206">
            <w:pPr>
              <w:adjustRightInd w:val="0"/>
              <w:snapToGrid w:val="0"/>
              <w:spacing w:before="20" w:after="20"/>
              <w:jc w:val="center"/>
              <w:rPr>
                <w:b/>
                <w:sz w:val="26"/>
                <w:szCs w:val="26"/>
                <w:lang w:eastAsia="zh-CN"/>
              </w:rPr>
            </w:pP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5250D41B" w14:textId="77777777" w:rsidR="00317984" w:rsidRPr="003D59EA" w:rsidRDefault="00317984" w:rsidP="00A53206">
            <w:pPr>
              <w:adjustRightInd w:val="0"/>
              <w:snapToGrid w:val="0"/>
              <w:spacing w:before="20" w:after="20"/>
              <w:jc w:val="center"/>
              <w:rPr>
                <w:b/>
                <w:sz w:val="26"/>
                <w:szCs w:val="26"/>
                <w:lang w:eastAsia="zh-CN"/>
              </w:rPr>
            </w:pPr>
            <w:r w:rsidRPr="003D59EA">
              <w:rPr>
                <w:b/>
                <w:sz w:val="26"/>
                <w:szCs w:val="26"/>
                <w:lang w:eastAsia="zh-CN"/>
              </w:rPr>
              <w:t>2</w:t>
            </w:r>
          </w:p>
        </w:tc>
      </w:tr>
    </w:tbl>
    <w:p w14:paraId="6D160D67" w14:textId="77777777" w:rsidR="00317984" w:rsidRPr="003D59EA" w:rsidRDefault="00317984" w:rsidP="00317984">
      <w:pPr>
        <w:pStyle w:val="LEVEL4"/>
        <w:spacing w:before="20" w:after="20"/>
        <w:rPr>
          <w:color w:val="auto"/>
        </w:rPr>
      </w:pPr>
    </w:p>
    <w:p w14:paraId="020D2A20" w14:textId="77777777" w:rsidR="00317984" w:rsidRPr="003D59EA" w:rsidRDefault="00317984" w:rsidP="00317984">
      <w:pPr>
        <w:pStyle w:val="LEVEL4"/>
        <w:spacing w:before="20" w:after="20"/>
        <w:rPr>
          <w:color w:val="auto"/>
        </w:rPr>
      </w:pPr>
      <w:bookmarkStart w:id="335" w:name="_Toc153611071"/>
      <w:bookmarkStart w:id="336" w:name="_Toc198208461"/>
      <w:r w:rsidRPr="003D59EA">
        <w:rPr>
          <w:color w:val="auto"/>
        </w:rPr>
        <w:t>6.6. PHƯƠNG ÁN THU GOM, QUẢN LÝ VÀ XỬ LÝ CHẤT THẢI CỦA DỰ ÁN ĐẦU TƯ, CƠ SỞ:</w:t>
      </w:r>
      <w:bookmarkEnd w:id="335"/>
      <w:bookmarkEnd w:id="336"/>
    </w:p>
    <w:p w14:paraId="4E15C1D9" w14:textId="77777777" w:rsidR="00317984" w:rsidRPr="003D59EA" w:rsidRDefault="00317984" w:rsidP="00317984">
      <w:pPr>
        <w:tabs>
          <w:tab w:val="left" w:pos="993"/>
        </w:tabs>
        <w:spacing w:before="20" w:after="20"/>
        <w:ind w:left="357"/>
        <w:rPr>
          <w:b/>
          <w:sz w:val="26"/>
          <w:szCs w:val="26"/>
        </w:rPr>
      </w:pPr>
      <w:r w:rsidRPr="003D59EA">
        <w:rPr>
          <w:b/>
          <w:sz w:val="26"/>
          <w:szCs w:val="26"/>
        </w:rPr>
        <w:t>6.6.1. Trong giai đoạn thi công xây dựng dự án:</w:t>
      </w:r>
    </w:p>
    <w:p w14:paraId="33BA92D4" w14:textId="77777777" w:rsidR="00317984" w:rsidRPr="003D59EA" w:rsidRDefault="00317984" w:rsidP="00317984">
      <w:pPr>
        <w:numPr>
          <w:ilvl w:val="0"/>
          <w:numId w:val="64"/>
        </w:numPr>
        <w:spacing w:before="20" w:after="20" w:line="276" w:lineRule="auto"/>
        <w:jc w:val="both"/>
        <w:rPr>
          <w:sz w:val="26"/>
          <w:szCs w:val="26"/>
        </w:rPr>
      </w:pPr>
      <w:r w:rsidRPr="003D59EA">
        <w:rPr>
          <w:sz w:val="26"/>
          <w:szCs w:val="26"/>
        </w:rPr>
        <w:t>Phương án thu gom, quản lý và xử lý nước thải phát sinh hoặc dự kiến phát sinh (trường hợp đăng ký môi trường cho dự án đầu tư):</w:t>
      </w:r>
    </w:p>
    <w:p w14:paraId="179F9633" w14:textId="77777777" w:rsidR="00317984" w:rsidRPr="003D59EA" w:rsidRDefault="00317984" w:rsidP="00317984">
      <w:pPr>
        <w:numPr>
          <w:ilvl w:val="0"/>
          <w:numId w:val="62"/>
        </w:numPr>
        <w:spacing w:before="20" w:after="20"/>
        <w:jc w:val="both"/>
        <w:rPr>
          <w:sz w:val="26"/>
          <w:szCs w:val="26"/>
        </w:rPr>
      </w:pPr>
      <w:r w:rsidRPr="003D59EA">
        <w:rPr>
          <w:sz w:val="26"/>
          <w:szCs w:val="26"/>
        </w:rPr>
        <w:t>Nước thải từ quá trình rửa xe; Không có.</w:t>
      </w:r>
    </w:p>
    <w:p w14:paraId="6051EB6E" w14:textId="77777777" w:rsidR="00317984" w:rsidRPr="003D59EA" w:rsidRDefault="00317984" w:rsidP="00317984">
      <w:pPr>
        <w:numPr>
          <w:ilvl w:val="0"/>
          <w:numId w:val="62"/>
        </w:numPr>
        <w:spacing w:before="20" w:after="20"/>
        <w:jc w:val="both"/>
        <w:rPr>
          <w:sz w:val="26"/>
          <w:szCs w:val="26"/>
        </w:rPr>
      </w:pPr>
      <w:r w:rsidRPr="003D59EA">
        <w:rPr>
          <w:sz w:val="26"/>
          <w:szCs w:val="26"/>
        </w:rPr>
        <w:t>Nước thải sinh hoạt: Không có.</w:t>
      </w:r>
    </w:p>
    <w:p w14:paraId="41C1D10C" w14:textId="77777777" w:rsidR="00317984" w:rsidRPr="003D59EA" w:rsidRDefault="00317984" w:rsidP="00317984">
      <w:pPr>
        <w:numPr>
          <w:ilvl w:val="0"/>
          <w:numId w:val="62"/>
        </w:numPr>
        <w:spacing w:before="20" w:after="20"/>
        <w:jc w:val="both"/>
        <w:rPr>
          <w:sz w:val="26"/>
          <w:szCs w:val="26"/>
        </w:rPr>
      </w:pPr>
      <w:r w:rsidRPr="003D59EA">
        <w:rPr>
          <w:sz w:val="26"/>
          <w:szCs w:val="26"/>
        </w:rPr>
        <w:t>Nước mưa chảy tràn: Không có.</w:t>
      </w:r>
    </w:p>
    <w:p w14:paraId="437D9D64" w14:textId="77777777" w:rsidR="00317984" w:rsidRPr="003D59EA" w:rsidRDefault="00317984" w:rsidP="00317984">
      <w:pPr>
        <w:numPr>
          <w:ilvl w:val="0"/>
          <w:numId w:val="64"/>
        </w:numPr>
        <w:spacing w:before="20" w:after="20" w:line="276" w:lineRule="auto"/>
        <w:jc w:val="both"/>
        <w:rPr>
          <w:sz w:val="26"/>
          <w:szCs w:val="26"/>
        </w:rPr>
      </w:pPr>
      <w:r w:rsidRPr="003D59EA">
        <w:rPr>
          <w:sz w:val="26"/>
          <w:szCs w:val="26"/>
        </w:rPr>
        <w:t>Phương án thu gom, quản lý và xử lý khí thải phát sinh hoặc dự kiến phát sinh (trường hợp đăng ký môi trường cho dự án đầu tư):</w:t>
      </w:r>
    </w:p>
    <w:p w14:paraId="450BCB9C" w14:textId="77777777" w:rsidR="00317984" w:rsidRPr="003D59EA" w:rsidRDefault="00317984" w:rsidP="00317984">
      <w:pPr>
        <w:tabs>
          <w:tab w:val="left" w:pos="540"/>
        </w:tabs>
        <w:spacing w:before="20" w:after="20"/>
        <w:jc w:val="both"/>
        <w:rPr>
          <w:b/>
          <w:sz w:val="26"/>
          <w:szCs w:val="26"/>
        </w:rPr>
      </w:pPr>
      <w:r w:rsidRPr="003D59EA">
        <w:rPr>
          <w:b/>
          <w:sz w:val="26"/>
          <w:szCs w:val="26"/>
        </w:rPr>
        <w:t xml:space="preserve">a. </w:t>
      </w:r>
      <w:r w:rsidRPr="003D59EA">
        <w:rPr>
          <w:b/>
          <w:sz w:val="26"/>
          <w:szCs w:val="26"/>
        </w:rPr>
        <w:tab/>
        <w:t>Biện pháp giảm thiểu tác động do vận chuyển nguyên vật liệu xây dựng, máy móc thiết bị</w:t>
      </w:r>
    </w:p>
    <w:p w14:paraId="708F080B" w14:textId="77777777" w:rsidR="00317984" w:rsidRPr="003D59EA" w:rsidRDefault="00317984" w:rsidP="00317984">
      <w:pPr>
        <w:numPr>
          <w:ilvl w:val="0"/>
          <w:numId w:val="64"/>
        </w:numPr>
        <w:spacing w:before="20" w:after="20" w:line="276" w:lineRule="auto"/>
        <w:ind w:left="272" w:firstLine="391"/>
        <w:jc w:val="both"/>
        <w:rPr>
          <w:sz w:val="26"/>
          <w:szCs w:val="26"/>
        </w:rPr>
      </w:pPr>
      <w:r w:rsidRPr="003D59EA">
        <w:rPr>
          <w:sz w:val="26"/>
          <w:szCs w:val="26"/>
        </w:rPr>
        <w:t>Xe vận chuyển vật liệu xây dựng, phế thải xây dựng, bùn, đất, chất thải sinh hoạt, thùng xe phủ bạt kín đảm bảo không chảy, rơi vãi vật tư, vật liệu, phế thải khi vận chuyển, phải sử dụng xe chuyên dùng để vận chuyển.</w:t>
      </w:r>
    </w:p>
    <w:p w14:paraId="3A348F2C" w14:textId="77777777" w:rsidR="00317984" w:rsidRPr="003D59EA" w:rsidRDefault="00317984" w:rsidP="00317984">
      <w:pPr>
        <w:numPr>
          <w:ilvl w:val="0"/>
          <w:numId w:val="64"/>
        </w:numPr>
        <w:spacing w:before="20" w:after="20" w:line="276" w:lineRule="auto"/>
        <w:ind w:left="272" w:firstLine="391"/>
        <w:jc w:val="both"/>
        <w:rPr>
          <w:sz w:val="26"/>
          <w:szCs w:val="26"/>
        </w:rPr>
      </w:pPr>
      <w:r w:rsidRPr="003D59EA">
        <w:rPr>
          <w:sz w:val="26"/>
          <w:szCs w:val="26"/>
        </w:rPr>
        <w:t xml:space="preserve">Bố trí các biển báo hiệu công trường cho người qua lại đề phòng. </w:t>
      </w:r>
    </w:p>
    <w:p w14:paraId="0D656A85" w14:textId="77777777" w:rsidR="00317984" w:rsidRPr="003D59EA" w:rsidRDefault="00317984" w:rsidP="00317984">
      <w:pPr>
        <w:tabs>
          <w:tab w:val="left" w:pos="540"/>
        </w:tabs>
        <w:spacing w:before="20" w:after="20"/>
        <w:jc w:val="both"/>
        <w:rPr>
          <w:b/>
          <w:sz w:val="26"/>
          <w:szCs w:val="26"/>
        </w:rPr>
      </w:pPr>
      <w:r w:rsidRPr="003D59EA">
        <w:rPr>
          <w:b/>
          <w:sz w:val="26"/>
          <w:szCs w:val="26"/>
        </w:rPr>
        <w:t xml:space="preserve">b. </w:t>
      </w:r>
      <w:r w:rsidRPr="003D59EA">
        <w:rPr>
          <w:b/>
          <w:sz w:val="26"/>
          <w:szCs w:val="26"/>
        </w:rPr>
        <w:tab/>
        <w:t>Biện pháp giảm thiểu bụi do hoạt động bốc dỡ, tập kết nguyên vật liệu</w:t>
      </w:r>
    </w:p>
    <w:p w14:paraId="06B43A80" w14:textId="77777777" w:rsidR="00317984" w:rsidRPr="003D59EA" w:rsidRDefault="00317984" w:rsidP="00317984">
      <w:pPr>
        <w:numPr>
          <w:ilvl w:val="0"/>
          <w:numId w:val="64"/>
        </w:numPr>
        <w:spacing w:before="20" w:after="20" w:line="276" w:lineRule="auto"/>
        <w:ind w:left="272" w:firstLine="391"/>
        <w:jc w:val="both"/>
        <w:rPr>
          <w:sz w:val="26"/>
          <w:szCs w:val="26"/>
        </w:rPr>
      </w:pPr>
      <w:r w:rsidRPr="003D59EA">
        <w:rPr>
          <w:sz w:val="26"/>
          <w:szCs w:val="26"/>
        </w:rPr>
        <w:t>Khu vực công trường xây dựng có kế hoạch thi công và kế hoạch cung cấp vật tư thích hợp. Hạn chế việc tập kết vật tư tập trung vào cùng một thời điểm.</w:t>
      </w:r>
    </w:p>
    <w:p w14:paraId="4B34ED3B" w14:textId="77777777" w:rsidR="00317984" w:rsidRPr="003D59EA" w:rsidRDefault="00317984" w:rsidP="00317984">
      <w:pPr>
        <w:numPr>
          <w:ilvl w:val="0"/>
          <w:numId w:val="64"/>
        </w:numPr>
        <w:spacing w:before="20" w:after="20" w:line="276" w:lineRule="auto"/>
        <w:ind w:left="272" w:firstLine="391"/>
        <w:jc w:val="both"/>
        <w:rPr>
          <w:sz w:val="26"/>
          <w:szCs w:val="26"/>
        </w:rPr>
      </w:pPr>
      <w:r w:rsidRPr="003D59EA">
        <w:rPr>
          <w:sz w:val="26"/>
          <w:szCs w:val="26"/>
        </w:rPr>
        <w:t>Áp dụng các biện pháp thi công tiên tiến, cơ giới hóa các thao tác và quá trình thi công ở mức tối đa.</w:t>
      </w:r>
    </w:p>
    <w:p w14:paraId="487DDB22" w14:textId="77777777" w:rsidR="00317984" w:rsidRPr="003D59EA" w:rsidRDefault="00317984" w:rsidP="00317984">
      <w:pPr>
        <w:numPr>
          <w:ilvl w:val="0"/>
          <w:numId w:val="64"/>
        </w:numPr>
        <w:spacing w:before="20" w:after="20" w:line="276" w:lineRule="auto"/>
        <w:ind w:left="272" w:firstLine="391"/>
        <w:jc w:val="both"/>
        <w:rPr>
          <w:sz w:val="26"/>
          <w:szCs w:val="26"/>
        </w:rPr>
      </w:pPr>
      <w:r w:rsidRPr="003D59EA">
        <w:rPr>
          <w:sz w:val="26"/>
          <w:szCs w:val="26"/>
        </w:rPr>
        <w:t>Xung quanh công trường, khu tập kết vật liệu, khu vực đóng cọc được che chắn tạm.</w:t>
      </w:r>
    </w:p>
    <w:p w14:paraId="1F4C7401" w14:textId="77777777" w:rsidR="00317984" w:rsidRPr="003D59EA" w:rsidRDefault="00317984" w:rsidP="00317984">
      <w:pPr>
        <w:numPr>
          <w:ilvl w:val="0"/>
          <w:numId w:val="64"/>
        </w:numPr>
        <w:spacing w:before="20" w:after="20" w:line="276" w:lineRule="auto"/>
        <w:ind w:left="272" w:firstLine="391"/>
        <w:jc w:val="both"/>
        <w:rPr>
          <w:sz w:val="26"/>
          <w:szCs w:val="26"/>
        </w:rPr>
      </w:pPr>
      <w:r w:rsidRPr="003D59EA">
        <w:rPr>
          <w:sz w:val="26"/>
          <w:szCs w:val="26"/>
        </w:rPr>
        <w:t>Khi bốc dỡ nguyên vật liệu, công nhân được trang bị BHLĐ để hạn chế bụi.</w:t>
      </w:r>
    </w:p>
    <w:p w14:paraId="530B1D3C" w14:textId="77777777" w:rsidR="00317984" w:rsidRPr="003D59EA" w:rsidRDefault="00317984" w:rsidP="00317984">
      <w:pPr>
        <w:numPr>
          <w:ilvl w:val="0"/>
          <w:numId w:val="64"/>
        </w:numPr>
        <w:spacing w:before="20" w:after="20" w:line="276" w:lineRule="auto"/>
        <w:ind w:left="272" w:firstLine="391"/>
        <w:jc w:val="both"/>
        <w:rPr>
          <w:sz w:val="26"/>
          <w:szCs w:val="26"/>
        </w:rPr>
      </w:pPr>
      <w:r w:rsidRPr="003D59EA">
        <w:rPr>
          <w:sz w:val="26"/>
          <w:szCs w:val="26"/>
        </w:rPr>
        <w:t>Ban quản lý bố trí thời gian vận chuyển vật liệu, thiết bị và tiếp nhận VLXD thích hợp theo quy định của TP.HCM, không hoạt động vào giờ cao điểm.</w:t>
      </w:r>
    </w:p>
    <w:p w14:paraId="6C6D5C96" w14:textId="77777777" w:rsidR="00317984" w:rsidRPr="003D59EA" w:rsidRDefault="00317984" w:rsidP="00317984">
      <w:pPr>
        <w:tabs>
          <w:tab w:val="left" w:pos="540"/>
        </w:tabs>
        <w:spacing w:before="20" w:after="20"/>
        <w:jc w:val="both"/>
        <w:rPr>
          <w:b/>
          <w:sz w:val="26"/>
          <w:szCs w:val="26"/>
        </w:rPr>
      </w:pPr>
      <w:r w:rsidRPr="003D59EA">
        <w:rPr>
          <w:b/>
          <w:sz w:val="26"/>
          <w:szCs w:val="26"/>
        </w:rPr>
        <w:lastRenderedPageBreak/>
        <w:t xml:space="preserve">c. </w:t>
      </w:r>
      <w:r w:rsidRPr="003D59EA">
        <w:rPr>
          <w:b/>
          <w:sz w:val="26"/>
          <w:szCs w:val="26"/>
        </w:rPr>
        <w:tab/>
        <w:t>Biện pháp giảm thiểu bụi do quá trình đào tái lập và thi công xây dựng</w:t>
      </w:r>
    </w:p>
    <w:p w14:paraId="3A85E5DF" w14:textId="77777777" w:rsidR="00317984" w:rsidRPr="003D59EA" w:rsidRDefault="00317984" w:rsidP="00317984">
      <w:pPr>
        <w:spacing w:before="20" w:after="20" w:line="276" w:lineRule="auto"/>
        <w:ind w:firstLine="660"/>
        <w:jc w:val="both"/>
        <w:rPr>
          <w:sz w:val="26"/>
          <w:szCs w:val="26"/>
        </w:rPr>
      </w:pPr>
      <w:r w:rsidRPr="003D59EA">
        <w:rPr>
          <w:sz w:val="26"/>
          <w:szCs w:val="26"/>
        </w:rPr>
        <w:t>Những biện pháp giảm thiểu tác động đến môi trường không khí sau đây được đề nghị:</w:t>
      </w:r>
    </w:p>
    <w:p w14:paraId="3DD06DC2" w14:textId="77777777" w:rsidR="00317984" w:rsidRPr="003D59EA" w:rsidRDefault="00317984" w:rsidP="00317984">
      <w:pPr>
        <w:numPr>
          <w:ilvl w:val="0"/>
          <w:numId w:val="64"/>
        </w:numPr>
        <w:spacing w:before="20" w:after="20" w:line="276" w:lineRule="auto"/>
        <w:ind w:left="272" w:firstLine="391"/>
        <w:jc w:val="both"/>
        <w:rPr>
          <w:sz w:val="26"/>
          <w:szCs w:val="26"/>
        </w:rPr>
      </w:pPr>
      <w:r w:rsidRPr="003D59EA">
        <w:rPr>
          <w:sz w:val="26"/>
          <w:szCs w:val="26"/>
        </w:rPr>
        <w:t>Che chắn toàn bộ công trình xây dựng, thi công đến đâu tiến hành che chắn đến đó bằng vải bạt, lưới.</w:t>
      </w:r>
    </w:p>
    <w:p w14:paraId="000F8BD7" w14:textId="77777777" w:rsidR="00317984" w:rsidRPr="003D59EA" w:rsidRDefault="00317984" w:rsidP="00317984">
      <w:pPr>
        <w:numPr>
          <w:ilvl w:val="0"/>
          <w:numId w:val="64"/>
        </w:numPr>
        <w:spacing w:before="20" w:after="20" w:line="276" w:lineRule="auto"/>
        <w:ind w:left="272" w:firstLine="391"/>
        <w:jc w:val="both"/>
        <w:rPr>
          <w:sz w:val="26"/>
          <w:szCs w:val="26"/>
        </w:rPr>
      </w:pPr>
      <w:r w:rsidRPr="003D59EA">
        <w:rPr>
          <w:sz w:val="26"/>
          <w:szCs w:val="26"/>
        </w:rPr>
        <w:t>Sử dụng hệ lưới bằng sợi HDPE bao quanh toàn bộ công trình, giúp che chắn bụi phát sinh trong quá trình thi công.</w:t>
      </w:r>
    </w:p>
    <w:p w14:paraId="6F745AD8" w14:textId="77777777" w:rsidR="00317984" w:rsidRPr="003D59EA" w:rsidRDefault="00317984" w:rsidP="00317984">
      <w:pPr>
        <w:tabs>
          <w:tab w:val="left" w:pos="540"/>
        </w:tabs>
        <w:spacing w:before="20" w:after="20"/>
        <w:jc w:val="both"/>
        <w:rPr>
          <w:b/>
          <w:sz w:val="26"/>
          <w:szCs w:val="26"/>
        </w:rPr>
      </w:pPr>
      <w:r w:rsidRPr="003D59EA">
        <w:rPr>
          <w:b/>
          <w:sz w:val="26"/>
          <w:szCs w:val="26"/>
        </w:rPr>
        <w:t xml:space="preserve">d. </w:t>
      </w:r>
      <w:r w:rsidRPr="003D59EA">
        <w:rPr>
          <w:b/>
          <w:sz w:val="26"/>
          <w:szCs w:val="26"/>
        </w:rPr>
        <w:tab/>
        <w:t>Biện pháp giảm thiểu khí thải từ phương tiện thi công</w:t>
      </w:r>
    </w:p>
    <w:p w14:paraId="5DCE02F6" w14:textId="77777777" w:rsidR="00317984" w:rsidRPr="003D59EA" w:rsidRDefault="00317984" w:rsidP="00317984">
      <w:pPr>
        <w:spacing w:before="20" w:after="20" w:line="276" w:lineRule="auto"/>
        <w:ind w:firstLine="660"/>
        <w:jc w:val="both"/>
        <w:rPr>
          <w:sz w:val="26"/>
          <w:szCs w:val="26"/>
        </w:rPr>
      </w:pPr>
      <w:r w:rsidRPr="003D59EA">
        <w:rPr>
          <w:sz w:val="26"/>
          <w:szCs w:val="26"/>
        </w:rPr>
        <w:t>Để giảm thiểu tác động của khí thải từ các phương tiện thi công chủ đầu tư sẽ áp dụng các biện pháp sau:</w:t>
      </w:r>
    </w:p>
    <w:p w14:paraId="43546D9C" w14:textId="77777777" w:rsidR="00317984" w:rsidRPr="003D59EA" w:rsidRDefault="00317984" w:rsidP="00317984">
      <w:pPr>
        <w:numPr>
          <w:ilvl w:val="0"/>
          <w:numId w:val="64"/>
        </w:numPr>
        <w:spacing w:before="20" w:after="20" w:line="276" w:lineRule="auto"/>
        <w:ind w:left="272" w:firstLine="391"/>
        <w:jc w:val="both"/>
        <w:rPr>
          <w:sz w:val="26"/>
          <w:szCs w:val="26"/>
        </w:rPr>
      </w:pPr>
      <w:r w:rsidRPr="003D59EA">
        <w:rPr>
          <w:sz w:val="26"/>
          <w:szCs w:val="26"/>
        </w:rPr>
        <w:t>Nhiên liệu sử dụng cho các máy móc thiết bị phải phù hợp với động cơ thiết kế.</w:t>
      </w:r>
    </w:p>
    <w:p w14:paraId="18FDD623" w14:textId="77777777" w:rsidR="00317984" w:rsidRPr="003D59EA" w:rsidRDefault="00317984" w:rsidP="00317984">
      <w:pPr>
        <w:numPr>
          <w:ilvl w:val="0"/>
          <w:numId w:val="64"/>
        </w:numPr>
        <w:spacing w:before="20" w:after="20" w:line="276" w:lineRule="auto"/>
        <w:ind w:left="272" w:firstLine="391"/>
        <w:jc w:val="both"/>
        <w:rPr>
          <w:sz w:val="26"/>
          <w:szCs w:val="26"/>
        </w:rPr>
      </w:pPr>
      <w:r w:rsidRPr="003D59EA">
        <w:rPr>
          <w:sz w:val="26"/>
          <w:szCs w:val="26"/>
        </w:rPr>
        <w:t>Các máy móc phương tiện phải thường xuyên được kiểm tra, bôi trơn dầu mỡ.</w:t>
      </w:r>
    </w:p>
    <w:p w14:paraId="5D0CB5BC" w14:textId="77777777" w:rsidR="00317984" w:rsidRPr="003D59EA" w:rsidRDefault="00317984" w:rsidP="00317984">
      <w:pPr>
        <w:numPr>
          <w:ilvl w:val="0"/>
          <w:numId w:val="64"/>
        </w:numPr>
        <w:spacing w:before="20" w:after="20" w:line="276" w:lineRule="auto"/>
        <w:ind w:left="272" w:firstLine="391"/>
        <w:jc w:val="both"/>
        <w:rPr>
          <w:sz w:val="26"/>
          <w:szCs w:val="26"/>
        </w:rPr>
      </w:pPr>
      <w:r w:rsidRPr="003D59EA">
        <w:rPr>
          <w:sz w:val="26"/>
          <w:szCs w:val="26"/>
        </w:rPr>
        <w:t>Điều phối xe tải và các máy móc thi công hợp lý, không hoạt động tập trung, và đồng thời để hạn chế thải ra môi trường lượng khí thải quá lớn trong cùng một thời điểm và cùng 01 vị trí.</w:t>
      </w:r>
    </w:p>
    <w:p w14:paraId="4BA4CFE7" w14:textId="77777777" w:rsidR="00317984" w:rsidRPr="003D59EA" w:rsidRDefault="00317984" w:rsidP="00317984">
      <w:pPr>
        <w:numPr>
          <w:ilvl w:val="0"/>
          <w:numId w:val="64"/>
        </w:numPr>
        <w:spacing w:before="20" w:after="20" w:line="276" w:lineRule="auto"/>
        <w:ind w:left="272" w:firstLine="391"/>
        <w:jc w:val="both"/>
        <w:rPr>
          <w:sz w:val="26"/>
          <w:szCs w:val="26"/>
        </w:rPr>
      </w:pPr>
      <w:r w:rsidRPr="003D59EA">
        <w:rPr>
          <w:sz w:val="26"/>
          <w:szCs w:val="26"/>
        </w:rPr>
        <w:t>Các phương tiện sử dụng trong thi công xây dựng phải đạt tiêu chuẩn của Cục tiêu chuẩn đo lường chất lượng thuộc Bộ Giao Thông Vận Tải.</w:t>
      </w:r>
    </w:p>
    <w:p w14:paraId="0CC8AC42" w14:textId="77777777" w:rsidR="00317984" w:rsidRPr="003D59EA" w:rsidRDefault="00317984" w:rsidP="00317984">
      <w:pPr>
        <w:tabs>
          <w:tab w:val="left" w:pos="540"/>
        </w:tabs>
        <w:spacing w:before="20" w:after="20"/>
        <w:jc w:val="both"/>
        <w:rPr>
          <w:b/>
          <w:sz w:val="26"/>
          <w:szCs w:val="26"/>
        </w:rPr>
      </w:pPr>
      <w:r w:rsidRPr="003D59EA">
        <w:rPr>
          <w:b/>
          <w:sz w:val="26"/>
          <w:szCs w:val="26"/>
        </w:rPr>
        <w:t xml:space="preserve">e. </w:t>
      </w:r>
      <w:r w:rsidRPr="003D59EA">
        <w:rPr>
          <w:b/>
          <w:sz w:val="26"/>
          <w:szCs w:val="26"/>
        </w:rPr>
        <w:tab/>
        <w:t>Biện pháp giảm thiểu ô nhiễm từ quá trình thi công.</w:t>
      </w:r>
    </w:p>
    <w:p w14:paraId="09852391" w14:textId="77777777" w:rsidR="00317984" w:rsidRPr="003D59EA" w:rsidRDefault="00317984" w:rsidP="00317984">
      <w:pPr>
        <w:spacing w:before="20" w:after="20" w:line="276" w:lineRule="auto"/>
        <w:ind w:firstLine="660"/>
        <w:jc w:val="both"/>
        <w:rPr>
          <w:sz w:val="26"/>
          <w:szCs w:val="26"/>
        </w:rPr>
      </w:pPr>
      <w:r w:rsidRPr="003D59EA">
        <w:rPr>
          <w:sz w:val="26"/>
          <w:szCs w:val="26"/>
        </w:rPr>
        <w:t>Để hạn chế các tác động xấu có thể xảy ra trong quá trình thi công các biện pháp sẽ được áp dụng như sau:</w:t>
      </w:r>
    </w:p>
    <w:p w14:paraId="53B21F02" w14:textId="77777777" w:rsidR="00317984" w:rsidRPr="003D59EA" w:rsidRDefault="00317984" w:rsidP="00317984">
      <w:pPr>
        <w:numPr>
          <w:ilvl w:val="0"/>
          <w:numId w:val="64"/>
        </w:numPr>
        <w:spacing w:before="20" w:after="20" w:line="276" w:lineRule="auto"/>
        <w:ind w:left="284" w:firstLine="425"/>
        <w:jc w:val="both"/>
        <w:rPr>
          <w:sz w:val="26"/>
          <w:szCs w:val="26"/>
        </w:rPr>
      </w:pPr>
      <w:r w:rsidRPr="003D59EA">
        <w:rPr>
          <w:sz w:val="26"/>
          <w:szCs w:val="26"/>
        </w:rPr>
        <w:t xml:space="preserve">Bố trí các biển báo hiệu công trường cho người qua lại đề phòng. </w:t>
      </w:r>
    </w:p>
    <w:p w14:paraId="735C6571" w14:textId="77777777" w:rsidR="00317984" w:rsidRPr="003D59EA" w:rsidRDefault="00317984" w:rsidP="00317984">
      <w:pPr>
        <w:numPr>
          <w:ilvl w:val="0"/>
          <w:numId w:val="64"/>
        </w:numPr>
        <w:spacing w:before="20" w:after="20" w:line="276" w:lineRule="auto"/>
        <w:ind w:left="284" w:firstLine="425"/>
        <w:jc w:val="both"/>
        <w:rPr>
          <w:sz w:val="26"/>
          <w:szCs w:val="26"/>
        </w:rPr>
      </w:pPr>
      <w:r w:rsidRPr="003D59EA">
        <w:rPr>
          <w:sz w:val="26"/>
          <w:szCs w:val="26"/>
        </w:rPr>
        <w:t>Thùng xe vận chuyển có đáy kín, thùng xe có đủ cả 4 bên và giữ sạch sẽ</w:t>
      </w:r>
    </w:p>
    <w:p w14:paraId="3AAC9876" w14:textId="77777777" w:rsidR="00317984" w:rsidRPr="003D59EA" w:rsidRDefault="00317984" w:rsidP="00317984">
      <w:pPr>
        <w:numPr>
          <w:ilvl w:val="0"/>
          <w:numId w:val="64"/>
        </w:numPr>
        <w:spacing w:before="20" w:after="20" w:line="276" w:lineRule="auto"/>
        <w:ind w:left="284" w:firstLine="425"/>
        <w:jc w:val="both"/>
        <w:rPr>
          <w:sz w:val="26"/>
          <w:szCs w:val="26"/>
        </w:rPr>
      </w:pPr>
      <w:r w:rsidRPr="003D59EA">
        <w:rPr>
          <w:sz w:val="26"/>
          <w:szCs w:val="26"/>
        </w:rPr>
        <w:t>Cần có bạt che phủ khi gặp trời gió mạnh hoặc trời mưa.</w:t>
      </w:r>
    </w:p>
    <w:p w14:paraId="0A61BCD0" w14:textId="77777777" w:rsidR="00317984" w:rsidRPr="003D59EA" w:rsidRDefault="00317984" w:rsidP="00317984">
      <w:pPr>
        <w:numPr>
          <w:ilvl w:val="0"/>
          <w:numId w:val="64"/>
        </w:numPr>
        <w:spacing w:before="20" w:after="20" w:line="276" w:lineRule="auto"/>
        <w:ind w:left="284" w:firstLine="425"/>
        <w:jc w:val="both"/>
        <w:rPr>
          <w:sz w:val="26"/>
          <w:szCs w:val="26"/>
        </w:rPr>
      </w:pPr>
      <w:r w:rsidRPr="003D59EA">
        <w:rPr>
          <w:sz w:val="26"/>
          <w:szCs w:val="26"/>
        </w:rPr>
        <w:t>Thực hiện bằng máy chuyên dụng.</w:t>
      </w:r>
    </w:p>
    <w:p w14:paraId="62953826" w14:textId="77777777" w:rsidR="00317984" w:rsidRPr="003D59EA" w:rsidRDefault="00317984" w:rsidP="00317984">
      <w:pPr>
        <w:numPr>
          <w:ilvl w:val="0"/>
          <w:numId w:val="64"/>
        </w:numPr>
        <w:spacing w:before="20" w:after="20" w:line="276" w:lineRule="auto"/>
        <w:ind w:left="284" w:firstLine="425"/>
        <w:jc w:val="both"/>
        <w:rPr>
          <w:sz w:val="26"/>
          <w:szCs w:val="26"/>
        </w:rPr>
      </w:pPr>
      <w:r w:rsidRPr="003D59EA">
        <w:rPr>
          <w:sz w:val="26"/>
          <w:szCs w:val="26"/>
        </w:rPr>
        <w:t>Khu vực đun, chứa nhựa đường phải có mái che.</w:t>
      </w:r>
    </w:p>
    <w:p w14:paraId="1197F9AD" w14:textId="77777777" w:rsidR="00317984" w:rsidRPr="003D59EA" w:rsidRDefault="00317984" w:rsidP="00317984">
      <w:pPr>
        <w:numPr>
          <w:ilvl w:val="0"/>
          <w:numId w:val="64"/>
        </w:numPr>
        <w:spacing w:before="20" w:after="20" w:line="276" w:lineRule="auto"/>
        <w:ind w:left="284" w:firstLine="425"/>
        <w:jc w:val="both"/>
        <w:rPr>
          <w:sz w:val="26"/>
          <w:szCs w:val="26"/>
        </w:rPr>
      </w:pPr>
      <w:r w:rsidRPr="003D59EA">
        <w:rPr>
          <w:sz w:val="26"/>
          <w:szCs w:val="26"/>
        </w:rPr>
        <w:t xml:space="preserve">Kiểm tra đảm bảo nhựa không rò rỉ chảy tràn ra môi trường.     </w:t>
      </w:r>
    </w:p>
    <w:p w14:paraId="0E521C98" w14:textId="77777777" w:rsidR="00317984" w:rsidRPr="003D59EA" w:rsidRDefault="00317984" w:rsidP="00317984">
      <w:pPr>
        <w:numPr>
          <w:ilvl w:val="0"/>
          <w:numId w:val="64"/>
        </w:numPr>
        <w:spacing w:before="20" w:after="20" w:line="276" w:lineRule="auto"/>
        <w:ind w:left="284" w:firstLine="425"/>
        <w:jc w:val="both"/>
        <w:rPr>
          <w:sz w:val="26"/>
          <w:szCs w:val="26"/>
        </w:rPr>
      </w:pPr>
      <w:r w:rsidRPr="003D59EA">
        <w:rPr>
          <w:sz w:val="26"/>
          <w:szCs w:val="26"/>
        </w:rPr>
        <w:t>Trang bị BHLĐ cho công nhân: mũ, khẩu trang, găng tay, ủng….</w:t>
      </w:r>
    </w:p>
    <w:p w14:paraId="7F1FB647" w14:textId="77777777" w:rsidR="00317984" w:rsidRPr="003D59EA" w:rsidRDefault="00317984" w:rsidP="00317984">
      <w:pPr>
        <w:numPr>
          <w:ilvl w:val="0"/>
          <w:numId w:val="64"/>
        </w:numPr>
        <w:spacing w:before="20" w:after="20" w:line="276" w:lineRule="auto"/>
        <w:ind w:left="284" w:firstLine="425"/>
        <w:jc w:val="both"/>
        <w:rPr>
          <w:sz w:val="26"/>
          <w:szCs w:val="26"/>
        </w:rPr>
      </w:pPr>
      <w:r w:rsidRPr="003D59EA">
        <w:rPr>
          <w:sz w:val="26"/>
          <w:szCs w:val="26"/>
        </w:rPr>
        <w:t>Toàn bộ khu vực trạm trộn chế tạo hỗn hợp bê tông nhựa phải đảm bảo vệ sinh môi trường, thoát nước tốt, mặt bằng sạch sẽ để giữ cho vật liệu được sạch và khô ráo.</w:t>
      </w:r>
    </w:p>
    <w:p w14:paraId="7EA0B16F" w14:textId="77777777" w:rsidR="00317984" w:rsidRPr="003D59EA" w:rsidRDefault="00317984" w:rsidP="00317984">
      <w:pPr>
        <w:numPr>
          <w:ilvl w:val="0"/>
          <w:numId w:val="64"/>
        </w:numPr>
        <w:spacing w:before="20" w:after="20" w:line="276" w:lineRule="auto"/>
        <w:ind w:left="284" w:firstLine="425"/>
        <w:jc w:val="both"/>
        <w:rPr>
          <w:sz w:val="26"/>
          <w:szCs w:val="26"/>
        </w:rPr>
      </w:pPr>
      <w:r w:rsidRPr="003D59EA">
        <w:rPr>
          <w:sz w:val="26"/>
          <w:szCs w:val="26"/>
        </w:rPr>
        <w:t>Phương án thu gom, quản lý và xử lý chất thải rắn sinh hoạt phát sinh hoặc dự kiến phát sinh (trường hợp đăng ký môi trường cho dự án đầu tư): bố trí 4 thùng rác 120L đưa về khu tập kết dự kiến được đặt tại cổng ra vào dự án với diện tích khoảng 10m2, tần suất thu gom là 1 lần/ngày.</w:t>
      </w:r>
    </w:p>
    <w:p w14:paraId="75C3E209" w14:textId="77777777" w:rsidR="00317984" w:rsidRPr="003D59EA" w:rsidRDefault="00317984" w:rsidP="00317984">
      <w:pPr>
        <w:numPr>
          <w:ilvl w:val="0"/>
          <w:numId w:val="64"/>
        </w:numPr>
        <w:spacing w:before="20" w:after="20" w:line="276" w:lineRule="auto"/>
        <w:ind w:left="284" w:firstLine="425"/>
        <w:jc w:val="both"/>
        <w:rPr>
          <w:sz w:val="26"/>
          <w:szCs w:val="26"/>
        </w:rPr>
      </w:pPr>
      <w:r w:rsidRPr="003D59EA">
        <w:rPr>
          <w:sz w:val="26"/>
          <w:szCs w:val="26"/>
        </w:rPr>
        <w:t>Phương án thu gom, quản lý và xử lý chất thải rắn công nghiệp thông thường phát sinh hoặc dự kiến phát sinh (trường hợp đăng ký môi trường cho dự án đầu tư): không có</w:t>
      </w:r>
    </w:p>
    <w:p w14:paraId="76C37711" w14:textId="77777777" w:rsidR="00317984" w:rsidRPr="003D59EA" w:rsidRDefault="00317984" w:rsidP="00317984">
      <w:pPr>
        <w:numPr>
          <w:ilvl w:val="0"/>
          <w:numId w:val="64"/>
        </w:numPr>
        <w:spacing w:before="20" w:after="20" w:line="276" w:lineRule="auto"/>
        <w:ind w:left="284" w:firstLine="425"/>
        <w:jc w:val="both"/>
        <w:rPr>
          <w:sz w:val="26"/>
          <w:szCs w:val="26"/>
        </w:rPr>
      </w:pPr>
      <w:r w:rsidRPr="003D59EA">
        <w:rPr>
          <w:sz w:val="26"/>
          <w:szCs w:val="26"/>
        </w:rPr>
        <w:t xml:space="preserve">Phương án thu gom, quản lý và xử lý chất thải rắn xây dựng phát sinh hoặc dự kiến phát sinh (trường hợp đăng ký môi trường cho dự án đầu tư): </w:t>
      </w:r>
    </w:p>
    <w:p w14:paraId="43BBB47F" w14:textId="77777777" w:rsidR="00317984" w:rsidRPr="003D59EA" w:rsidRDefault="00317984" w:rsidP="00317984">
      <w:pPr>
        <w:numPr>
          <w:ilvl w:val="0"/>
          <w:numId w:val="62"/>
        </w:numPr>
        <w:spacing w:before="20" w:after="20"/>
        <w:ind w:left="1134" w:firstLine="0"/>
        <w:jc w:val="both"/>
        <w:rPr>
          <w:sz w:val="26"/>
          <w:szCs w:val="26"/>
        </w:rPr>
      </w:pPr>
      <w:r w:rsidRPr="003D59EA">
        <w:rPr>
          <w:sz w:val="26"/>
          <w:szCs w:val="26"/>
        </w:rPr>
        <w:t>Các loại chất thải rắn phát sinh được chứa trong kho chứa tạm thời, khu vực có mái che và gờ bao xung quanh, có diện tích 8m², tần suất thu gom 01 tuần/lần.</w:t>
      </w:r>
    </w:p>
    <w:p w14:paraId="13084694" w14:textId="77777777" w:rsidR="00317984" w:rsidRPr="003D59EA" w:rsidRDefault="00317984" w:rsidP="00317984">
      <w:pPr>
        <w:numPr>
          <w:ilvl w:val="0"/>
          <w:numId w:val="62"/>
        </w:numPr>
        <w:spacing w:before="20" w:after="20"/>
        <w:ind w:left="1134" w:firstLine="0"/>
        <w:jc w:val="both"/>
        <w:rPr>
          <w:sz w:val="26"/>
          <w:szCs w:val="26"/>
        </w:rPr>
      </w:pPr>
      <w:r w:rsidRPr="003D59EA">
        <w:rPr>
          <w:sz w:val="26"/>
          <w:szCs w:val="26"/>
        </w:rPr>
        <w:lastRenderedPageBreak/>
        <w:t>Phương án xử lý đất đào: Đất đào từ quá trình thi công mương cáp sẽ được đưa lên các xe tải và chở ra khỏi khuôn viên dự án.</w:t>
      </w:r>
    </w:p>
    <w:p w14:paraId="3F885875" w14:textId="77777777" w:rsidR="00317984" w:rsidRPr="003D59EA" w:rsidRDefault="00317984" w:rsidP="00317984">
      <w:pPr>
        <w:numPr>
          <w:ilvl w:val="0"/>
          <w:numId w:val="64"/>
        </w:numPr>
        <w:spacing w:before="20" w:after="20" w:line="276" w:lineRule="auto"/>
        <w:ind w:left="284" w:firstLine="425"/>
        <w:jc w:val="both"/>
        <w:rPr>
          <w:sz w:val="26"/>
          <w:szCs w:val="26"/>
        </w:rPr>
      </w:pPr>
      <w:r w:rsidRPr="003D59EA">
        <w:rPr>
          <w:sz w:val="26"/>
          <w:szCs w:val="26"/>
        </w:rPr>
        <w:t>Phương án thu gom, quản lý và xử lý chất thải rắn nguy hại phát sinh hoặc dự kiến phát sinh (trường hợp đăng ký môi trường cho dự án đầu tư): Không có.</w:t>
      </w:r>
    </w:p>
    <w:p w14:paraId="6CB65F49" w14:textId="77777777" w:rsidR="00317984" w:rsidRPr="003D59EA" w:rsidRDefault="00317984" w:rsidP="00317984">
      <w:pPr>
        <w:tabs>
          <w:tab w:val="left" w:pos="993"/>
        </w:tabs>
        <w:spacing w:before="20" w:after="20"/>
        <w:ind w:left="357"/>
        <w:rPr>
          <w:b/>
          <w:sz w:val="26"/>
          <w:szCs w:val="26"/>
        </w:rPr>
      </w:pPr>
      <w:r w:rsidRPr="003D59EA">
        <w:rPr>
          <w:b/>
          <w:sz w:val="26"/>
          <w:szCs w:val="26"/>
        </w:rPr>
        <w:t>6.6.2 Trong giai đoạn hoạt động của dự án:</w:t>
      </w:r>
    </w:p>
    <w:p w14:paraId="2B726B1B" w14:textId="77777777" w:rsidR="00317984" w:rsidRPr="003D59EA" w:rsidRDefault="00317984" w:rsidP="00317984">
      <w:pPr>
        <w:numPr>
          <w:ilvl w:val="0"/>
          <w:numId w:val="64"/>
        </w:numPr>
        <w:tabs>
          <w:tab w:val="left" w:pos="567"/>
        </w:tabs>
        <w:spacing w:before="20" w:after="20" w:line="276" w:lineRule="auto"/>
        <w:ind w:left="284" w:firstLine="391"/>
        <w:jc w:val="both"/>
        <w:rPr>
          <w:sz w:val="26"/>
          <w:szCs w:val="26"/>
        </w:rPr>
      </w:pPr>
      <w:r w:rsidRPr="003D59EA">
        <w:rPr>
          <w:sz w:val="26"/>
          <w:szCs w:val="26"/>
        </w:rPr>
        <w:t>Phương án thu gom, quản lý và xử lý nước thải phát sinh hoặc dự kiến phát sinh (trường hợp đăng ký môi trường cho dự án đầu tư): Không có.</w:t>
      </w:r>
    </w:p>
    <w:p w14:paraId="5F83C0C0" w14:textId="77777777" w:rsidR="00317984" w:rsidRPr="003D59EA" w:rsidRDefault="00317984" w:rsidP="00317984">
      <w:pPr>
        <w:numPr>
          <w:ilvl w:val="0"/>
          <w:numId w:val="64"/>
        </w:numPr>
        <w:tabs>
          <w:tab w:val="left" w:pos="567"/>
        </w:tabs>
        <w:spacing w:before="20" w:after="20" w:line="276" w:lineRule="auto"/>
        <w:ind w:left="284" w:firstLine="391"/>
        <w:jc w:val="both"/>
        <w:rPr>
          <w:sz w:val="26"/>
          <w:szCs w:val="26"/>
        </w:rPr>
      </w:pPr>
      <w:r w:rsidRPr="003D59EA">
        <w:rPr>
          <w:sz w:val="26"/>
          <w:szCs w:val="26"/>
        </w:rPr>
        <w:t>Phương án thu gom, quản lý và xử lý khí thải phát sinh hoặc dự kiến phát sinh (trường hợp đăng ký môi trường cho dự án đầu tư): Không có.</w:t>
      </w:r>
    </w:p>
    <w:p w14:paraId="5C866CB3" w14:textId="77777777" w:rsidR="00317984" w:rsidRPr="003D59EA" w:rsidRDefault="00317984" w:rsidP="00317984">
      <w:pPr>
        <w:numPr>
          <w:ilvl w:val="0"/>
          <w:numId w:val="64"/>
        </w:numPr>
        <w:tabs>
          <w:tab w:val="left" w:pos="567"/>
        </w:tabs>
        <w:spacing w:before="20" w:after="20" w:line="276" w:lineRule="auto"/>
        <w:ind w:left="284" w:firstLine="391"/>
        <w:jc w:val="both"/>
        <w:rPr>
          <w:sz w:val="26"/>
          <w:szCs w:val="26"/>
        </w:rPr>
      </w:pPr>
      <w:r w:rsidRPr="003D59EA">
        <w:rPr>
          <w:sz w:val="26"/>
          <w:szCs w:val="26"/>
        </w:rPr>
        <w:t>Phương án thu gom, quản lý và xử lý chất thải rắn sinh hoạt phát sinh hoặc dự kiến phát sinh (trường hợp đăng ký môi trường cho dự án đầu tư): Không có.</w:t>
      </w:r>
    </w:p>
    <w:p w14:paraId="2C04FEE6" w14:textId="77777777" w:rsidR="00317984" w:rsidRPr="003D59EA" w:rsidRDefault="00317984" w:rsidP="00317984">
      <w:pPr>
        <w:numPr>
          <w:ilvl w:val="0"/>
          <w:numId w:val="64"/>
        </w:numPr>
        <w:tabs>
          <w:tab w:val="left" w:pos="567"/>
        </w:tabs>
        <w:spacing w:before="20" w:after="20" w:line="276" w:lineRule="auto"/>
        <w:ind w:left="284" w:firstLine="391"/>
        <w:jc w:val="both"/>
        <w:rPr>
          <w:sz w:val="26"/>
          <w:szCs w:val="26"/>
        </w:rPr>
      </w:pPr>
      <w:r w:rsidRPr="003D59EA">
        <w:rPr>
          <w:sz w:val="26"/>
          <w:szCs w:val="26"/>
        </w:rPr>
        <w:t>Phương án thu gom, quản lý và xử lý chất thải rắn công nghiệp thông thường phát sinh hoặc dự kiến phát sinh (trường hợp đăng ký môi trường cho dự án đầu tư): không có.</w:t>
      </w:r>
    </w:p>
    <w:p w14:paraId="56B3784C" w14:textId="77777777" w:rsidR="00317984" w:rsidRPr="003D59EA" w:rsidRDefault="00317984" w:rsidP="00317984">
      <w:pPr>
        <w:numPr>
          <w:ilvl w:val="0"/>
          <w:numId w:val="64"/>
        </w:numPr>
        <w:tabs>
          <w:tab w:val="left" w:pos="567"/>
        </w:tabs>
        <w:spacing w:before="20" w:after="20" w:line="276" w:lineRule="auto"/>
        <w:ind w:left="284" w:firstLine="391"/>
        <w:jc w:val="both"/>
        <w:rPr>
          <w:sz w:val="26"/>
          <w:szCs w:val="26"/>
        </w:rPr>
      </w:pPr>
      <w:r w:rsidRPr="003D59EA">
        <w:rPr>
          <w:sz w:val="26"/>
          <w:szCs w:val="26"/>
        </w:rPr>
        <w:t>Phương án thu gom, quản lý và xử lý chất thải rắn nguy hại phát sinh hoặc dự kiến phát sinh (trường hợp đăng ký môi trường cho dự án đầu tư): Pin, acquy trong các tủ RMU khối lượng 0,5kg/01 tủ, LBS có chúc năng Scada 0.5kg/01 LBS. Tổng cộng 1,5kg (3 tủ RMU). Công ty Điện lực theo dõi, lưu kho Điện lực và bàn giao cho đơn vị có chức năng chuyên xử lý chất thải để xử lý theo quy định.</w:t>
      </w:r>
    </w:p>
    <w:p w14:paraId="3E1AE509" w14:textId="77777777" w:rsidR="00317984" w:rsidRPr="003D59EA" w:rsidRDefault="00317984" w:rsidP="00317984">
      <w:pPr>
        <w:spacing w:before="20" w:after="20"/>
        <w:ind w:firstLine="426"/>
        <w:jc w:val="both"/>
        <w:rPr>
          <w:bCs/>
          <w:noProof/>
          <w:sz w:val="26"/>
          <w:szCs w:val="26"/>
        </w:rPr>
        <w:sectPr w:rsidR="00317984" w:rsidRPr="003D59EA" w:rsidSect="00317984">
          <w:footerReference w:type="default" r:id="rId31"/>
          <w:type w:val="continuous"/>
          <w:pgSz w:w="11909" w:h="16834" w:code="9"/>
          <w:pgMar w:top="1134" w:right="851" w:bottom="1134" w:left="1349" w:header="544" w:footer="272" w:gutter="0"/>
          <w:cols w:space="720"/>
          <w:docGrid w:linePitch="360"/>
        </w:sectPr>
      </w:pPr>
    </w:p>
    <w:p w14:paraId="28D1538D" w14:textId="77777777" w:rsidR="00317984" w:rsidRPr="003D59EA" w:rsidRDefault="00317984" w:rsidP="00317984">
      <w:pPr>
        <w:pStyle w:val="LEVEL4"/>
        <w:spacing w:before="20" w:after="20"/>
        <w:rPr>
          <w:color w:val="auto"/>
        </w:rPr>
      </w:pPr>
      <w:bookmarkStart w:id="337" w:name="_Toc128485191"/>
      <w:bookmarkStart w:id="338" w:name="_Toc153611072"/>
      <w:bookmarkStart w:id="339" w:name="_Toc198208462"/>
      <w:r w:rsidRPr="003D59EA">
        <w:rPr>
          <w:color w:val="auto"/>
        </w:rPr>
        <w:t>6.7.CAM KẾT:</w:t>
      </w:r>
      <w:bookmarkEnd w:id="337"/>
      <w:bookmarkEnd w:id="338"/>
      <w:bookmarkEnd w:id="339"/>
    </w:p>
    <w:p w14:paraId="017F146E" w14:textId="77777777" w:rsidR="00317984" w:rsidRPr="003D59EA" w:rsidRDefault="00317984" w:rsidP="00317984">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Cam kết về việc thực hiện các biện pháp giảm thiểu tác động xấu đến môi trường nêu trong Kế hoạch bảo vệ môi trường đạt các quy định, tiêu chuẩn, quy chuẩn kỹ thuật về môi trường và thực hiện các biện pháp bảo vệ môi trường khác theo quy định hiện hành của pháp luật Việt Nam.</w:t>
      </w:r>
    </w:p>
    <w:p w14:paraId="033F6907" w14:textId="77777777" w:rsidR="00317984" w:rsidRPr="003D59EA" w:rsidRDefault="00317984" w:rsidP="00317984">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Bảo đảm về độ trung thực của các thông tin, số liệu, tài liệu trong bản Kế hoạch bảo vệ môi trường, kể cả các tài liệu đính kèm.</w:t>
      </w:r>
    </w:p>
    <w:p w14:paraId="77FFDCB6" w14:textId="77777777" w:rsidR="00317984" w:rsidRPr="003D59EA" w:rsidRDefault="00317984" w:rsidP="00317984">
      <w:pPr>
        <w:tabs>
          <w:tab w:val="left" w:pos="561"/>
        </w:tabs>
        <w:spacing w:before="20" w:after="20"/>
        <w:jc w:val="both"/>
        <w:rPr>
          <w:noProof/>
          <w:sz w:val="26"/>
          <w:szCs w:val="26"/>
        </w:rPr>
      </w:pPr>
    </w:p>
    <w:p w14:paraId="347F84C3" w14:textId="77777777" w:rsidR="00317984" w:rsidRPr="003D59EA" w:rsidRDefault="00317984" w:rsidP="00317984">
      <w:pPr>
        <w:tabs>
          <w:tab w:val="left" w:pos="561"/>
        </w:tabs>
        <w:spacing w:before="20" w:after="20"/>
        <w:jc w:val="both"/>
        <w:rPr>
          <w:noProof/>
          <w:sz w:val="26"/>
          <w:szCs w:val="26"/>
        </w:rPr>
      </w:pPr>
    </w:p>
    <w:p w14:paraId="0DF39250" w14:textId="77777777" w:rsidR="00317984" w:rsidRPr="003D59EA" w:rsidRDefault="00317984" w:rsidP="00317984">
      <w:pPr>
        <w:tabs>
          <w:tab w:val="left" w:pos="561"/>
        </w:tabs>
        <w:spacing w:before="20" w:after="20"/>
        <w:jc w:val="both"/>
        <w:rPr>
          <w:noProof/>
          <w:sz w:val="26"/>
          <w:szCs w:val="26"/>
        </w:rPr>
      </w:pPr>
    </w:p>
    <w:p w14:paraId="52C82BBA" w14:textId="77777777" w:rsidR="00317984" w:rsidRPr="003D59EA" w:rsidRDefault="00317984" w:rsidP="00317984">
      <w:pPr>
        <w:tabs>
          <w:tab w:val="left" w:pos="561"/>
        </w:tabs>
        <w:spacing w:before="20" w:after="20"/>
        <w:jc w:val="both"/>
        <w:rPr>
          <w:noProof/>
          <w:sz w:val="26"/>
          <w:szCs w:val="26"/>
        </w:rPr>
      </w:pPr>
    </w:p>
    <w:p w14:paraId="5FED69D3" w14:textId="77777777" w:rsidR="00317984" w:rsidRPr="003D59EA" w:rsidRDefault="00317984" w:rsidP="00317984">
      <w:pPr>
        <w:tabs>
          <w:tab w:val="left" w:pos="561"/>
        </w:tabs>
        <w:spacing w:before="20" w:after="20"/>
        <w:jc w:val="both"/>
        <w:rPr>
          <w:noProof/>
          <w:sz w:val="26"/>
          <w:szCs w:val="26"/>
        </w:rPr>
      </w:pPr>
    </w:p>
    <w:p w14:paraId="04D8475E" w14:textId="77777777" w:rsidR="00317984" w:rsidRPr="003D59EA" w:rsidRDefault="00317984" w:rsidP="00317984">
      <w:pPr>
        <w:tabs>
          <w:tab w:val="left" w:pos="561"/>
        </w:tabs>
        <w:spacing w:before="20" w:after="20"/>
        <w:jc w:val="both"/>
        <w:rPr>
          <w:noProof/>
          <w:sz w:val="26"/>
          <w:szCs w:val="26"/>
        </w:rPr>
      </w:pPr>
    </w:p>
    <w:p w14:paraId="63B0D01C" w14:textId="77777777" w:rsidR="00317984" w:rsidRPr="003D59EA" w:rsidRDefault="00317984" w:rsidP="00317984">
      <w:pPr>
        <w:tabs>
          <w:tab w:val="left" w:pos="561"/>
        </w:tabs>
        <w:spacing w:before="20" w:after="20"/>
        <w:jc w:val="both"/>
        <w:rPr>
          <w:noProof/>
          <w:sz w:val="26"/>
          <w:szCs w:val="26"/>
        </w:rPr>
      </w:pPr>
    </w:p>
    <w:p w14:paraId="7B46C445" w14:textId="77777777" w:rsidR="00317984" w:rsidRPr="003D59EA" w:rsidRDefault="00317984" w:rsidP="00317984">
      <w:pPr>
        <w:tabs>
          <w:tab w:val="left" w:pos="561"/>
        </w:tabs>
        <w:spacing w:before="20" w:after="20"/>
        <w:jc w:val="both"/>
        <w:rPr>
          <w:noProof/>
          <w:sz w:val="26"/>
          <w:szCs w:val="26"/>
        </w:rPr>
      </w:pPr>
    </w:p>
    <w:p w14:paraId="2EF3657D" w14:textId="77777777" w:rsidR="00317984" w:rsidRPr="003D59EA" w:rsidRDefault="00317984" w:rsidP="00317984">
      <w:pPr>
        <w:tabs>
          <w:tab w:val="left" w:pos="561"/>
        </w:tabs>
        <w:spacing w:before="20" w:after="20"/>
        <w:jc w:val="both"/>
        <w:rPr>
          <w:noProof/>
          <w:sz w:val="26"/>
          <w:szCs w:val="26"/>
        </w:rPr>
      </w:pPr>
    </w:p>
    <w:p w14:paraId="0AF4E97E" w14:textId="77777777" w:rsidR="00317984" w:rsidRPr="003D59EA" w:rsidRDefault="00317984" w:rsidP="00317984">
      <w:pPr>
        <w:tabs>
          <w:tab w:val="left" w:pos="561"/>
        </w:tabs>
        <w:spacing w:before="20" w:after="20"/>
        <w:jc w:val="both"/>
        <w:rPr>
          <w:noProof/>
          <w:sz w:val="26"/>
          <w:szCs w:val="26"/>
        </w:rPr>
      </w:pPr>
    </w:p>
    <w:p w14:paraId="215D007F" w14:textId="77777777" w:rsidR="0030153B" w:rsidRPr="003D59EA" w:rsidRDefault="0030153B" w:rsidP="00317984">
      <w:pPr>
        <w:tabs>
          <w:tab w:val="left" w:pos="561"/>
        </w:tabs>
        <w:spacing w:before="20" w:after="20"/>
        <w:jc w:val="both"/>
        <w:rPr>
          <w:noProof/>
          <w:sz w:val="26"/>
          <w:szCs w:val="26"/>
        </w:rPr>
      </w:pPr>
    </w:p>
    <w:p w14:paraId="2D82C59A" w14:textId="77777777" w:rsidR="0030153B" w:rsidRPr="003D59EA" w:rsidRDefault="0030153B" w:rsidP="00317984">
      <w:pPr>
        <w:tabs>
          <w:tab w:val="left" w:pos="561"/>
        </w:tabs>
        <w:spacing w:before="20" w:after="20"/>
        <w:jc w:val="both"/>
        <w:rPr>
          <w:noProof/>
          <w:sz w:val="26"/>
          <w:szCs w:val="26"/>
        </w:rPr>
      </w:pPr>
    </w:p>
    <w:p w14:paraId="66EF1B91" w14:textId="77777777" w:rsidR="00317984" w:rsidRPr="003D59EA" w:rsidRDefault="00317984" w:rsidP="00317984">
      <w:pPr>
        <w:tabs>
          <w:tab w:val="left" w:pos="561"/>
        </w:tabs>
        <w:spacing w:before="20" w:after="20"/>
        <w:jc w:val="both"/>
        <w:rPr>
          <w:noProof/>
          <w:sz w:val="26"/>
          <w:szCs w:val="26"/>
          <w:lang w:val="vi-VN"/>
        </w:rPr>
      </w:pPr>
    </w:p>
    <w:p w14:paraId="6BABED76" w14:textId="32ACD357" w:rsidR="00093CF8" w:rsidRPr="003D59EA" w:rsidRDefault="00093CF8" w:rsidP="00F610C5">
      <w:pPr>
        <w:spacing w:before="20" w:after="20"/>
        <w:rPr>
          <w:b/>
          <w:sz w:val="26"/>
          <w:szCs w:val="26"/>
          <w:lang w:eastAsia="x-none"/>
        </w:rPr>
      </w:pPr>
    </w:p>
    <w:p w14:paraId="3DC1B6FC" w14:textId="77777777" w:rsidR="00586E4C" w:rsidRPr="003D59EA" w:rsidRDefault="00CC270D" w:rsidP="00F610C5">
      <w:pPr>
        <w:pStyle w:val="LEVEL3"/>
        <w:spacing w:before="20" w:after="20"/>
      </w:pPr>
      <w:bookmarkStart w:id="340" w:name="_Toc198208463"/>
      <w:r w:rsidRPr="003D59EA">
        <w:rPr>
          <w:lang w:val="en-US"/>
        </w:rPr>
        <w:lastRenderedPageBreak/>
        <w:t xml:space="preserve">CHƯƠNG 7: </w:t>
      </w:r>
      <w:r w:rsidR="001F709F" w:rsidRPr="003D59EA">
        <w:t>PHƯƠNG THỨC QUẢN LÝ DỰ ÁN VÀ KẾ HOẠCH ĐẤU THẦU</w:t>
      </w:r>
      <w:bookmarkEnd w:id="340"/>
    </w:p>
    <w:p w14:paraId="4B9B8FDA" w14:textId="77777777" w:rsidR="00F543C3" w:rsidRPr="003D59EA" w:rsidRDefault="00F543C3" w:rsidP="00F610C5">
      <w:pPr>
        <w:pStyle w:val="LEVEL3"/>
        <w:spacing w:before="20" w:after="20"/>
      </w:pPr>
    </w:p>
    <w:p w14:paraId="4B95C9C6" w14:textId="77777777" w:rsidR="001F709F" w:rsidRPr="003D59EA" w:rsidRDefault="00586E4C" w:rsidP="00F610C5">
      <w:pPr>
        <w:pStyle w:val="LEVEL4"/>
        <w:spacing w:before="20" w:after="20"/>
        <w:rPr>
          <w:color w:val="auto"/>
        </w:rPr>
      </w:pPr>
      <w:bookmarkStart w:id="341" w:name="_Toc198208464"/>
      <w:r w:rsidRPr="003D59EA">
        <w:rPr>
          <w:color w:val="auto"/>
        </w:rPr>
        <w:t xml:space="preserve">7.1. </w:t>
      </w:r>
      <w:r w:rsidR="001F709F" w:rsidRPr="003D59EA">
        <w:rPr>
          <w:color w:val="auto"/>
        </w:rPr>
        <w:t>HÌNH THỨC QUẢN LÝ DỰ ÁN:</w:t>
      </w:r>
      <w:bookmarkEnd w:id="341"/>
    </w:p>
    <w:p w14:paraId="4C6A7DCE" w14:textId="54F6C425" w:rsidR="001F709F" w:rsidRPr="003D59EA" w:rsidRDefault="00DD21F1" w:rsidP="00F610C5">
      <w:pPr>
        <w:spacing w:before="20" w:after="20"/>
        <w:ind w:firstLine="426"/>
        <w:jc w:val="both"/>
        <w:rPr>
          <w:b/>
          <w:noProof/>
          <w:sz w:val="26"/>
          <w:szCs w:val="26"/>
          <w:lang w:val="vi-VN"/>
        </w:rPr>
      </w:pPr>
      <w:bookmarkStart w:id="342" w:name="_Toc82010595"/>
      <w:r w:rsidRPr="003D59EA">
        <w:rPr>
          <w:b/>
          <w:noProof/>
          <w:sz w:val="26"/>
          <w:szCs w:val="26"/>
        </w:rPr>
        <w:t xml:space="preserve">1. </w:t>
      </w:r>
      <w:r w:rsidR="001F709F" w:rsidRPr="003D59EA">
        <w:rPr>
          <w:b/>
          <w:noProof/>
          <w:sz w:val="26"/>
          <w:szCs w:val="26"/>
          <w:lang w:val="vi-VN"/>
        </w:rPr>
        <w:t>Chủ đầu tư.</w:t>
      </w:r>
      <w:bookmarkEnd w:id="342"/>
    </w:p>
    <w:p w14:paraId="2C692F9D" w14:textId="5F596302" w:rsidR="001F709F" w:rsidRPr="003D59EA" w:rsidRDefault="00E23BB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Tổng </w:t>
      </w:r>
      <w:r w:rsidR="001F709F" w:rsidRPr="003D59EA">
        <w:rPr>
          <w:noProof/>
          <w:sz w:val="26"/>
          <w:szCs w:val="26"/>
          <w:lang w:val="vi-VN"/>
        </w:rPr>
        <w:t xml:space="preserve">Công ty Điện lực </w:t>
      </w:r>
      <w:r w:rsidR="006C1453">
        <w:rPr>
          <w:noProof/>
          <w:sz w:val="26"/>
          <w:szCs w:val="26"/>
        </w:rPr>
        <w:t>Tân Thuận</w:t>
      </w:r>
      <w:r w:rsidR="001F709F" w:rsidRPr="003D59EA">
        <w:rPr>
          <w:noProof/>
          <w:sz w:val="26"/>
          <w:szCs w:val="26"/>
          <w:lang w:val="vi-VN"/>
        </w:rPr>
        <w:t xml:space="preserve"> là chủ đầu tư công trình, chịu trách nhiệm về chủ trương đầu tư. Thông qua các bộ phận chuyên môn phê duyệt các quyết định liên quan trong quá trình chuẩn bị đầu tư, thực hiện đầu tư đến kết thúc dự án đưa vào sử dụng theo phân cấp ủy quyền về đầu tư xây dựng của Tổng Công ty.</w:t>
      </w:r>
    </w:p>
    <w:p w14:paraId="5A546377" w14:textId="77777777" w:rsidR="001F709F" w:rsidRPr="003D59EA" w:rsidRDefault="00DD21F1" w:rsidP="00F610C5">
      <w:pPr>
        <w:spacing w:before="20" w:after="20"/>
        <w:ind w:firstLine="426"/>
        <w:jc w:val="both"/>
        <w:rPr>
          <w:b/>
          <w:noProof/>
          <w:sz w:val="26"/>
          <w:szCs w:val="26"/>
        </w:rPr>
      </w:pPr>
      <w:r w:rsidRPr="003D59EA">
        <w:rPr>
          <w:b/>
          <w:noProof/>
          <w:sz w:val="26"/>
          <w:szCs w:val="26"/>
        </w:rPr>
        <w:t xml:space="preserve">2. </w:t>
      </w:r>
      <w:bookmarkStart w:id="343" w:name="_Toc82010596"/>
      <w:r w:rsidR="001F709F" w:rsidRPr="003D59EA">
        <w:rPr>
          <w:b/>
          <w:noProof/>
          <w:sz w:val="26"/>
          <w:szCs w:val="26"/>
        </w:rPr>
        <w:t>Hình thức quản lý dự án.</w:t>
      </w:r>
      <w:bookmarkEnd w:id="343"/>
    </w:p>
    <w:p w14:paraId="7278A65E" w14:textId="0ABD51C4" w:rsidR="00543388" w:rsidRPr="003D59EA" w:rsidRDefault="00505F8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Công ty Điện lực </w:t>
      </w:r>
      <w:r w:rsidR="006C1453">
        <w:rPr>
          <w:noProof/>
          <w:sz w:val="26"/>
          <w:szCs w:val="26"/>
        </w:rPr>
        <w:t>Tân Thuận</w:t>
      </w:r>
      <w:r w:rsidRPr="003D59EA">
        <w:rPr>
          <w:noProof/>
          <w:sz w:val="26"/>
          <w:szCs w:val="26"/>
          <w:lang w:val="vi-VN"/>
        </w:rPr>
        <w:t xml:space="preserve"> </w:t>
      </w:r>
      <w:r w:rsidR="001F709F" w:rsidRPr="003D59EA">
        <w:rPr>
          <w:noProof/>
          <w:sz w:val="26"/>
          <w:szCs w:val="26"/>
          <w:lang w:val="vi-VN"/>
        </w:rPr>
        <w:t xml:space="preserve">là đơn vị chủ quản công trình trong tất cả các giai đoạn từ giai đoạn nhận chủ trương - lập dự án - thiết kế- đấu thầu-  thi công công trình – nghiệm thu đưa công trình vào sử dụng . </w:t>
      </w:r>
    </w:p>
    <w:p w14:paraId="199351B2" w14:textId="77777777" w:rsidR="001F709F" w:rsidRPr="003D59EA" w:rsidRDefault="00543388" w:rsidP="00F610C5">
      <w:pPr>
        <w:pStyle w:val="2"/>
        <w:spacing w:before="20" w:after="20"/>
        <w:ind w:firstLine="270"/>
      </w:pPr>
      <w:r w:rsidRPr="003D59EA">
        <w:rPr>
          <w:bCs w:val="0"/>
          <w:noProof/>
        </w:rPr>
        <w:t>Đơn vị khảo sát, lập BCNCKT, TKBVTC-TDT</w:t>
      </w:r>
      <w:r w:rsidRPr="003D59EA">
        <w:t>.</w:t>
      </w:r>
    </w:p>
    <w:p w14:paraId="43B1E2B8" w14:textId="77777777" w:rsidR="001F709F" w:rsidRPr="003D59EA" w:rsidRDefault="00BD7DFB"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Công ty </w:t>
      </w:r>
      <w:r w:rsidR="006E38EF" w:rsidRPr="003D59EA">
        <w:rPr>
          <w:noProof/>
          <w:sz w:val="26"/>
          <w:szCs w:val="26"/>
          <w:lang w:val="vi-VN"/>
        </w:rPr>
        <w:t xml:space="preserve">TNHH Tư vấn </w:t>
      </w:r>
      <w:r w:rsidR="00543388" w:rsidRPr="003D59EA">
        <w:rPr>
          <w:noProof/>
          <w:sz w:val="26"/>
          <w:szCs w:val="26"/>
          <w:lang w:val="vi-VN"/>
        </w:rPr>
        <w:t>Xây dựng Điện và TM Hưng Phát.</w:t>
      </w:r>
    </w:p>
    <w:p w14:paraId="1A538A82" w14:textId="77777777" w:rsidR="001F709F" w:rsidRPr="003D59EA" w:rsidRDefault="00DD21F1" w:rsidP="00F610C5">
      <w:pPr>
        <w:spacing w:before="20" w:after="20"/>
        <w:ind w:firstLine="426"/>
        <w:jc w:val="both"/>
        <w:rPr>
          <w:b/>
          <w:noProof/>
          <w:sz w:val="26"/>
          <w:szCs w:val="26"/>
        </w:rPr>
      </w:pPr>
      <w:r w:rsidRPr="003D59EA">
        <w:rPr>
          <w:b/>
          <w:noProof/>
          <w:sz w:val="26"/>
          <w:szCs w:val="26"/>
        </w:rPr>
        <w:t xml:space="preserve">3. </w:t>
      </w:r>
      <w:bookmarkStart w:id="344" w:name="_Toc82010597"/>
      <w:r w:rsidR="001F709F" w:rsidRPr="003D59EA">
        <w:rPr>
          <w:b/>
          <w:noProof/>
          <w:sz w:val="26"/>
          <w:szCs w:val="26"/>
        </w:rPr>
        <w:t xml:space="preserve">Đơn vị cấp vật tư thiết bị: </w:t>
      </w:r>
      <w:r w:rsidR="001F709F" w:rsidRPr="003D59EA">
        <w:rPr>
          <w:bCs/>
          <w:noProof/>
          <w:sz w:val="26"/>
          <w:szCs w:val="26"/>
        </w:rPr>
        <w:t>theo kết quả đấu thầu thiết vật tư thiết bị .</w:t>
      </w:r>
      <w:bookmarkEnd w:id="344"/>
    </w:p>
    <w:p w14:paraId="11F552A7" w14:textId="77777777" w:rsidR="001F709F" w:rsidRPr="003D59EA" w:rsidRDefault="00DD21F1" w:rsidP="00F610C5">
      <w:pPr>
        <w:spacing w:before="20" w:after="20"/>
        <w:ind w:firstLine="426"/>
        <w:jc w:val="both"/>
        <w:rPr>
          <w:bCs/>
          <w:noProof/>
          <w:sz w:val="26"/>
          <w:szCs w:val="26"/>
        </w:rPr>
      </w:pPr>
      <w:bookmarkStart w:id="345" w:name="_Toc82010598"/>
      <w:r w:rsidRPr="003D59EA">
        <w:rPr>
          <w:b/>
          <w:noProof/>
          <w:sz w:val="26"/>
          <w:szCs w:val="26"/>
        </w:rPr>
        <w:t xml:space="preserve">4. </w:t>
      </w:r>
      <w:r w:rsidR="001F709F" w:rsidRPr="003D59EA">
        <w:rPr>
          <w:b/>
          <w:noProof/>
          <w:sz w:val="26"/>
          <w:szCs w:val="26"/>
        </w:rPr>
        <w:t xml:space="preserve">Đơn vị thi công : </w:t>
      </w:r>
      <w:r w:rsidR="001F709F" w:rsidRPr="003D59EA">
        <w:rPr>
          <w:bCs/>
          <w:noProof/>
          <w:sz w:val="26"/>
          <w:szCs w:val="26"/>
        </w:rPr>
        <w:t>theo kết quả đấu thầu xây lắp.</w:t>
      </w:r>
      <w:bookmarkEnd w:id="345"/>
    </w:p>
    <w:p w14:paraId="0B7097B4" w14:textId="77777777" w:rsidR="001F709F" w:rsidRPr="003D59EA" w:rsidRDefault="00586E4C" w:rsidP="00F610C5">
      <w:pPr>
        <w:pStyle w:val="LEVEL4"/>
        <w:spacing w:before="20" w:after="20"/>
        <w:rPr>
          <w:color w:val="auto"/>
        </w:rPr>
      </w:pPr>
      <w:bookmarkStart w:id="346" w:name="_Toc198208465"/>
      <w:r w:rsidRPr="003D59EA">
        <w:rPr>
          <w:color w:val="auto"/>
        </w:rPr>
        <w:t xml:space="preserve">7.2. </w:t>
      </w:r>
      <w:r w:rsidR="001F709F" w:rsidRPr="003D59EA">
        <w:rPr>
          <w:color w:val="auto"/>
        </w:rPr>
        <w:t>KẾ HOẠCH ĐẤU THẦU:</w:t>
      </w:r>
      <w:bookmarkEnd w:id="346"/>
    </w:p>
    <w:p w14:paraId="79788F5B" w14:textId="73C002A4" w:rsidR="001F709F" w:rsidRPr="003D59EA" w:rsidRDefault="0099618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Công ty Điện lực </w:t>
      </w:r>
      <w:r w:rsidR="006C1453">
        <w:rPr>
          <w:noProof/>
          <w:sz w:val="26"/>
          <w:szCs w:val="26"/>
        </w:rPr>
        <w:t>Tân Thuận</w:t>
      </w:r>
      <w:r w:rsidRPr="003D59EA">
        <w:rPr>
          <w:noProof/>
          <w:sz w:val="26"/>
          <w:szCs w:val="26"/>
          <w:lang w:val="vi-VN"/>
        </w:rPr>
        <w:t xml:space="preserve"> </w:t>
      </w:r>
      <w:r w:rsidR="001F709F" w:rsidRPr="003D59EA">
        <w:rPr>
          <w:noProof/>
          <w:sz w:val="26"/>
          <w:szCs w:val="26"/>
          <w:lang w:val="vi-VN"/>
        </w:rPr>
        <w:t>tổ chức thực hiện công tác đấu thầu và trình duyệt theo phân cấp ủy quyền của Tổng Công ty.</w:t>
      </w:r>
    </w:p>
    <w:p w14:paraId="21209464" w14:textId="77777777" w:rsidR="001F709F" w:rsidRPr="003D59EA" w:rsidRDefault="001F709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Cung cấp vật tư thiết bị chính: tổ chức đấu thầu theo qui định hiện hành và cung cấp cho B xây lắp.</w:t>
      </w:r>
    </w:p>
    <w:p w14:paraId="79E97D64" w14:textId="77777777" w:rsidR="001F709F" w:rsidRPr="003D59EA" w:rsidRDefault="001F709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Xây lắp: lựa chọn thông qua đấu thầu rộng rãi.</w:t>
      </w:r>
    </w:p>
    <w:p w14:paraId="0D7C66F5" w14:textId="4C57BC0A" w:rsidR="001F709F" w:rsidRPr="003D59EA" w:rsidRDefault="001F709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Công tác đấu thầu mua sắm: </w:t>
      </w:r>
      <w:r w:rsidR="000F5CEF" w:rsidRPr="003D59EA">
        <w:rPr>
          <w:noProof/>
          <w:sz w:val="26"/>
          <w:szCs w:val="26"/>
          <w:lang w:val="vi-VN"/>
        </w:rPr>
        <w:t xml:space="preserve">Công ty Điện lực </w:t>
      </w:r>
      <w:r w:rsidR="006C1453">
        <w:rPr>
          <w:noProof/>
          <w:sz w:val="26"/>
          <w:szCs w:val="26"/>
        </w:rPr>
        <w:t>Tân Thuận</w:t>
      </w:r>
      <w:r w:rsidR="000F5CEF" w:rsidRPr="003D59EA">
        <w:rPr>
          <w:noProof/>
          <w:sz w:val="26"/>
          <w:szCs w:val="26"/>
          <w:lang w:val="vi-VN"/>
        </w:rPr>
        <w:t xml:space="preserve"> </w:t>
      </w:r>
      <w:r w:rsidRPr="003D59EA">
        <w:rPr>
          <w:noProof/>
          <w:sz w:val="26"/>
          <w:szCs w:val="26"/>
          <w:lang w:val="vi-VN"/>
        </w:rPr>
        <w:t>căn cứ theo tình hình thực tế về nguồn cung cấp vật tư thiết bị, thị trường để phân chia gói thầu.</w:t>
      </w:r>
    </w:p>
    <w:p w14:paraId="788681C5" w14:textId="77777777" w:rsidR="001F709F" w:rsidRPr="003D59EA" w:rsidRDefault="001F709F"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Phân chia gói thầu: Công tác đấu thầu xây lắp dự kiến gồm các gói thầu:</w:t>
      </w:r>
    </w:p>
    <w:p w14:paraId="5B2D4851" w14:textId="77777777" w:rsidR="001F709F" w:rsidRPr="003D59EA" w:rsidRDefault="001F709F" w:rsidP="00F610C5">
      <w:pPr>
        <w:spacing w:before="20" w:after="20"/>
        <w:ind w:firstLine="567"/>
        <w:jc w:val="both"/>
        <w:rPr>
          <w:sz w:val="26"/>
          <w:szCs w:val="26"/>
        </w:rPr>
      </w:pPr>
      <w:r w:rsidRPr="003D59EA">
        <w:rPr>
          <w:sz w:val="26"/>
          <w:szCs w:val="26"/>
        </w:rPr>
        <w:t>+ Gói thầu vật tư thiết bị trung thế.</w:t>
      </w:r>
    </w:p>
    <w:p w14:paraId="733C3F0A" w14:textId="77777777" w:rsidR="001F709F" w:rsidRPr="003D59EA" w:rsidRDefault="001F709F" w:rsidP="00F610C5">
      <w:pPr>
        <w:spacing w:before="20" w:after="20"/>
        <w:ind w:firstLine="567"/>
        <w:jc w:val="both"/>
        <w:rPr>
          <w:sz w:val="26"/>
          <w:szCs w:val="26"/>
        </w:rPr>
      </w:pPr>
      <w:r w:rsidRPr="003D59EA">
        <w:rPr>
          <w:sz w:val="26"/>
          <w:szCs w:val="26"/>
        </w:rPr>
        <w:t xml:space="preserve">+ Gói thầu dây cáp điện. </w:t>
      </w:r>
    </w:p>
    <w:p w14:paraId="694B46E2" w14:textId="77777777" w:rsidR="001F709F" w:rsidRPr="003D59EA" w:rsidRDefault="00CF2AC5" w:rsidP="00F610C5">
      <w:pPr>
        <w:spacing w:before="20" w:after="20"/>
        <w:ind w:firstLine="567"/>
        <w:jc w:val="both"/>
        <w:rPr>
          <w:sz w:val="26"/>
          <w:szCs w:val="26"/>
        </w:rPr>
      </w:pPr>
      <w:r w:rsidRPr="003D59EA">
        <w:rPr>
          <w:sz w:val="26"/>
          <w:szCs w:val="26"/>
        </w:rPr>
        <w:t>+ Gói thầu xây lắp</w:t>
      </w:r>
      <w:r w:rsidR="001F709F" w:rsidRPr="003D59EA">
        <w:rPr>
          <w:sz w:val="26"/>
          <w:szCs w:val="26"/>
        </w:rPr>
        <w:t>.</w:t>
      </w:r>
    </w:p>
    <w:p w14:paraId="07EB4DCE" w14:textId="77777777" w:rsidR="00586E4C" w:rsidRPr="003D59EA" w:rsidRDefault="00586E4C" w:rsidP="00F610C5">
      <w:pPr>
        <w:pStyle w:val="LEVEL4"/>
        <w:spacing w:before="20" w:after="20"/>
        <w:rPr>
          <w:color w:val="auto"/>
        </w:rPr>
      </w:pPr>
      <w:r w:rsidRPr="003D59EA">
        <w:rPr>
          <w:color w:val="auto"/>
        </w:rPr>
        <w:br w:type="page"/>
      </w:r>
      <w:bookmarkStart w:id="347" w:name="_Toc198208466"/>
      <w:r w:rsidRPr="003D59EA">
        <w:rPr>
          <w:color w:val="auto"/>
        </w:rPr>
        <w:lastRenderedPageBreak/>
        <w:t>7.3. TIẾN ĐỘ THỰC HIỆN:</w:t>
      </w:r>
      <w:bookmarkEnd w:id="347"/>
    </w:p>
    <w:p w14:paraId="69149B6B" w14:textId="77777777" w:rsidR="00586E4C" w:rsidRPr="003D59EA" w:rsidRDefault="00586E4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Bảng dự kiến tiến độ thực hiện dự án:</w:t>
      </w:r>
    </w:p>
    <w:tbl>
      <w:tblPr>
        <w:tblW w:w="509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26"/>
        <w:gridCol w:w="5054"/>
        <w:gridCol w:w="1069"/>
        <w:gridCol w:w="2178"/>
        <w:gridCol w:w="1077"/>
      </w:tblGrid>
      <w:tr w:rsidR="003D59EA" w:rsidRPr="003D59EA" w14:paraId="513C1B58" w14:textId="77777777" w:rsidTr="00F543C3">
        <w:trPr>
          <w:cantSplit/>
          <w:trHeight w:val="503"/>
        </w:trPr>
        <w:tc>
          <w:tcPr>
            <w:tcW w:w="359" w:type="pct"/>
            <w:vMerge w:val="restart"/>
            <w:tcBorders>
              <w:top w:val="single" w:sz="4" w:space="0" w:color="auto"/>
              <w:left w:val="single" w:sz="4" w:space="0" w:color="auto"/>
              <w:bottom w:val="single" w:sz="4" w:space="0" w:color="auto"/>
              <w:right w:val="single" w:sz="4" w:space="0" w:color="auto"/>
            </w:tcBorders>
            <w:vAlign w:val="center"/>
          </w:tcPr>
          <w:p w14:paraId="569B51EE" w14:textId="77777777" w:rsidR="00586E4C" w:rsidRPr="003D59EA" w:rsidRDefault="00586E4C" w:rsidP="00F610C5">
            <w:pPr>
              <w:spacing w:before="20" w:after="20"/>
              <w:jc w:val="center"/>
              <w:rPr>
                <w:sz w:val="26"/>
                <w:szCs w:val="26"/>
              </w:rPr>
            </w:pPr>
            <w:r w:rsidRPr="003D59EA">
              <w:rPr>
                <w:sz w:val="26"/>
                <w:szCs w:val="26"/>
              </w:rPr>
              <w:t>STT</w:t>
            </w:r>
          </w:p>
        </w:tc>
        <w:tc>
          <w:tcPr>
            <w:tcW w:w="2501" w:type="pct"/>
            <w:vMerge w:val="restart"/>
            <w:tcBorders>
              <w:top w:val="single" w:sz="4" w:space="0" w:color="auto"/>
              <w:left w:val="single" w:sz="4" w:space="0" w:color="auto"/>
              <w:bottom w:val="single" w:sz="4" w:space="0" w:color="auto"/>
              <w:right w:val="single" w:sz="4" w:space="0" w:color="auto"/>
            </w:tcBorders>
            <w:vAlign w:val="center"/>
          </w:tcPr>
          <w:p w14:paraId="1FA2ED2E" w14:textId="77777777" w:rsidR="00586E4C" w:rsidRPr="003D59EA" w:rsidRDefault="00586E4C" w:rsidP="00F610C5">
            <w:pPr>
              <w:spacing w:before="20" w:after="20"/>
              <w:jc w:val="center"/>
              <w:rPr>
                <w:sz w:val="26"/>
                <w:szCs w:val="26"/>
              </w:rPr>
            </w:pPr>
            <w:r w:rsidRPr="003D59EA">
              <w:rPr>
                <w:sz w:val="26"/>
                <w:szCs w:val="26"/>
              </w:rPr>
              <w:t>Hạng mục</w:t>
            </w:r>
          </w:p>
        </w:tc>
        <w:tc>
          <w:tcPr>
            <w:tcW w:w="2140" w:type="pct"/>
            <w:gridSpan w:val="3"/>
            <w:tcBorders>
              <w:top w:val="single" w:sz="4" w:space="0" w:color="auto"/>
              <w:left w:val="single" w:sz="4" w:space="0" w:color="auto"/>
              <w:bottom w:val="single" w:sz="4" w:space="0" w:color="auto"/>
              <w:right w:val="single" w:sz="4" w:space="0" w:color="auto"/>
            </w:tcBorders>
            <w:vAlign w:val="center"/>
          </w:tcPr>
          <w:p w14:paraId="4871CFC2" w14:textId="77777777" w:rsidR="00586E4C" w:rsidRPr="003D59EA" w:rsidRDefault="00586E4C" w:rsidP="00F610C5">
            <w:pPr>
              <w:spacing w:before="20" w:after="20"/>
              <w:jc w:val="center"/>
              <w:rPr>
                <w:sz w:val="26"/>
                <w:szCs w:val="26"/>
              </w:rPr>
            </w:pPr>
            <w:r w:rsidRPr="003D59EA">
              <w:rPr>
                <w:sz w:val="26"/>
                <w:szCs w:val="26"/>
              </w:rPr>
              <w:t>Thời gian thi công  (tuần)</w:t>
            </w:r>
          </w:p>
        </w:tc>
      </w:tr>
      <w:tr w:rsidR="003D59EA" w:rsidRPr="003D59EA" w14:paraId="49ED1F0B" w14:textId="77777777" w:rsidTr="00F543C3">
        <w:trPr>
          <w:cantSplit/>
          <w:trHeight w:val="502"/>
        </w:trPr>
        <w:tc>
          <w:tcPr>
            <w:tcW w:w="359" w:type="pct"/>
            <w:vMerge/>
            <w:tcBorders>
              <w:top w:val="single" w:sz="4" w:space="0" w:color="auto"/>
              <w:left w:val="single" w:sz="4" w:space="0" w:color="auto"/>
              <w:bottom w:val="single" w:sz="4" w:space="0" w:color="auto"/>
              <w:right w:val="single" w:sz="4" w:space="0" w:color="auto"/>
            </w:tcBorders>
            <w:vAlign w:val="center"/>
          </w:tcPr>
          <w:p w14:paraId="09F1DEF5" w14:textId="77777777" w:rsidR="00586E4C" w:rsidRPr="003D59EA" w:rsidRDefault="00586E4C" w:rsidP="00F610C5">
            <w:pPr>
              <w:spacing w:before="20" w:after="20"/>
              <w:jc w:val="center"/>
              <w:rPr>
                <w:sz w:val="26"/>
                <w:szCs w:val="26"/>
              </w:rPr>
            </w:pPr>
          </w:p>
        </w:tc>
        <w:tc>
          <w:tcPr>
            <w:tcW w:w="2501" w:type="pct"/>
            <w:vMerge/>
            <w:tcBorders>
              <w:top w:val="single" w:sz="4" w:space="0" w:color="auto"/>
              <w:left w:val="single" w:sz="4" w:space="0" w:color="auto"/>
              <w:bottom w:val="single" w:sz="4" w:space="0" w:color="auto"/>
              <w:right w:val="single" w:sz="4" w:space="0" w:color="auto"/>
            </w:tcBorders>
            <w:vAlign w:val="center"/>
          </w:tcPr>
          <w:p w14:paraId="1F030445" w14:textId="77777777" w:rsidR="00586E4C" w:rsidRPr="003D59EA" w:rsidRDefault="00586E4C" w:rsidP="00F610C5">
            <w:pPr>
              <w:spacing w:before="20" w:after="20"/>
              <w:jc w:val="center"/>
              <w:rPr>
                <w:sz w:val="26"/>
                <w:szCs w:val="26"/>
              </w:rPr>
            </w:pPr>
          </w:p>
        </w:tc>
        <w:tc>
          <w:tcPr>
            <w:tcW w:w="529" w:type="pct"/>
            <w:tcBorders>
              <w:top w:val="single" w:sz="4" w:space="0" w:color="auto"/>
              <w:left w:val="single" w:sz="4" w:space="0" w:color="auto"/>
              <w:bottom w:val="single" w:sz="4" w:space="0" w:color="auto"/>
              <w:right w:val="nil"/>
            </w:tcBorders>
            <w:vAlign w:val="center"/>
          </w:tcPr>
          <w:p w14:paraId="51C7856F" w14:textId="77777777" w:rsidR="00586E4C" w:rsidRPr="003D59EA" w:rsidRDefault="00586E4C" w:rsidP="00F610C5">
            <w:pPr>
              <w:spacing w:before="20" w:after="20"/>
              <w:ind w:hanging="92"/>
              <w:jc w:val="center"/>
              <w:rPr>
                <w:sz w:val="26"/>
                <w:szCs w:val="26"/>
                <w:lang w:val="fr-FR"/>
              </w:rPr>
            </w:pPr>
            <w:r w:rsidRPr="003D59EA">
              <w:rPr>
                <w:sz w:val="26"/>
                <w:szCs w:val="26"/>
                <w:lang w:val="fr-FR"/>
              </w:rPr>
              <w:t>Tuần 1</w:t>
            </w:r>
          </w:p>
        </w:tc>
        <w:tc>
          <w:tcPr>
            <w:tcW w:w="1078" w:type="pct"/>
            <w:tcBorders>
              <w:top w:val="single" w:sz="4" w:space="0" w:color="auto"/>
              <w:left w:val="single" w:sz="4" w:space="0" w:color="auto"/>
              <w:bottom w:val="single" w:sz="4" w:space="0" w:color="auto"/>
              <w:right w:val="single" w:sz="4" w:space="0" w:color="auto"/>
            </w:tcBorders>
            <w:vAlign w:val="center"/>
          </w:tcPr>
          <w:p w14:paraId="6E56E044" w14:textId="5653B64F" w:rsidR="00586E4C" w:rsidRPr="003D59EA" w:rsidRDefault="00E23BB8" w:rsidP="00F610C5">
            <w:pPr>
              <w:spacing w:before="20" w:after="20"/>
              <w:ind w:hanging="75"/>
              <w:jc w:val="center"/>
              <w:rPr>
                <w:sz w:val="26"/>
                <w:szCs w:val="26"/>
                <w:lang w:val="fr-FR"/>
              </w:rPr>
            </w:pPr>
            <w:r w:rsidRPr="003D59EA">
              <w:rPr>
                <w:sz w:val="26"/>
                <w:szCs w:val="26"/>
                <w:lang w:val="fr-FR"/>
              </w:rPr>
              <w:t xml:space="preserve">Tuần 2 đến tuần </w:t>
            </w:r>
            <w:r w:rsidR="00317984" w:rsidRPr="003D59EA">
              <w:rPr>
                <w:sz w:val="26"/>
                <w:szCs w:val="26"/>
                <w:lang w:val="fr-FR"/>
              </w:rPr>
              <w:t>10</w:t>
            </w:r>
          </w:p>
        </w:tc>
        <w:tc>
          <w:tcPr>
            <w:tcW w:w="534" w:type="pct"/>
            <w:tcBorders>
              <w:top w:val="single" w:sz="4" w:space="0" w:color="auto"/>
              <w:left w:val="single" w:sz="4" w:space="0" w:color="auto"/>
              <w:bottom w:val="single" w:sz="4" w:space="0" w:color="auto"/>
              <w:right w:val="single" w:sz="4" w:space="0" w:color="auto"/>
            </w:tcBorders>
            <w:vAlign w:val="center"/>
          </w:tcPr>
          <w:p w14:paraId="15E694F4" w14:textId="316D7C8C" w:rsidR="00586E4C" w:rsidRPr="003D59EA" w:rsidRDefault="00E23BB8" w:rsidP="00F610C5">
            <w:pPr>
              <w:spacing w:before="20" w:after="20"/>
              <w:ind w:hanging="75"/>
              <w:jc w:val="center"/>
              <w:rPr>
                <w:sz w:val="26"/>
                <w:szCs w:val="26"/>
                <w:lang w:val="fr-FR"/>
              </w:rPr>
            </w:pPr>
            <w:r w:rsidRPr="003D59EA">
              <w:rPr>
                <w:sz w:val="26"/>
                <w:szCs w:val="26"/>
                <w:lang w:val="fr-FR"/>
              </w:rPr>
              <w:t xml:space="preserve">Tuần </w:t>
            </w:r>
            <w:r w:rsidR="00317984" w:rsidRPr="003D59EA">
              <w:rPr>
                <w:sz w:val="26"/>
                <w:szCs w:val="26"/>
                <w:lang w:val="fr-FR"/>
              </w:rPr>
              <w:t>11</w:t>
            </w:r>
            <w:r w:rsidRPr="003D59EA">
              <w:rPr>
                <w:sz w:val="26"/>
                <w:szCs w:val="26"/>
                <w:lang w:val="fr-FR"/>
              </w:rPr>
              <w:t xml:space="preserve"> đến tuần </w:t>
            </w:r>
            <w:r w:rsidR="00317984" w:rsidRPr="003D59EA">
              <w:rPr>
                <w:sz w:val="26"/>
                <w:szCs w:val="26"/>
                <w:lang w:val="fr-FR"/>
              </w:rPr>
              <w:t>12</w:t>
            </w:r>
          </w:p>
        </w:tc>
      </w:tr>
      <w:tr w:rsidR="003D59EA" w:rsidRPr="003D59EA" w14:paraId="38F4F014" w14:textId="77777777" w:rsidTr="00F543C3">
        <w:trPr>
          <w:trHeight w:val="1095"/>
        </w:trPr>
        <w:tc>
          <w:tcPr>
            <w:tcW w:w="359" w:type="pct"/>
            <w:tcBorders>
              <w:top w:val="single" w:sz="4" w:space="0" w:color="auto"/>
              <w:left w:val="single" w:sz="4" w:space="0" w:color="auto"/>
              <w:bottom w:val="single" w:sz="4" w:space="0" w:color="auto"/>
              <w:right w:val="single" w:sz="4" w:space="0" w:color="auto"/>
            </w:tcBorders>
            <w:vAlign w:val="center"/>
          </w:tcPr>
          <w:p w14:paraId="28CCD100" w14:textId="77777777" w:rsidR="00586E4C" w:rsidRPr="003D59EA" w:rsidRDefault="00586E4C" w:rsidP="00F610C5">
            <w:pPr>
              <w:spacing w:before="20" w:after="20"/>
              <w:jc w:val="center"/>
              <w:rPr>
                <w:sz w:val="26"/>
                <w:szCs w:val="26"/>
                <w:lang w:val="fr-FR"/>
              </w:rPr>
            </w:pPr>
            <w:r w:rsidRPr="003D59EA">
              <w:rPr>
                <w:sz w:val="26"/>
                <w:szCs w:val="26"/>
                <w:lang w:val="fr-FR"/>
              </w:rPr>
              <w:t>1</w:t>
            </w:r>
          </w:p>
        </w:tc>
        <w:tc>
          <w:tcPr>
            <w:tcW w:w="2501" w:type="pct"/>
            <w:tcBorders>
              <w:top w:val="single" w:sz="4" w:space="0" w:color="auto"/>
              <w:left w:val="single" w:sz="4" w:space="0" w:color="auto"/>
              <w:bottom w:val="single" w:sz="4" w:space="0" w:color="auto"/>
              <w:right w:val="single" w:sz="4" w:space="0" w:color="auto"/>
            </w:tcBorders>
            <w:vAlign w:val="center"/>
          </w:tcPr>
          <w:p w14:paraId="547AA4F8" w14:textId="77777777" w:rsidR="00586E4C" w:rsidRPr="003D59EA" w:rsidRDefault="00586E4C" w:rsidP="00F610C5">
            <w:pPr>
              <w:spacing w:before="20" w:after="20"/>
              <w:rPr>
                <w:sz w:val="26"/>
                <w:szCs w:val="26"/>
                <w:lang w:val="fr-FR"/>
              </w:rPr>
            </w:pPr>
            <w:r w:rsidRPr="003D59EA">
              <w:rPr>
                <w:sz w:val="26"/>
                <w:szCs w:val="26"/>
                <w:lang w:val="fr-FR"/>
              </w:rPr>
              <w:t>Chuẩn bị công trường : Chuẩn bị mặt bằng , chuẩn bị vật tư thiết bị, xe máy thi công , bàn giao tuyến</w:t>
            </w:r>
          </w:p>
        </w:tc>
        <w:tc>
          <w:tcPr>
            <w:tcW w:w="529" w:type="pct"/>
            <w:tcBorders>
              <w:top w:val="single" w:sz="4" w:space="0" w:color="auto"/>
              <w:left w:val="single" w:sz="4" w:space="0" w:color="auto"/>
              <w:bottom w:val="single" w:sz="4" w:space="0" w:color="auto"/>
              <w:right w:val="single" w:sz="4" w:space="0" w:color="auto"/>
            </w:tcBorders>
            <w:vAlign w:val="center"/>
          </w:tcPr>
          <w:p w14:paraId="0017B23D" w14:textId="77777777" w:rsidR="00586E4C" w:rsidRPr="003D59EA" w:rsidRDefault="008374AC" w:rsidP="00F610C5">
            <w:pPr>
              <w:spacing w:before="20" w:after="20"/>
              <w:jc w:val="center"/>
              <w:rPr>
                <w:sz w:val="26"/>
                <w:szCs w:val="26"/>
                <w:lang w:val="fr-FR"/>
              </w:rPr>
            </w:pPr>
            <w:r w:rsidRPr="003D59EA">
              <w:rPr>
                <w:noProof/>
                <w:sz w:val="26"/>
                <w:szCs w:val="26"/>
              </w:rPr>
              <mc:AlternateContent>
                <mc:Choice Requires="wps">
                  <w:drawing>
                    <wp:anchor distT="4294967295" distB="4294967295" distL="114300" distR="114300" simplePos="0" relativeHeight="251658240" behindDoc="0" locked="0" layoutInCell="1" allowOverlap="1" wp14:anchorId="02A71F16" wp14:editId="60602F49">
                      <wp:simplePos x="0" y="0"/>
                      <wp:positionH relativeFrom="column">
                        <wp:posOffset>-54610</wp:posOffset>
                      </wp:positionH>
                      <wp:positionV relativeFrom="paragraph">
                        <wp:posOffset>347344</wp:posOffset>
                      </wp:positionV>
                      <wp:extent cx="648335" cy="0"/>
                      <wp:effectExtent l="0" t="19050" r="18415" b="0"/>
                      <wp:wrapNone/>
                      <wp:docPr id="2"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335"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470E3" id="Line 57"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pt,27.35pt" to="46.7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" strokeweight="3pt"/>
                  </w:pict>
                </mc:Fallback>
              </mc:AlternateContent>
            </w:r>
          </w:p>
        </w:tc>
        <w:tc>
          <w:tcPr>
            <w:tcW w:w="1078" w:type="pct"/>
            <w:tcBorders>
              <w:top w:val="single" w:sz="4" w:space="0" w:color="auto"/>
              <w:left w:val="single" w:sz="4" w:space="0" w:color="auto"/>
              <w:bottom w:val="single" w:sz="4" w:space="0" w:color="auto"/>
              <w:right w:val="single" w:sz="4" w:space="0" w:color="auto"/>
            </w:tcBorders>
            <w:vAlign w:val="center"/>
          </w:tcPr>
          <w:p w14:paraId="281D701B" w14:textId="77777777" w:rsidR="00586E4C" w:rsidRPr="003D59EA" w:rsidRDefault="00586E4C" w:rsidP="00F610C5">
            <w:pPr>
              <w:spacing w:before="20" w:after="20"/>
              <w:jc w:val="center"/>
              <w:rPr>
                <w:sz w:val="26"/>
                <w:szCs w:val="26"/>
                <w:lang w:val="fr-FR"/>
              </w:rPr>
            </w:pPr>
          </w:p>
        </w:tc>
        <w:tc>
          <w:tcPr>
            <w:tcW w:w="534" w:type="pct"/>
            <w:tcBorders>
              <w:top w:val="single" w:sz="4" w:space="0" w:color="auto"/>
              <w:left w:val="single" w:sz="4" w:space="0" w:color="auto"/>
              <w:bottom w:val="single" w:sz="4" w:space="0" w:color="auto"/>
              <w:right w:val="single" w:sz="4" w:space="0" w:color="auto"/>
            </w:tcBorders>
            <w:vAlign w:val="center"/>
          </w:tcPr>
          <w:p w14:paraId="0C627A27" w14:textId="77777777" w:rsidR="00586E4C" w:rsidRPr="003D59EA" w:rsidRDefault="00586E4C" w:rsidP="00F610C5">
            <w:pPr>
              <w:spacing w:before="20" w:after="20"/>
              <w:jc w:val="center"/>
              <w:rPr>
                <w:sz w:val="26"/>
                <w:szCs w:val="26"/>
                <w:lang w:val="fr-FR"/>
              </w:rPr>
            </w:pPr>
          </w:p>
        </w:tc>
      </w:tr>
      <w:tr w:rsidR="003D59EA" w:rsidRPr="003D59EA" w14:paraId="187C635C" w14:textId="77777777" w:rsidTr="00F543C3">
        <w:trPr>
          <w:trHeight w:val="840"/>
        </w:trPr>
        <w:tc>
          <w:tcPr>
            <w:tcW w:w="359" w:type="pct"/>
            <w:tcBorders>
              <w:top w:val="single" w:sz="4" w:space="0" w:color="auto"/>
              <w:left w:val="single" w:sz="4" w:space="0" w:color="auto"/>
              <w:bottom w:val="single" w:sz="4" w:space="0" w:color="auto"/>
              <w:right w:val="single" w:sz="4" w:space="0" w:color="auto"/>
            </w:tcBorders>
            <w:vAlign w:val="center"/>
          </w:tcPr>
          <w:p w14:paraId="27AAF4CD" w14:textId="77777777" w:rsidR="00586E4C" w:rsidRPr="003D59EA" w:rsidRDefault="00586E4C" w:rsidP="00F610C5">
            <w:pPr>
              <w:spacing w:before="20" w:after="20"/>
              <w:jc w:val="center"/>
              <w:rPr>
                <w:sz w:val="26"/>
                <w:szCs w:val="26"/>
                <w:lang w:val="fr-FR"/>
              </w:rPr>
            </w:pPr>
            <w:r w:rsidRPr="003D59EA">
              <w:rPr>
                <w:sz w:val="26"/>
                <w:szCs w:val="26"/>
                <w:lang w:val="fr-FR"/>
              </w:rPr>
              <w:t>2</w:t>
            </w:r>
          </w:p>
        </w:tc>
        <w:tc>
          <w:tcPr>
            <w:tcW w:w="2501" w:type="pct"/>
            <w:tcBorders>
              <w:top w:val="single" w:sz="4" w:space="0" w:color="auto"/>
              <w:left w:val="single" w:sz="4" w:space="0" w:color="auto"/>
              <w:bottom w:val="single" w:sz="4" w:space="0" w:color="auto"/>
              <w:right w:val="single" w:sz="4" w:space="0" w:color="auto"/>
            </w:tcBorders>
            <w:vAlign w:val="center"/>
          </w:tcPr>
          <w:p w14:paraId="647E2587" w14:textId="77777777" w:rsidR="00586E4C" w:rsidRPr="003D59EA" w:rsidRDefault="00586E4C" w:rsidP="00F610C5">
            <w:pPr>
              <w:spacing w:before="20" w:after="20"/>
              <w:rPr>
                <w:sz w:val="26"/>
                <w:szCs w:val="26"/>
                <w:lang w:val="fr-FR"/>
              </w:rPr>
            </w:pPr>
            <w:r w:rsidRPr="003D59EA">
              <w:rPr>
                <w:sz w:val="26"/>
                <w:szCs w:val="26"/>
                <w:lang w:val="fr-FR"/>
              </w:rPr>
              <w:t>Thi công phần không điện: kéo cáp trung, hạ  thế, trạm biến áp..</w:t>
            </w:r>
          </w:p>
        </w:tc>
        <w:tc>
          <w:tcPr>
            <w:tcW w:w="529" w:type="pct"/>
            <w:tcBorders>
              <w:top w:val="single" w:sz="4" w:space="0" w:color="auto"/>
              <w:left w:val="single" w:sz="4" w:space="0" w:color="auto"/>
              <w:bottom w:val="single" w:sz="4" w:space="0" w:color="auto"/>
              <w:right w:val="single" w:sz="4" w:space="0" w:color="auto"/>
            </w:tcBorders>
            <w:vAlign w:val="center"/>
          </w:tcPr>
          <w:p w14:paraId="567289B4" w14:textId="77777777" w:rsidR="00586E4C" w:rsidRPr="003D59EA" w:rsidRDefault="00586E4C" w:rsidP="00F610C5">
            <w:pPr>
              <w:spacing w:before="20" w:after="20"/>
              <w:jc w:val="center"/>
              <w:rPr>
                <w:sz w:val="26"/>
                <w:szCs w:val="26"/>
                <w:lang w:val="fr-FR"/>
              </w:rPr>
            </w:pPr>
          </w:p>
        </w:tc>
        <w:tc>
          <w:tcPr>
            <w:tcW w:w="1078" w:type="pct"/>
            <w:tcBorders>
              <w:top w:val="single" w:sz="4" w:space="0" w:color="auto"/>
              <w:left w:val="single" w:sz="4" w:space="0" w:color="auto"/>
              <w:bottom w:val="single" w:sz="4" w:space="0" w:color="auto"/>
              <w:right w:val="single" w:sz="4" w:space="0" w:color="auto"/>
            </w:tcBorders>
            <w:vAlign w:val="center"/>
          </w:tcPr>
          <w:p w14:paraId="03199A2F" w14:textId="77777777" w:rsidR="00586E4C" w:rsidRPr="003D59EA" w:rsidRDefault="008374AC" w:rsidP="00F610C5">
            <w:pPr>
              <w:spacing w:before="20" w:after="20"/>
              <w:jc w:val="center"/>
              <w:rPr>
                <w:sz w:val="26"/>
                <w:szCs w:val="26"/>
                <w:lang w:val="fr-FR"/>
              </w:rPr>
            </w:pPr>
            <w:r w:rsidRPr="003D59EA">
              <w:rPr>
                <w:noProof/>
                <w:sz w:val="26"/>
                <w:szCs w:val="26"/>
              </w:rPr>
              <mc:AlternateContent>
                <mc:Choice Requires="wps">
                  <w:drawing>
                    <wp:anchor distT="4294967295" distB="4294967295" distL="114300" distR="114300" simplePos="0" relativeHeight="251657216" behindDoc="0" locked="0" layoutInCell="1" allowOverlap="1" wp14:anchorId="6502E860" wp14:editId="3B998816">
                      <wp:simplePos x="0" y="0"/>
                      <wp:positionH relativeFrom="column">
                        <wp:posOffset>-55880</wp:posOffset>
                      </wp:positionH>
                      <wp:positionV relativeFrom="paragraph">
                        <wp:posOffset>267334</wp:posOffset>
                      </wp:positionV>
                      <wp:extent cx="1346835" cy="0"/>
                      <wp:effectExtent l="19050" t="19050" r="0" b="0"/>
                      <wp:wrapNone/>
                      <wp:docPr id="10"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46835"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CED7F" id="Line 54" o:spid="_x0000_s1026" style="position:absolute;flip:x;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pt,21.05pt" to="101.6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" strokeweight="3pt"/>
                  </w:pict>
                </mc:Fallback>
              </mc:AlternateContent>
            </w:r>
          </w:p>
        </w:tc>
        <w:tc>
          <w:tcPr>
            <w:tcW w:w="534" w:type="pct"/>
            <w:tcBorders>
              <w:top w:val="single" w:sz="4" w:space="0" w:color="auto"/>
              <w:left w:val="single" w:sz="4" w:space="0" w:color="auto"/>
              <w:bottom w:val="single" w:sz="4" w:space="0" w:color="auto"/>
              <w:right w:val="single" w:sz="4" w:space="0" w:color="auto"/>
            </w:tcBorders>
            <w:vAlign w:val="center"/>
          </w:tcPr>
          <w:p w14:paraId="083C9DBF" w14:textId="77777777" w:rsidR="00586E4C" w:rsidRPr="003D59EA" w:rsidRDefault="00586E4C" w:rsidP="00F610C5">
            <w:pPr>
              <w:spacing w:before="20" w:after="20"/>
              <w:jc w:val="center"/>
              <w:rPr>
                <w:sz w:val="26"/>
                <w:szCs w:val="26"/>
                <w:lang w:val="fr-FR"/>
              </w:rPr>
            </w:pPr>
          </w:p>
        </w:tc>
      </w:tr>
      <w:tr w:rsidR="00586E4C" w:rsidRPr="003D59EA" w14:paraId="53E3A769" w14:textId="77777777" w:rsidTr="00F543C3">
        <w:trPr>
          <w:trHeight w:val="703"/>
        </w:trPr>
        <w:tc>
          <w:tcPr>
            <w:tcW w:w="359" w:type="pct"/>
            <w:tcBorders>
              <w:top w:val="single" w:sz="4" w:space="0" w:color="auto"/>
              <w:left w:val="single" w:sz="4" w:space="0" w:color="auto"/>
              <w:bottom w:val="single" w:sz="4" w:space="0" w:color="auto"/>
              <w:right w:val="single" w:sz="4" w:space="0" w:color="auto"/>
            </w:tcBorders>
            <w:vAlign w:val="center"/>
          </w:tcPr>
          <w:p w14:paraId="76FC8904" w14:textId="77777777" w:rsidR="00586E4C" w:rsidRPr="003D59EA" w:rsidRDefault="00586E4C" w:rsidP="00F610C5">
            <w:pPr>
              <w:spacing w:before="20" w:after="20"/>
              <w:jc w:val="center"/>
              <w:rPr>
                <w:sz w:val="26"/>
                <w:szCs w:val="26"/>
              </w:rPr>
            </w:pPr>
            <w:r w:rsidRPr="003D59EA">
              <w:rPr>
                <w:sz w:val="26"/>
                <w:szCs w:val="26"/>
              </w:rPr>
              <w:t>3</w:t>
            </w:r>
          </w:p>
        </w:tc>
        <w:tc>
          <w:tcPr>
            <w:tcW w:w="2501" w:type="pct"/>
            <w:tcBorders>
              <w:top w:val="single" w:sz="4" w:space="0" w:color="auto"/>
              <w:left w:val="single" w:sz="4" w:space="0" w:color="auto"/>
              <w:bottom w:val="single" w:sz="4" w:space="0" w:color="auto"/>
              <w:right w:val="single" w:sz="4" w:space="0" w:color="auto"/>
            </w:tcBorders>
            <w:vAlign w:val="center"/>
          </w:tcPr>
          <w:p w14:paraId="51214FC8" w14:textId="77777777" w:rsidR="00586E4C" w:rsidRPr="003D59EA" w:rsidRDefault="00586E4C" w:rsidP="00F610C5">
            <w:pPr>
              <w:spacing w:before="20" w:after="20"/>
              <w:rPr>
                <w:sz w:val="26"/>
                <w:szCs w:val="26"/>
              </w:rPr>
            </w:pPr>
            <w:r w:rsidRPr="003D59EA">
              <w:rPr>
                <w:sz w:val="26"/>
                <w:szCs w:val="26"/>
              </w:rPr>
              <w:t>Thi công cắt điện và nghiệm thu bàn giao</w:t>
            </w:r>
          </w:p>
        </w:tc>
        <w:tc>
          <w:tcPr>
            <w:tcW w:w="529" w:type="pct"/>
            <w:tcBorders>
              <w:top w:val="single" w:sz="4" w:space="0" w:color="auto"/>
              <w:left w:val="single" w:sz="4" w:space="0" w:color="auto"/>
              <w:bottom w:val="single" w:sz="4" w:space="0" w:color="auto"/>
              <w:right w:val="single" w:sz="4" w:space="0" w:color="auto"/>
            </w:tcBorders>
            <w:vAlign w:val="center"/>
          </w:tcPr>
          <w:p w14:paraId="05FE8E7E" w14:textId="77777777" w:rsidR="00586E4C" w:rsidRPr="003D59EA" w:rsidRDefault="00586E4C" w:rsidP="00F610C5">
            <w:pPr>
              <w:spacing w:before="20" w:after="20"/>
              <w:jc w:val="center"/>
              <w:rPr>
                <w:sz w:val="26"/>
                <w:szCs w:val="26"/>
              </w:rPr>
            </w:pPr>
          </w:p>
        </w:tc>
        <w:tc>
          <w:tcPr>
            <w:tcW w:w="1078" w:type="pct"/>
            <w:tcBorders>
              <w:top w:val="single" w:sz="4" w:space="0" w:color="auto"/>
              <w:left w:val="single" w:sz="4" w:space="0" w:color="auto"/>
              <w:bottom w:val="single" w:sz="4" w:space="0" w:color="auto"/>
              <w:right w:val="single" w:sz="4" w:space="0" w:color="auto"/>
            </w:tcBorders>
            <w:vAlign w:val="center"/>
          </w:tcPr>
          <w:p w14:paraId="11AD1B4B" w14:textId="77777777" w:rsidR="00586E4C" w:rsidRPr="003D59EA" w:rsidRDefault="00586E4C" w:rsidP="00F610C5">
            <w:pPr>
              <w:spacing w:before="20" w:after="20"/>
              <w:jc w:val="center"/>
              <w:rPr>
                <w:sz w:val="26"/>
                <w:szCs w:val="26"/>
              </w:rPr>
            </w:pPr>
          </w:p>
        </w:tc>
        <w:tc>
          <w:tcPr>
            <w:tcW w:w="534" w:type="pct"/>
            <w:tcBorders>
              <w:top w:val="single" w:sz="4" w:space="0" w:color="auto"/>
              <w:left w:val="single" w:sz="4" w:space="0" w:color="auto"/>
              <w:bottom w:val="single" w:sz="4" w:space="0" w:color="auto"/>
              <w:right w:val="single" w:sz="4" w:space="0" w:color="auto"/>
            </w:tcBorders>
            <w:vAlign w:val="center"/>
          </w:tcPr>
          <w:p w14:paraId="38FCC378" w14:textId="77777777" w:rsidR="00586E4C" w:rsidRPr="003D59EA" w:rsidRDefault="008374AC" w:rsidP="00F610C5">
            <w:pPr>
              <w:spacing w:before="20" w:after="20"/>
              <w:jc w:val="center"/>
              <w:rPr>
                <w:sz w:val="26"/>
                <w:szCs w:val="26"/>
              </w:rPr>
            </w:pPr>
            <w:r w:rsidRPr="003D59EA">
              <w:rPr>
                <w:noProof/>
                <w:sz w:val="26"/>
                <w:szCs w:val="26"/>
              </w:rPr>
              <mc:AlternateContent>
                <mc:Choice Requires="wps">
                  <w:drawing>
                    <wp:anchor distT="4294967295" distB="4294967295" distL="114300" distR="114300" simplePos="0" relativeHeight="251660288" behindDoc="0" locked="0" layoutInCell="1" allowOverlap="1" wp14:anchorId="0C068C56" wp14:editId="724278A2">
                      <wp:simplePos x="0" y="0"/>
                      <wp:positionH relativeFrom="column">
                        <wp:posOffset>-67310</wp:posOffset>
                      </wp:positionH>
                      <wp:positionV relativeFrom="paragraph">
                        <wp:posOffset>198119</wp:posOffset>
                      </wp:positionV>
                      <wp:extent cx="648335" cy="0"/>
                      <wp:effectExtent l="0" t="19050" r="18415" b="0"/>
                      <wp:wrapNone/>
                      <wp:docPr id="9"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335"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88A84C" id="Line 5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pt,15.6pt" to="45.7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" strokeweight="3pt"/>
                  </w:pict>
                </mc:Fallback>
              </mc:AlternateContent>
            </w:r>
          </w:p>
        </w:tc>
      </w:tr>
    </w:tbl>
    <w:p w14:paraId="5F9A58A9" w14:textId="77777777" w:rsidR="00586E4C" w:rsidRPr="003D59EA" w:rsidRDefault="00586E4C" w:rsidP="00F610C5">
      <w:pPr>
        <w:spacing w:before="20" w:after="20"/>
        <w:ind w:firstLine="567"/>
        <w:jc w:val="both"/>
        <w:rPr>
          <w:sz w:val="26"/>
          <w:szCs w:val="26"/>
        </w:rPr>
      </w:pPr>
    </w:p>
    <w:p w14:paraId="3F482C5A" w14:textId="77777777" w:rsidR="006B4A5A" w:rsidRPr="003D59EA" w:rsidRDefault="006B4A5A" w:rsidP="00F610C5">
      <w:pPr>
        <w:spacing w:before="20" w:after="20"/>
        <w:rPr>
          <w:sz w:val="26"/>
          <w:szCs w:val="26"/>
        </w:rPr>
        <w:sectPr w:rsidR="006B4A5A" w:rsidRPr="003D59EA" w:rsidSect="00241B41">
          <w:type w:val="continuous"/>
          <w:pgSz w:w="11909" w:h="16834" w:code="9"/>
          <w:pgMar w:top="1134" w:right="851" w:bottom="1134" w:left="1349" w:header="544" w:footer="272" w:gutter="0"/>
          <w:cols w:space="720"/>
          <w:docGrid w:linePitch="360"/>
        </w:sectPr>
      </w:pPr>
    </w:p>
    <w:p w14:paraId="4EDA542F" w14:textId="77777777" w:rsidR="00093CF8" w:rsidRPr="003D59EA" w:rsidRDefault="00093CF8" w:rsidP="00F610C5">
      <w:pPr>
        <w:spacing w:before="20" w:after="20"/>
        <w:rPr>
          <w:b/>
          <w:sz w:val="26"/>
          <w:szCs w:val="26"/>
          <w:lang w:eastAsia="x-none"/>
        </w:rPr>
      </w:pPr>
      <w:r w:rsidRPr="003D59EA">
        <w:rPr>
          <w:sz w:val="26"/>
          <w:szCs w:val="26"/>
        </w:rPr>
        <w:br w:type="page"/>
      </w:r>
    </w:p>
    <w:p w14:paraId="28DC6099" w14:textId="77777777" w:rsidR="006B4A5A" w:rsidRPr="003D59EA" w:rsidRDefault="00BF0447" w:rsidP="00F610C5">
      <w:pPr>
        <w:pStyle w:val="LEVEL3"/>
        <w:spacing w:before="20" w:after="20"/>
      </w:pPr>
      <w:bookmarkStart w:id="348" w:name="_Toc198208467"/>
      <w:r w:rsidRPr="003D59EA">
        <w:rPr>
          <w:lang w:val="en-US"/>
        </w:rPr>
        <w:lastRenderedPageBreak/>
        <w:t xml:space="preserve">CHƯƠNG 8: </w:t>
      </w:r>
      <w:r w:rsidR="006B4A5A" w:rsidRPr="003D59EA">
        <w:t>KẾT LUẬN VÀ KIẾN NGHỊ</w:t>
      </w:r>
      <w:bookmarkEnd w:id="348"/>
    </w:p>
    <w:p w14:paraId="29729909" w14:textId="77777777" w:rsidR="00543388" w:rsidRPr="003D59EA" w:rsidRDefault="00543388" w:rsidP="00F610C5">
      <w:pPr>
        <w:pStyle w:val="LEVEL3"/>
        <w:spacing w:before="20" w:after="20"/>
      </w:pPr>
    </w:p>
    <w:p w14:paraId="2C65C4BD" w14:textId="77777777" w:rsidR="006B4A5A" w:rsidRPr="003D59EA" w:rsidRDefault="00BF0447" w:rsidP="00F610C5">
      <w:pPr>
        <w:pStyle w:val="LEVEL4"/>
        <w:spacing w:before="20" w:after="20"/>
        <w:rPr>
          <w:color w:val="auto"/>
        </w:rPr>
      </w:pPr>
      <w:bookmarkStart w:id="349" w:name="_Toc198208468"/>
      <w:r w:rsidRPr="003D59EA">
        <w:rPr>
          <w:color w:val="auto"/>
        </w:rPr>
        <w:t xml:space="preserve">8.1. </w:t>
      </w:r>
      <w:r w:rsidR="006B4A5A" w:rsidRPr="003D59EA">
        <w:rPr>
          <w:color w:val="auto"/>
        </w:rPr>
        <w:t>CÁC CHỈ TIÊU KINH TẾ – KỸ THUẬT CỦA CÔNG TRÌNH:</w:t>
      </w:r>
      <w:bookmarkEnd w:id="349"/>
    </w:p>
    <w:p w14:paraId="573951AA" w14:textId="77777777" w:rsidR="006B4A5A" w:rsidRPr="003D59EA" w:rsidRDefault="006B4A5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Công trình đảo bảo được các chỉ tiêu sau:</w:t>
      </w:r>
    </w:p>
    <w:p w14:paraId="4CFEB9C7" w14:textId="77777777" w:rsidR="006B4A5A" w:rsidRPr="003D59EA" w:rsidRDefault="006B4A5A" w:rsidP="00F610C5">
      <w:pPr>
        <w:spacing w:before="20" w:after="20"/>
        <w:ind w:firstLine="567"/>
        <w:jc w:val="both"/>
        <w:rPr>
          <w:sz w:val="26"/>
          <w:szCs w:val="26"/>
        </w:rPr>
      </w:pPr>
      <w:r w:rsidRPr="003D59EA">
        <w:rPr>
          <w:sz w:val="26"/>
          <w:szCs w:val="26"/>
        </w:rPr>
        <w:t>+ Đáp ứng kịp thời được nhu cầu phát triển kinh tế của Thành phố HCM trong thời kỳ hội nhập nền kinh tế thế giới.</w:t>
      </w:r>
    </w:p>
    <w:p w14:paraId="6329EB05" w14:textId="77777777" w:rsidR="006B4A5A" w:rsidRPr="003D59EA" w:rsidRDefault="006B4A5A" w:rsidP="00F610C5">
      <w:pPr>
        <w:spacing w:before="20" w:after="20"/>
        <w:ind w:firstLine="567"/>
        <w:jc w:val="both"/>
        <w:rPr>
          <w:sz w:val="26"/>
          <w:szCs w:val="26"/>
        </w:rPr>
      </w:pPr>
      <w:r w:rsidRPr="003D59EA">
        <w:rPr>
          <w:sz w:val="26"/>
          <w:szCs w:val="26"/>
        </w:rPr>
        <w:t>+ Đảm bảo hành lang an toàn lưới điện.</w:t>
      </w:r>
    </w:p>
    <w:p w14:paraId="5A2A15F3" w14:textId="77777777" w:rsidR="006B4A5A" w:rsidRPr="003D59EA" w:rsidRDefault="006B4A5A" w:rsidP="00F610C5">
      <w:pPr>
        <w:spacing w:before="20" w:after="20"/>
        <w:ind w:firstLine="567"/>
        <w:jc w:val="both"/>
        <w:rPr>
          <w:sz w:val="26"/>
          <w:szCs w:val="26"/>
        </w:rPr>
      </w:pPr>
      <w:r w:rsidRPr="003D59EA">
        <w:rPr>
          <w:sz w:val="26"/>
          <w:szCs w:val="26"/>
        </w:rPr>
        <w:t>+ Phù hợp với sự phát triển của đô thị và chủ trương ngầm hoá lưới điện của Thành Phố.</w:t>
      </w:r>
    </w:p>
    <w:p w14:paraId="1B990424" w14:textId="77777777" w:rsidR="006B4A5A" w:rsidRPr="003D59EA" w:rsidRDefault="006B4A5A" w:rsidP="00F610C5">
      <w:pPr>
        <w:spacing w:before="20" w:after="20"/>
        <w:ind w:firstLine="567"/>
        <w:jc w:val="both"/>
        <w:rPr>
          <w:sz w:val="26"/>
          <w:szCs w:val="26"/>
        </w:rPr>
      </w:pPr>
      <w:r w:rsidRPr="003D59EA">
        <w:rPr>
          <w:sz w:val="26"/>
          <w:szCs w:val="26"/>
        </w:rPr>
        <w:t>+ Đảm bảo vẽ mỹ quan đô thị.</w:t>
      </w:r>
    </w:p>
    <w:p w14:paraId="58408C07" w14:textId="77777777" w:rsidR="006B4A5A" w:rsidRPr="003D59EA" w:rsidRDefault="00BF0447" w:rsidP="00F610C5">
      <w:pPr>
        <w:pStyle w:val="LEVEL4"/>
        <w:spacing w:before="20" w:after="20"/>
        <w:rPr>
          <w:color w:val="auto"/>
        </w:rPr>
      </w:pPr>
      <w:bookmarkStart w:id="350" w:name="_Toc198208469"/>
      <w:r w:rsidRPr="003D59EA">
        <w:rPr>
          <w:color w:val="auto"/>
        </w:rPr>
        <w:t xml:space="preserve">8.2. </w:t>
      </w:r>
      <w:r w:rsidR="006B4A5A" w:rsidRPr="003D59EA">
        <w:rPr>
          <w:color w:val="auto"/>
        </w:rPr>
        <w:t>CÁC KẾT LUẬN VÀ KIẾN NGHỊ:</w:t>
      </w:r>
      <w:bookmarkEnd w:id="350"/>
    </w:p>
    <w:p w14:paraId="3F48D62A" w14:textId="37A0427E" w:rsidR="006B4A5A" w:rsidRPr="003D59EA" w:rsidRDefault="006B4A5A" w:rsidP="00F610C5">
      <w:pPr>
        <w:tabs>
          <w:tab w:val="left" w:pos="561"/>
        </w:tabs>
        <w:spacing w:before="20" w:after="20"/>
        <w:ind w:left="270"/>
        <w:jc w:val="both"/>
        <w:rPr>
          <w:b/>
          <w:bCs/>
          <w:noProof/>
          <w:sz w:val="26"/>
          <w:szCs w:val="26"/>
          <w:lang w:val="vi-VN"/>
        </w:rPr>
      </w:pPr>
      <w:bookmarkStart w:id="351" w:name="_Toc82010604"/>
      <w:r w:rsidRPr="003D59EA">
        <w:rPr>
          <w:b/>
          <w:bCs/>
          <w:noProof/>
          <w:sz w:val="26"/>
          <w:szCs w:val="26"/>
          <w:lang w:val="vi-VN"/>
        </w:rPr>
        <w:t>Kết luận :</w:t>
      </w:r>
      <w:bookmarkEnd w:id="351"/>
    </w:p>
    <w:p w14:paraId="684CD921" w14:textId="77777777" w:rsidR="009558C5" w:rsidRPr="003D59EA" w:rsidRDefault="009558C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Dự án mang tính khả thi, phù hợp với qui hoạch phát triển lưới điện của khu vực, đảm bảo vẻ mỹ quan, trật tự đô thị của Thành Phố.</w:t>
      </w:r>
    </w:p>
    <w:p w14:paraId="6732B8F4" w14:textId="77777777" w:rsidR="006B4A5A" w:rsidRPr="003D59EA" w:rsidRDefault="009558C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Đảm bảo chất lượng điện năng cho nhân dân sử dụng, đảm bảo lưới điện vận hành an toàn.</w:t>
      </w:r>
    </w:p>
    <w:p w14:paraId="1FEE4D0C" w14:textId="77777777" w:rsidR="006B4A5A" w:rsidRPr="003D59EA" w:rsidRDefault="006B4A5A" w:rsidP="00F610C5">
      <w:pPr>
        <w:tabs>
          <w:tab w:val="left" w:pos="561"/>
        </w:tabs>
        <w:spacing w:before="20" w:after="20"/>
        <w:ind w:left="270"/>
        <w:jc w:val="both"/>
        <w:rPr>
          <w:b/>
          <w:bCs/>
          <w:noProof/>
          <w:sz w:val="26"/>
          <w:szCs w:val="26"/>
          <w:lang w:val="vi-VN"/>
        </w:rPr>
      </w:pPr>
      <w:bookmarkStart w:id="352" w:name="_Toc82010605"/>
      <w:r w:rsidRPr="003D59EA">
        <w:rPr>
          <w:b/>
          <w:bCs/>
          <w:noProof/>
          <w:sz w:val="26"/>
          <w:szCs w:val="26"/>
          <w:lang w:val="vi-VN"/>
        </w:rPr>
        <w:t>Kiến nghị :</w:t>
      </w:r>
      <w:bookmarkEnd w:id="352"/>
    </w:p>
    <w:p w14:paraId="140E8820" w14:textId="77777777" w:rsidR="003D18E0" w:rsidRPr="003D59EA" w:rsidRDefault="003D18E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Đầu tư dự án.</w:t>
      </w:r>
    </w:p>
    <w:p w14:paraId="0C88E109" w14:textId="77777777" w:rsidR="006B4A5A" w:rsidRPr="003D59EA" w:rsidRDefault="006B4A5A" w:rsidP="00F610C5">
      <w:pPr>
        <w:numPr>
          <w:ilvl w:val="0"/>
          <w:numId w:val="1"/>
        </w:numPr>
        <w:tabs>
          <w:tab w:val="left" w:pos="561"/>
        </w:tabs>
        <w:spacing w:before="20" w:after="20"/>
        <w:ind w:left="0" w:firstLine="270"/>
        <w:jc w:val="both"/>
        <w:rPr>
          <w:noProof/>
          <w:sz w:val="26"/>
          <w:szCs w:val="26"/>
          <w:lang w:val="vi-VN"/>
        </w:rPr>
        <w:sectPr w:rsidR="006B4A5A" w:rsidRPr="003D59EA" w:rsidSect="00241B41">
          <w:type w:val="continuous"/>
          <w:pgSz w:w="11909" w:h="16834" w:code="9"/>
          <w:pgMar w:top="1134" w:right="851" w:bottom="1134" w:left="1349" w:header="544" w:footer="272" w:gutter="0"/>
          <w:cols w:space="720"/>
          <w:docGrid w:linePitch="360"/>
        </w:sectPr>
      </w:pPr>
    </w:p>
    <w:p w14:paraId="7A2DCC97" w14:textId="77777777" w:rsidR="00093CF8" w:rsidRPr="003D59EA" w:rsidRDefault="00093CF8" w:rsidP="00F610C5">
      <w:pPr>
        <w:spacing w:before="20" w:after="20"/>
        <w:rPr>
          <w:b/>
          <w:sz w:val="26"/>
          <w:szCs w:val="26"/>
        </w:rPr>
      </w:pPr>
      <w:r w:rsidRPr="003D59EA">
        <w:rPr>
          <w:sz w:val="26"/>
          <w:szCs w:val="26"/>
        </w:rPr>
        <w:br w:type="page"/>
      </w:r>
    </w:p>
    <w:p w14:paraId="4A0EB125" w14:textId="77777777" w:rsidR="00D165E8" w:rsidRPr="003D59EA" w:rsidRDefault="00336413" w:rsidP="00F610C5">
      <w:pPr>
        <w:pStyle w:val="LEVEL2"/>
        <w:numPr>
          <w:ilvl w:val="0"/>
          <w:numId w:val="0"/>
        </w:numPr>
        <w:spacing w:before="20" w:after="20"/>
        <w:rPr>
          <w:sz w:val="26"/>
          <w:szCs w:val="26"/>
        </w:rPr>
      </w:pPr>
      <w:bookmarkStart w:id="353" w:name="_Toc198208470"/>
      <w:r w:rsidRPr="003D59EA">
        <w:rPr>
          <w:sz w:val="26"/>
          <w:szCs w:val="26"/>
        </w:rPr>
        <w:lastRenderedPageBreak/>
        <w:t xml:space="preserve">TẬP I.2: </w:t>
      </w:r>
      <w:r w:rsidR="00D165E8" w:rsidRPr="003D59EA">
        <w:rPr>
          <w:sz w:val="26"/>
          <w:szCs w:val="26"/>
        </w:rPr>
        <w:t>PHƯƠNG ÁN TỔNG THỂ VÀ GIẢI PHÁP MẶT BẰNG XÂY DỰNG, BỔI THƯỜNG HỖ TRỢ TÁI ĐỊNH CƯ</w:t>
      </w:r>
      <w:bookmarkEnd w:id="353"/>
    </w:p>
    <w:p w14:paraId="30AEAEAF" w14:textId="77777777" w:rsidR="00D165E8" w:rsidRPr="003D59EA" w:rsidRDefault="00D165E8" w:rsidP="00F610C5">
      <w:pPr>
        <w:spacing w:before="20" w:after="20"/>
        <w:ind w:firstLine="426"/>
        <w:jc w:val="both"/>
        <w:rPr>
          <w:bCs/>
          <w:noProof/>
          <w:sz w:val="26"/>
          <w:szCs w:val="26"/>
        </w:rPr>
      </w:pPr>
    </w:p>
    <w:p w14:paraId="38704C09" w14:textId="48C29149" w:rsidR="00FA1557" w:rsidRPr="003D59EA" w:rsidRDefault="009C76C6"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 xml:space="preserve">Dự án </w:t>
      </w:r>
      <w:r w:rsidR="00FB57A3" w:rsidRPr="003D59EA">
        <w:rPr>
          <w:noProof/>
          <w:sz w:val="26"/>
          <w:szCs w:val="26"/>
          <w:lang w:val="vi-VN"/>
        </w:rPr>
        <w:t>“</w:t>
      </w:r>
      <w:bookmarkStart w:id="354" w:name="_Hlk192235474"/>
      <w:r w:rsidR="000F5CEF" w:rsidRPr="003D59EA">
        <w:rPr>
          <w:sz w:val="26"/>
          <w:szCs w:val="26"/>
          <w:lang w:val="nl-NL" w:eastAsia="ar-SA"/>
        </w:rPr>
        <w:t xml:space="preserve">Kiện toàn lưới điện Công ty Điện lực </w:t>
      </w:r>
      <w:r w:rsidR="006C1453">
        <w:rPr>
          <w:sz w:val="26"/>
          <w:szCs w:val="26"/>
          <w:lang w:val="nl-NL" w:eastAsia="ar-SA"/>
        </w:rPr>
        <w:t>Tân Thuận</w:t>
      </w:r>
      <w:r w:rsidR="000F5CEF" w:rsidRPr="003D59EA">
        <w:rPr>
          <w:sz w:val="26"/>
          <w:szCs w:val="26"/>
          <w:lang w:val="nl-NL" w:eastAsia="ar-SA"/>
        </w:rPr>
        <w:t xml:space="preserve"> năm 2025</w:t>
      </w:r>
      <w:bookmarkEnd w:id="354"/>
      <w:r w:rsidR="00FB57A3" w:rsidRPr="003D59EA">
        <w:rPr>
          <w:noProof/>
          <w:sz w:val="26"/>
          <w:szCs w:val="26"/>
          <w:lang w:val="vi-VN"/>
        </w:rPr>
        <w:t>”</w:t>
      </w:r>
      <w:r w:rsidR="00FA1557" w:rsidRPr="003D59EA">
        <w:rPr>
          <w:noProof/>
          <w:sz w:val="26"/>
          <w:szCs w:val="26"/>
          <w:lang w:val="vi-VN"/>
        </w:rPr>
        <w:t xml:space="preserve"> thi công trong phạm vi lề và lòng đường hiện hữu nên không phải xây dựng phương án giải phóng mặt bằng, tái định cư.</w:t>
      </w:r>
    </w:p>
    <w:p w14:paraId="4721D4A7" w14:textId="4A02FA25" w:rsidR="00336413" w:rsidRPr="003D59EA" w:rsidRDefault="00336413"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Chiếm dụng đất vĩnh viễn: Phần xây dựng móng trạm biến áp, móng </w:t>
      </w:r>
      <w:r w:rsidR="0099618C" w:rsidRPr="003D59EA">
        <w:rPr>
          <w:noProof/>
          <w:sz w:val="26"/>
          <w:szCs w:val="26"/>
        </w:rPr>
        <w:t>trụ trung,</w:t>
      </w:r>
      <w:r w:rsidRPr="003D59EA">
        <w:rPr>
          <w:noProof/>
          <w:sz w:val="26"/>
          <w:szCs w:val="26"/>
          <w:lang w:val="vi-VN"/>
        </w:rPr>
        <w:t xml:space="preserve"> hạ thế trên vỉa hè.</w:t>
      </w:r>
    </w:p>
    <w:p w14:paraId="3CC9EEE3" w14:textId="77777777" w:rsidR="004D0565" w:rsidRPr="003D59EA" w:rsidRDefault="00336413" w:rsidP="00F610C5">
      <w:pPr>
        <w:tabs>
          <w:tab w:val="left" w:pos="561"/>
        </w:tabs>
        <w:spacing w:before="20" w:after="20"/>
        <w:ind w:left="270"/>
        <w:jc w:val="both"/>
        <w:rPr>
          <w:noProof/>
          <w:sz w:val="26"/>
          <w:szCs w:val="26"/>
          <w:lang w:val="vi-VN"/>
        </w:rPr>
      </w:pPr>
      <w:r w:rsidRPr="003D59EA">
        <w:rPr>
          <w:noProof/>
          <w:sz w:val="26"/>
          <w:szCs w:val="26"/>
          <w:lang w:val="vi-VN"/>
        </w:rPr>
        <w:t xml:space="preserve">Chiếm dụng đất tạm thời: </w:t>
      </w:r>
    </w:p>
    <w:p w14:paraId="4C437DDC" w14:textId="7FD49E59" w:rsidR="004D0565" w:rsidRPr="003D59EA" w:rsidRDefault="004D0565" w:rsidP="00F610C5">
      <w:pPr>
        <w:tabs>
          <w:tab w:val="left" w:pos="561"/>
        </w:tabs>
        <w:spacing w:before="20" w:after="20"/>
        <w:ind w:left="270"/>
        <w:jc w:val="both"/>
        <w:rPr>
          <w:noProof/>
          <w:sz w:val="26"/>
          <w:szCs w:val="26"/>
          <w:lang w:val="vi-VN"/>
        </w:rPr>
      </w:pPr>
      <w:r w:rsidRPr="003D59EA">
        <w:rPr>
          <w:noProof/>
          <w:sz w:val="26"/>
          <w:szCs w:val="26"/>
          <w:lang w:val="vi-VN"/>
        </w:rPr>
        <w:t>+</w:t>
      </w:r>
      <w:r w:rsidR="00CC4047" w:rsidRPr="003D59EA">
        <w:rPr>
          <w:noProof/>
          <w:sz w:val="26"/>
          <w:szCs w:val="26"/>
        </w:rPr>
        <w:t xml:space="preserve"> </w:t>
      </w:r>
      <w:r w:rsidRPr="003D59EA">
        <w:rPr>
          <w:noProof/>
          <w:sz w:val="26"/>
          <w:szCs w:val="26"/>
          <w:lang w:val="vi-VN"/>
        </w:rPr>
        <w:t>Bề rộng mương cáp ngầm trung thế xây dựng mới trung bình từ 0,3m đến 0,</w:t>
      </w:r>
      <w:r w:rsidR="0046624C" w:rsidRPr="003D59EA">
        <w:rPr>
          <w:noProof/>
          <w:sz w:val="26"/>
          <w:szCs w:val="26"/>
        </w:rPr>
        <w:t>48</w:t>
      </w:r>
      <w:r w:rsidRPr="003D59EA">
        <w:rPr>
          <w:noProof/>
          <w:sz w:val="26"/>
          <w:szCs w:val="26"/>
          <w:lang w:val="vi-VN"/>
        </w:rPr>
        <w:t>m.</w:t>
      </w:r>
    </w:p>
    <w:p w14:paraId="54403E95" w14:textId="32AC5AD4" w:rsidR="004D0565" w:rsidRPr="003D59EA" w:rsidRDefault="004D0565" w:rsidP="00F610C5">
      <w:pPr>
        <w:tabs>
          <w:tab w:val="left" w:pos="561"/>
        </w:tabs>
        <w:spacing w:before="20" w:after="20"/>
        <w:ind w:left="270"/>
        <w:jc w:val="both"/>
        <w:rPr>
          <w:noProof/>
          <w:sz w:val="26"/>
          <w:szCs w:val="26"/>
          <w:lang w:val="vi-VN"/>
        </w:rPr>
      </w:pPr>
      <w:r w:rsidRPr="003D59EA">
        <w:rPr>
          <w:noProof/>
          <w:sz w:val="26"/>
          <w:szCs w:val="26"/>
          <w:lang w:val="vi-VN"/>
        </w:rPr>
        <w:t>+</w:t>
      </w:r>
      <w:r w:rsidR="00CC4047" w:rsidRPr="003D59EA">
        <w:rPr>
          <w:noProof/>
          <w:sz w:val="26"/>
          <w:szCs w:val="26"/>
        </w:rPr>
        <w:t xml:space="preserve"> </w:t>
      </w:r>
      <w:r w:rsidRPr="003D59EA">
        <w:rPr>
          <w:noProof/>
          <w:sz w:val="26"/>
          <w:szCs w:val="26"/>
          <w:lang w:val="vi-VN"/>
        </w:rPr>
        <w:t>Bề rộng các hố đào hộp nối cáp xây dựng mới với kích thước 1,2m x 4,0m.</w:t>
      </w:r>
    </w:p>
    <w:p w14:paraId="3FADB5EB" w14:textId="3A9A0B07" w:rsidR="004D0565" w:rsidRPr="003D59EA" w:rsidRDefault="004D0565" w:rsidP="00F610C5">
      <w:pPr>
        <w:tabs>
          <w:tab w:val="left" w:pos="561"/>
        </w:tabs>
        <w:spacing w:before="20" w:after="20"/>
        <w:ind w:left="270"/>
        <w:jc w:val="both"/>
        <w:rPr>
          <w:noProof/>
          <w:sz w:val="26"/>
          <w:szCs w:val="26"/>
          <w:lang w:val="vi-VN"/>
        </w:rPr>
      </w:pPr>
      <w:r w:rsidRPr="003D59EA">
        <w:rPr>
          <w:noProof/>
          <w:sz w:val="26"/>
          <w:szCs w:val="26"/>
          <w:lang w:val="vi-VN"/>
        </w:rPr>
        <w:t>+</w:t>
      </w:r>
      <w:r w:rsidR="00CC4047" w:rsidRPr="003D59EA">
        <w:rPr>
          <w:noProof/>
          <w:sz w:val="26"/>
          <w:szCs w:val="26"/>
        </w:rPr>
        <w:t xml:space="preserve"> </w:t>
      </w:r>
      <w:r w:rsidRPr="003D59EA">
        <w:rPr>
          <w:noProof/>
          <w:sz w:val="26"/>
          <w:szCs w:val="26"/>
          <w:lang w:val="vi-VN"/>
        </w:rPr>
        <w:t xml:space="preserve">Bề rộng các hố đào puly kéo cáp xây dựng mới với kích thước </w:t>
      </w:r>
      <w:r w:rsidR="0046624C" w:rsidRPr="003D59EA">
        <w:rPr>
          <w:noProof/>
          <w:sz w:val="26"/>
          <w:szCs w:val="26"/>
        </w:rPr>
        <w:t>0,96</w:t>
      </w:r>
      <w:r w:rsidRPr="003D59EA">
        <w:rPr>
          <w:noProof/>
          <w:sz w:val="26"/>
          <w:szCs w:val="26"/>
          <w:lang w:val="vi-VN"/>
        </w:rPr>
        <w:t xml:space="preserve">m x </w:t>
      </w:r>
      <w:r w:rsidR="0046624C" w:rsidRPr="003D59EA">
        <w:rPr>
          <w:noProof/>
          <w:sz w:val="26"/>
          <w:szCs w:val="26"/>
        </w:rPr>
        <w:t>0,7</w:t>
      </w:r>
      <w:r w:rsidRPr="003D59EA">
        <w:rPr>
          <w:noProof/>
          <w:sz w:val="26"/>
          <w:szCs w:val="26"/>
          <w:lang w:val="vi-VN"/>
        </w:rPr>
        <w:t>m.</w:t>
      </w:r>
    </w:p>
    <w:p w14:paraId="178671C5" w14:textId="77777777" w:rsidR="00336413" w:rsidRPr="003D59EA" w:rsidRDefault="00336413" w:rsidP="00F610C5">
      <w:pPr>
        <w:spacing w:before="20" w:after="20"/>
        <w:rPr>
          <w:noProof/>
          <w:sz w:val="26"/>
          <w:szCs w:val="26"/>
        </w:rPr>
        <w:sectPr w:rsidR="00336413" w:rsidRPr="003D59EA" w:rsidSect="00241B41">
          <w:type w:val="continuous"/>
          <w:pgSz w:w="11909" w:h="16834" w:code="9"/>
          <w:pgMar w:top="1134" w:right="851" w:bottom="1134" w:left="1349" w:header="544" w:footer="272" w:gutter="0"/>
          <w:cols w:space="720"/>
          <w:docGrid w:linePitch="360"/>
        </w:sectPr>
      </w:pPr>
    </w:p>
    <w:p w14:paraId="1BC7563B" w14:textId="77777777" w:rsidR="00093CF8" w:rsidRPr="003D59EA" w:rsidRDefault="00093CF8" w:rsidP="00F610C5">
      <w:pPr>
        <w:spacing w:before="20" w:after="20"/>
        <w:rPr>
          <w:b/>
          <w:sz w:val="26"/>
          <w:szCs w:val="26"/>
        </w:rPr>
      </w:pPr>
      <w:r w:rsidRPr="003D59EA">
        <w:rPr>
          <w:sz w:val="26"/>
          <w:szCs w:val="26"/>
        </w:rPr>
        <w:br w:type="page"/>
      </w:r>
    </w:p>
    <w:p w14:paraId="489F02E5" w14:textId="19105F18" w:rsidR="00093CF8" w:rsidRPr="003D59EA" w:rsidRDefault="00515415" w:rsidP="00F610C5">
      <w:pPr>
        <w:pStyle w:val="LEVEL2"/>
        <w:numPr>
          <w:ilvl w:val="0"/>
          <w:numId w:val="0"/>
        </w:numPr>
        <w:spacing w:before="20" w:after="20"/>
        <w:rPr>
          <w:sz w:val="26"/>
          <w:szCs w:val="26"/>
        </w:rPr>
      </w:pPr>
      <w:bookmarkStart w:id="355" w:name="_Toc198208471"/>
      <w:r w:rsidRPr="003D59EA">
        <w:rPr>
          <w:sz w:val="26"/>
          <w:szCs w:val="26"/>
        </w:rPr>
        <w:lastRenderedPageBreak/>
        <w:t xml:space="preserve">TẬP I.3: </w:t>
      </w:r>
      <w:r w:rsidR="00FA1557" w:rsidRPr="003D59EA">
        <w:rPr>
          <w:sz w:val="26"/>
          <w:szCs w:val="26"/>
        </w:rPr>
        <w:t>TỔ CHỨC XÂY DỰNG, TỔNG MỨC ĐẦU TƯ VÀ PHÂN TÍCH KT-TC</w:t>
      </w:r>
      <w:bookmarkEnd w:id="355"/>
    </w:p>
    <w:p w14:paraId="61C8A261" w14:textId="55AE7B3E" w:rsidR="001D5A0A" w:rsidRPr="003D59EA" w:rsidRDefault="00515415" w:rsidP="00F610C5">
      <w:pPr>
        <w:pStyle w:val="LEVEL3"/>
        <w:spacing w:before="20" w:after="20"/>
      </w:pPr>
      <w:bookmarkStart w:id="356" w:name="_Toc198208472"/>
      <w:r w:rsidRPr="003D59EA">
        <w:rPr>
          <w:lang w:val="en-US"/>
        </w:rPr>
        <w:t xml:space="preserve">CHƯƠNG 1: </w:t>
      </w:r>
      <w:r w:rsidR="00FA1557" w:rsidRPr="003D59EA">
        <w:t>TỔ CHỨC XÂY DỰNG</w:t>
      </w:r>
      <w:bookmarkEnd w:id="356"/>
    </w:p>
    <w:p w14:paraId="73C7E1BB" w14:textId="77777777" w:rsidR="00F543C3" w:rsidRPr="003D59EA" w:rsidRDefault="00F543C3" w:rsidP="00F610C5">
      <w:pPr>
        <w:pStyle w:val="LEVEL3"/>
        <w:spacing w:before="20" w:after="20"/>
      </w:pPr>
    </w:p>
    <w:p w14:paraId="690A54FA" w14:textId="77777777" w:rsidR="00233D65" w:rsidRPr="003D59EA" w:rsidRDefault="00233D65" w:rsidP="00F610C5">
      <w:pPr>
        <w:pStyle w:val="LEVEL4"/>
        <w:numPr>
          <w:ilvl w:val="1"/>
          <w:numId w:val="31"/>
        </w:numPr>
        <w:spacing w:before="20" w:after="20"/>
        <w:rPr>
          <w:color w:val="auto"/>
        </w:rPr>
      </w:pPr>
      <w:bookmarkStart w:id="357" w:name="_Toc198208473"/>
      <w:r w:rsidRPr="003D59EA">
        <w:rPr>
          <w:color w:val="auto"/>
        </w:rPr>
        <w:t>CƠ SỞ LẬP TỔ CHỨC XÂY DỰNG:</w:t>
      </w:r>
      <w:bookmarkEnd w:id="357"/>
    </w:p>
    <w:p w14:paraId="4C6AF0AF" w14:textId="77777777" w:rsidR="0038071D" w:rsidRPr="003D59EA" w:rsidRDefault="0038071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Căn cứ Nghị định số 06/2021/NĐ-CP ngày 26/01/2021 của Chính phủ Quy định chi tiết một số nội dung về quản lý chất lượng, thi công xây dựng và bảo trì công trình xây dựng; </w:t>
      </w:r>
    </w:p>
    <w:p w14:paraId="3DA038B3"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Căn cứ Nghị định 14/2014/NĐ-CP ngày 26/02/2014 của Chính phủ về Quy định chi tiết thi hành luật điện lực về an toàn điện;</w:t>
      </w:r>
    </w:p>
    <w:p w14:paraId="46ABFDAC" w14:textId="77777777" w:rsidR="0038071D" w:rsidRPr="003D59EA" w:rsidRDefault="0038071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Căn cứ Nghị định 10/2021/NĐ-CP ngày 09/2/2021 của Chính phủ về Quản lý chi phí đầu tư xây dựng; </w:t>
      </w:r>
    </w:p>
    <w:p w14:paraId="4F2F96BC"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Căn cứ Nghị định 63/2014/NĐ-CP ngày 26/06/2014 của Chính phủ về quy định chi tiết thi hành một số điều của Luật Đấu thầu về lựa chọn nhà thầu.</w:t>
      </w:r>
    </w:p>
    <w:p w14:paraId="6FB68FAC"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Qui trình thiết kế mặt đường nền của Bộ GTVT (22TCN-211-93).</w:t>
      </w:r>
    </w:p>
    <w:p w14:paraId="49B2B078"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Căn cứ các định mức xây dựng chuyên ngành lắp đặt đường dây điện.</w:t>
      </w:r>
    </w:p>
    <w:p w14:paraId="6728D684"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Căn cứ qui định cắt điện luân phiên của </w:t>
      </w:r>
      <w:r w:rsidR="00543388" w:rsidRPr="003D59EA">
        <w:rPr>
          <w:noProof/>
          <w:sz w:val="26"/>
          <w:szCs w:val="26"/>
          <w:lang w:val="vi-VN"/>
        </w:rPr>
        <w:t xml:space="preserve">Tổng </w:t>
      </w:r>
      <w:r w:rsidRPr="003D59EA">
        <w:rPr>
          <w:noProof/>
          <w:sz w:val="26"/>
          <w:szCs w:val="26"/>
          <w:lang w:val="vi-VN"/>
        </w:rPr>
        <w:t>Công ty Điện lực TP.HCM</w:t>
      </w:r>
    </w:p>
    <w:p w14:paraId="24BA6783"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Căn cứ các qui định hiện hành  có liên quan .</w:t>
      </w:r>
    </w:p>
    <w:p w14:paraId="1E21D31A" w14:textId="77777777" w:rsidR="00500CC1"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Căn cứ vào các đặc điểm thực tế công trình .</w:t>
      </w:r>
    </w:p>
    <w:p w14:paraId="12AC3D00" w14:textId="77777777" w:rsidR="00233D65" w:rsidRPr="003D59EA" w:rsidRDefault="00233D65" w:rsidP="00F610C5">
      <w:pPr>
        <w:pStyle w:val="LEVEL4"/>
        <w:numPr>
          <w:ilvl w:val="1"/>
          <w:numId w:val="31"/>
        </w:numPr>
        <w:spacing w:before="20" w:after="20"/>
        <w:rPr>
          <w:color w:val="auto"/>
        </w:rPr>
      </w:pPr>
      <w:bookmarkStart w:id="358" w:name="_Toc198208474"/>
      <w:r w:rsidRPr="003D59EA">
        <w:rPr>
          <w:color w:val="auto"/>
        </w:rPr>
        <w:t>ĐẶC ĐIỂM CHÍNH CÔNG TRÌNH:</w:t>
      </w:r>
      <w:bookmarkEnd w:id="358"/>
    </w:p>
    <w:p w14:paraId="74ACF772" w14:textId="171C702C" w:rsidR="00233D65" w:rsidRPr="003D59EA" w:rsidRDefault="00515415" w:rsidP="00F610C5">
      <w:pPr>
        <w:pStyle w:val="LEVEL6"/>
        <w:spacing w:before="20" w:after="20"/>
      </w:pPr>
      <w:bookmarkStart w:id="359" w:name="_Toc192236188"/>
      <w:bookmarkStart w:id="360" w:name="_Toc198208475"/>
      <w:r w:rsidRPr="003D59EA">
        <w:t xml:space="preserve">1.2.1. </w:t>
      </w:r>
      <w:r w:rsidR="00233D65" w:rsidRPr="003D59EA">
        <w:t>Các đặc điểm chính:</w:t>
      </w:r>
      <w:bookmarkEnd w:id="359"/>
      <w:bookmarkEnd w:id="360"/>
    </w:p>
    <w:p w14:paraId="710B31A3" w14:textId="77777777" w:rsidR="0099618C" w:rsidRPr="003D59EA" w:rsidRDefault="0099618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 Đối với lưới trung thế: </w:t>
      </w:r>
    </w:p>
    <w:p w14:paraId="557C2776" w14:textId="63821A82" w:rsidR="0099618C" w:rsidRPr="003D59EA" w:rsidRDefault="0099618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Cải tạo và xây dựng mới lưới điện trung thế kết nối với lưới trung thế của các nhánh rẽ hiện hữu nêu trên thành đường trục của các tuyến trung thế tạo liên kết mạch vòng, đảm bảo tiêu chí vận hành N-1. Ưu tiên sử dụng nguồn từ tuyến trung thế khác với tuyến trung thế hiện hữu đang cấp điện hoặc từ 02 phân đoạn trung thế khác nhau của cùng một tuyến dây nhằm mục đích có thể chuyển nguồn cấp điện cho Nhánh rẽ khi có sự cố trung thế. </w:t>
      </w:r>
    </w:p>
    <w:p w14:paraId="1702AD6A" w14:textId="3E09ACC7" w:rsidR="0099618C" w:rsidRPr="003D59EA" w:rsidRDefault="0099618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Lưới trung thế cải tạo: cải tạo cáp trung thế hiện hữu 3ACV50mm2 – AC50 thành cáp </w:t>
      </w:r>
      <w:r w:rsidRPr="003D59EA">
        <w:rPr>
          <w:bCs/>
          <w:sz w:val="26"/>
          <w:szCs w:val="26"/>
        </w:rPr>
        <w:t>3AsXV240/32mm2 – b24 kV + AC120mm2</w:t>
      </w:r>
      <w:r w:rsidRPr="003D59EA">
        <w:rPr>
          <w:noProof/>
          <w:sz w:val="26"/>
          <w:szCs w:val="26"/>
          <w:lang w:val="vi-VN"/>
        </w:rPr>
        <w:t xml:space="preserve"> hoặc cáp ngầm 3M240mm2 (01 sợi).</w:t>
      </w:r>
    </w:p>
    <w:p w14:paraId="5CC3834A" w14:textId="57344D10" w:rsidR="0099618C" w:rsidRPr="003D59EA" w:rsidRDefault="0099618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Lưới trung thế xây dựng mới: XDM cáp trung thế </w:t>
      </w:r>
      <w:r w:rsidRPr="003D59EA">
        <w:rPr>
          <w:bCs/>
          <w:sz w:val="26"/>
          <w:szCs w:val="26"/>
        </w:rPr>
        <w:t>3AsXV240/32mm2 – b24 kV + AC120mm2</w:t>
      </w:r>
      <w:r w:rsidRPr="003D59EA">
        <w:rPr>
          <w:noProof/>
          <w:sz w:val="26"/>
          <w:szCs w:val="26"/>
          <w:lang w:val="vi-VN"/>
        </w:rPr>
        <w:t xml:space="preserve"> hoặc cáp ngầm 3M240mm2</w:t>
      </w:r>
      <w:r w:rsidRPr="003D59EA">
        <w:rPr>
          <w:noProof/>
          <w:sz w:val="26"/>
          <w:szCs w:val="26"/>
        </w:rPr>
        <w:t xml:space="preserve">, </w:t>
      </w:r>
      <w:r w:rsidRPr="003D59EA">
        <w:rPr>
          <w:noProof/>
          <w:sz w:val="26"/>
          <w:szCs w:val="26"/>
          <w:lang w:val="vi-VN"/>
        </w:rPr>
        <w:t>3M</w:t>
      </w:r>
      <w:r w:rsidRPr="003D59EA">
        <w:rPr>
          <w:noProof/>
          <w:sz w:val="26"/>
          <w:szCs w:val="26"/>
        </w:rPr>
        <w:t>5</w:t>
      </w:r>
      <w:r w:rsidRPr="003D59EA">
        <w:rPr>
          <w:noProof/>
          <w:sz w:val="26"/>
          <w:szCs w:val="26"/>
          <w:lang w:val="vi-VN"/>
        </w:rPr>
        <w:t>0mm2 (01 sợi).</w:t>
      </w:r>
    </w:p>
    <w:p w14:paraId="5390882C" w14:textId="1594F1BE" w:rsidR="0099618C" w:rsidRPr="003D59EA" w:rsidRDefault="0099618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Thiết bị: lắp mới thiết bị đóng cắt DS 630A, LBS kín 630A hoặc thiết bị bảo vệ Recloser 630A.</w:t>
      </w:r>
    </w:p>
    <w:p w14:paraId="6AC4D51A" w14:textId="09E32ED7" w:rsidR="0099618C" w:rsidRPr="003D59EA" w:rsidRDefault="0099618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Bộ chỉ báo sự cố: lắp đặt đầy đủ các bộ chỉ báo sự cố tại các vị trí trụ có cáp ngầm trung thế 22kV.  </w:t>
      </w:r>
    </w:p>
    <w:p w14:paraId="1C302D79" w14:textId="09352D14" w:rsidR="0099618C" w:rsidRPr="003D59EA" w:rsidRDefault="0099618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Dây chống rơi dây dẫn trung thế: lắp đặt tại các vị trí tập trung đông người như khu dân cư, trường học, bệnh viện, chợ ….</w:t>
      </w:r>
    </w:p>
    <w:p w14:paraId="7F4D4B80" w14:textId="7A90ADFC" w:rsidR="0099618C" w:rsidRPr="003D59EA" w:rsidRDefault="0099618C" w:rsidP="00F610C5">
      <w:pPr>
        <w:numPr>
          <w:ilvl w:val="0"/>
          <w:numId w:val="1"/>
        </w:numPr>
        <w:tabs>
          <w:tab w:val="left" w:pos="568"/>
        </w:tabs>
        <w:spacing w:before="20" w:after="20"/>
        <w:ind w:left="0" w:firstLine="270"/>
        <w:jc w:val="both"/>
        <w:rPr>
          <w:noProof/>
          <w:sz w:val="26"/>
          <w:szCs w:val="26"/>
          <w:lang w:val="vi-VN"/>
        </w:rPr>
      </w:pPr>
      <w:r w:rsidRPr="003D59EA">
        <w:rPr>
          <w:noProof/>
          <w:sz w:val="26"/>
          <w:szCs w:val="26"/>
          <w:lang w:val="vi-VN"/>
        </w:rPr>
        <w:t>Đối với VTTB: thiết kế vật tư thiết bị phải tính toán để thi công bằng phương pháp live-line (trụ 02 đoạn, giáp níu dừng cáp trung thế,…), nhân công live-line toàn bộ công tác thi công lắp đặt, đấu nối trung thế, …..và bố trí chi phí sử dụng Máy phát điện (nếu có) để cấp điện cho các phụ tải công cộng khi cần thiết để thi công hoàn tất công trình cũng như đáp ứng được tiến độ thi công của dự án.</w:t>
      </w:r>
    </w:p>
    <w:p w14:paraId="535677D1" w14:textId="77777777" w:rsidR="0099618C" w:rsidRPr="003D59EA" w:rsidRDefault="0099618C" w:rsidP="00F610C5">
      <w:pPr>
        <w:numPr>
          <w:ilvl w:val="0"/>
          <w:numId w:val="1"/>
        </w:numPr>
        <w:tabs>
          <w:tab w:val="num" w:pos="0"/>
          <w:tab w:val="left" w:pos="561"/>
        </w:tabs>
        <w:spacing w:before="20" w:after="20"/>
        <w:ind w:left="0" w:firstLine="270"/>
        <w:jc w:val="both"/>
        <w:rPr>
          <w:noProof/>
          <w:sz w:val="26"/>
          <w:szCs w:val="26"/>
          <w:lang w:val="vi-VN"/>
        </w:rPr>
      </w:pPr>
      <w:r w:rsidRPr="003D59EA">
        <w:rPr>
          <w:noProof/>
          <w:sz w:val="26"/>
          <w:szCs w:val="26"/>
          <w:lang w:val="vi-VN"/>
        </w:rPr>
        <w:t>Trụ: xem xét sử dụng toàn bộ trụ BTLT 14m (ghép đôi hoặc trụ đơn đảm bảo thiết bị sau khi thi công đạt pha đất theo quy định và không vi phạm hành lang an toàn lưới điện. Trong đó xem xét sử dụng trụ 02 BTLT 14m - 02 đoạn để giảm khối lượng thi công trồng trụ live-line.</w:t>
      </w:r>
    </w:p>
    <w:p w14:paraId="373F72C1" w14:textId="77777777" w:rsidR="0099618C" w:rsidRPr="003D59EA" w:rsidRDefault="0099618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Cáp nổi trung thế: sử dụng cáp 3ACV240 mm2 – b24 kV + AC120 mm2.</w:t>
      </w:r>
    </w:p>
    <w:p w14:paraId="18222A30" w14:textId="77777777" w:rsidR="0099618C" w:rsidRPr="003D59EA" w:rsidRDefault="0099618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lastRenderedPageBreak/>
        <w:t>Recloser 630A, LBS kín 630A: phải có chức năng SCADA để có thể thao tác chuyển tải xa và đủ điều kiện khi đưa vào vận hành mini-SCADA/DAS, đồng thời phải tính toán đầy đủ chi phí thử nghiệm trước khi đưa vào vận hành, chi phí thử nghiệm chức năng SCADA, chi phí tính toán trị số bảo vệ và chi phí cài đặt trị số bảo vệ trong công trình.</w:t>
      </w:r>
    </w:p>
    <w:p w14:paraId="71B91F45" w14:textId="77777777" w:rsidR="0099618C" w:rsidRPr="003D59EA" w:rsidRDefault="0099618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Xà thép: xem xét sử dụng xà thép cân 2,4m dừng lưới trung thế 02 mặt để đảm bảo lưới điện vận hành an toàn, lâu dài.</w:t>
      </w:r>
    </w:p>
    <w:p w14:paraId="65F17DDE" w14:textId="77777777" w:rsidR="0099618C" w:rsidRPr="003D59EA" w:rsidRDefault="0099618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Sử dụng 09 sứ treo tại các vị trí nối nhánh rẽ để mối nối cách xa đà trụ, sử dụng ống nối cáp nhôm để nối liền cáp trung thế và bọc cách điện bằng băng keo trung thế, sử dụng giáp níu cỡ thích hợp để dừng cáp trung thế..</w:t>
      </w:r>
    </w:p>
    <w:p w14:paraId="7C76ABC0" w14:textId="77777777" w:rsidR="0099618C" w:rsidRPr="003D59EA" w:rsidRDefault="0099618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Tiếp địa luồn trong thân trụ, sử dụng mối nối hàn Cadwel.</w:t>
      </w:r>
    </w:p>
    <w:p w14:paraId="6FA7D97C" w14:textId="77777777" w:rsidR="0099618C" w:rsidRPr="003D59EA" w:rsidRDefault="0099618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Lắp bộ chỉ báo sự cố ở vị trí cáp ngầm đầu nguồn, về 02 phía các vị trí cáp ngầm trung thế lắp mới, thiết bị LBS phân đoạn. Lắp tôn Inox chống động vật các vị trí trụ có điểm hở (DS, đầu cáp ngầm, nhánh rẽ trung thế,….) và toàn bộ các vị trí trụ (chưa có tấm Inox) trong công trình.</w:t>
      </w:r>
    </w:p>
    <w:p w14:paraId="154F6A41" w14:textId="77777777" w:rsidR="0099618C" w:rsidRPr="003D59EA" w:rsidRDefault="0099618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Tủ điều khiển của Recloser, LBS: vị trí tủ điều khiển phải quay vào phía trong nhà dân hoặc lắp ngược hướng với chiều lưu thông xe chạy để tránh phương tiện giao thông va chạm vào. Phải bổ sung gông bằng thép bao quanh tủ điều khiển, có ổ khóa  để chống mất trộm thiết bị. </w:t>
      </w:r>
    </w:p>
    <w:p w14:paraId="592514EB" w14:textId="77777777" w:rsidR="00233D65" w:rsidRPr="003D59EA" w:rsidRDefault="00515415" w:rsidP="00F610C5">
      <w:pPr>
        <w:pStyle w:val="LEVEL6"/>
        <w:spacing w:before="20" w:after="20"/>
      </w:pPr>
      <w:bookmarkStart w:id="361" w:name="_Toc192236189"/>
      <w:bookmarkStart w:id="362" w:name="_Toc198208476"/>
      <w:r w:rsidRPr="003D59EA">
        <w:t xml:space="preserve">1.1.2. </w:t>
      </w:r>
      <w:r w:rsidR="00233D65" w:rsidRPr="003D59EA">
        <w:t>Điều kiện địa hình, địa chất:</w:t>
      </w:r>
      <w:bookmarkEnd w:id="361"/>
      <w:bookmarkEnd w:id="362"/>
    </w:p>
    <w:p w14:paraId="7EA060AC" w14:textId="28E11E2F"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Địa điểm xây dựng công trình: Dự án được triển khai trên địa bàn </w:t>
      </w:r>
      <w:r w:rsidR="000F5CEF" w:rsidRPr="003D59EA">
        <w:rPr>
          <w:noProof/>
          <w:sz w:val="26"/>
          <w:szCs w:val="26"/>
        </w:rPr>
        <w:t>Huyện Nhà Bè và Cần Giờ</w:t>
      </w:r>
      <w:r w:rsidRPr="003D59EA">
        <w:rPr>
          <w:noProof/>
          <w:sz w:val="26"/>
          <w:szCs w:val="26"/>
          <w:lang w:val="vi-VN"/>
        </w:rPr>
        <w:t xml:space="preserve">, TPHCM. </w:t>
      </w:r>
    </w:p>
    <w:p w14:paraId="69A99680" w14:textId="77777777" w:rsidR="00233D65" w:rsidRPr="003D59EA" w:rsidRDefault="00233D65" w:rsidP="00F610C5">
      <w:pPr>
        <w:spacing w:before="20" w:after="20"/>
        <w:jc w:val="both"/>
        <w:rPr>
          <w:i/>
          <w:sz w:val="26"/>
          <w:szCs w:val="26"/>
          <w:lang w:val="af-ZA"/>
        </w:rPr>
      </w:pPr>
      <w:r w:rsidRPr="003D59EA">
        <w:rPr>
          <w:i/>
          <w:sz w:val="26"/>
          <w:szCs w:val="26"/>
          <w:lang w:val="af-ZA"/>
        </w:rPr>
        <w:t>a</w:t>
      </w:r>
      <w:r w:rsidR="006270EC" w:rsidRPr="003D59EA">
        <w:rPr>
          <w:i/>
          <w:sz w:val="26"/>
          <w:szCs w:val="26"/>
          <w:lang w:val="af-ZA"/>
        </w:rPr>
        <w:t>./ Điều kiện tự nhiên</w:t>
      </w:r>
      <w:r w:rsidRPr="003D59EA">
        <w:rPr>
          <w:i/>
          <w:sz w:val="26"/>
          <w:szCs w:val="26"/>
          <w:lang w:val="af-ZA"/>
        </w:rPr>
        <w:t xml:space="preserve">: </w:t>
      </w:r>
    </w:p>
    <w:p w14:paraId="29FF9B9F" w14:textId="1A625971" w:rsidR="00233D65" w:rsidRPr="003D59EA" w:rsidRDefault="00151F9B"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Quận </w:t>
      </w:r>
      <w:r w:rsidR="0099618C" w:rsidRPr="003D59EA">
        <w:rPr>
          <w:noProof/>
          <w:sz w:val="26"/>
          <w:szCs w:val="26"/>
        </w:rPr>
        <w:t>12</w:t>
      </w:r>
      <w:r w:rsidR="00233D65" w:rsidRPr="003D59EA">
        <w:rPr>
          <w:noProof/>
          <w:sz w:val="26"/>
          <w:szCs w:val="26"/>
          <w:lang w:val="vi-VN"/>
        </w:rPr>
        <w:t xml:space="preserve"> nằm trong khu vực khí hậu nhiệt đới, có 2 mùa mưa nắng khá rõ rệt, mưa không nhiều, nhiệt độ trong khu vực trung bình từ 26-37</w:t>
      </w:r>
      <w:r w:rsidR="00354516" w:rsidRPr="003D59EA">
        <w:rPr>
          <w:noProof/>
          <w:sz w:val="26"/>
          <w:szCs w:val="26"/>
          <w:vertAlign w:val="superscript"/>
          <w:lang w:val="vi-VN"/>
        </w:rPr>
        <w:t>°C</w:t>
      </w:r>
      <w:r w:rsidR="00233D65" w:rsidRPr="003D59EA">
        <w:rPr>
          <w:noProof/>
          <w:sz w:val="26"/>
          <w:szCs w:val="26"/>
          <w:lang w:val="vi-VN"/>
        </w:rPr>
        <w:t>, địa hình cấp V</w:t>
      </w:r>
    </w:p>
    <w:p w14:paraId="4E01E48C" w14:textId="77777777" w:rsidR="00233D65" w:rsidRPr="003D59EA" w:rsidRDefault="00233D65" w:rsidP="00F610C5">
      <w:pPr>
        <w:spacing w:before="20" w:after="20" w:line="276" w:lineRule="auto"/>
        <w:jc w:val="both"/>
        <w:rPr>
          <w:i/>
          <w:sz w:val="26"/>
          <w:szCs w:val="26"/>
          <w:lang w:val="af-ZA"/>
        </w:rPr>
      </w:pPr>
      <w:r w:rsidRPr="003D59EA">
        <w:rPr>
          <w:i/>
          <w:sz w:val="26"/>
          <w:szCs w:val="26"/>
          <w:lang w:val="af-ZA"/>
        </w:rPr>
        <w:t>b./</w:t>
      </w:r>
      <w:r w:rsidR="006270EC" w:rsidRPr="003D59EA">
        <w:rPr>
          <w:i/>
          <w:sz w:val="26"/>
          <w:szCs w:val="26"/>
          <w:lang w:val="af-ZA"/>
        </w:rPr>
        <w:t xml:space="preserve"> Địa hình, địa chất công trình :</w:t>
      </w:r>
    </w:p>
    <w:p w14:paraId="39A9BB22" w14:textId="64162638" w:rsidR="00233D65" w:rsidRPr="003D59EA" w:rsidRDefault="009C76C6"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Dự án</w:t>
      </w:r>
      <w:r w:rsidR="009E01F9" w:rsidRPr="003D59EA">
        <w:rPr>
          <w:noProof/>
          <w:sz w:val="26"/>
          <w:szCs w:val="26"/>
          <w:lang w:val="vi-VN"/>
        </w:rPr>
        <w:t xml:space="preserve"> </w:t>
      </w:r>
      <w:r w:rsidR="00FB57A3" w:rsidRPr="003D59EA">
        <w:rPr>
          <w:noProof/>
          <w:sz w:val="26"/>
          <w:szCs w:val="26"/>
          <w:lang w:val="vi-VN"/>
        </w:rPr>
        <w:t>“</w:t>
      </w:r>
      <w:r w:rsidR="000F5CEF" w:rsidRPr="003D59EA">
        <w:rPr>
          <w:noProof/>
          <w:sz w:val="26"/>
          <w:szCs w:val="26"/>
          <w:lang w:val="vi-VN"/>
        </w:rPr>
        <w:t>Kiện toàn lưới điện Công ty Điện lực Duyên Hải năm 2025</w:t>
      </w:r>
      <w:r w:rsidR="00FB57A3" w:rsidRPr="003D59EA">
        <w:rPr>
          <w:noProof/>
          <w:sz w:val="26"/>
          <w:szCs w:val="26"/>
          <w:lang w:val="vi-VN"/>
        </w:rPr>
        <w:t>”</w:t>
      </w:r>
      <w:r w:rsidR="000F5CEF" w:rsidRPr="003D59EA">
        <w:rPr>
          <w:noProof/>
          <w:sz w:val="26"/>
          <w:szCs w:val="26"/>
        </w:rPr>
        <w:t xml:space="preserve"> </w:t>
      </w:r>
      <w:r w:rsidR="009E01F9" w:rsidRPr="003D59EA">
        <w:rPr>
          <w:noProof/>
          <w:sz w:val="26"/>
          <w:szCs w:val="26"/>
          <w:lang w:val="vi-VN"/>
        </w:rPr>
        <w:t>có địa hình bằng phẳng, kết cấu cơ học của đất ổn định.</w:t>
      </w:r>
    </w:p>
    <w:p w14:paraId="3F7CCCE3" w14:textId="77777777" w:rsidR="00233D65" w:rsidRPr="003D59EA" w:rsidRDefault="00233D65" w:rsidP="00F610C5">
      <w:pPr>
        <w:spacing w:before="20" w:after="20" w:line="276" w:lineRule="auto"/>
        <w:jc w:val="both"/>
        <w:rPr>
          <w:i/>
          <w:sz w:val="26"/>
          <w:szCs w:val="26"/>
          <w:lang w:val="af-ZA"/>
        </w:rPr>
      </w:pPr>
      <w:r w:rsidRPr="003D59EA">
        <w:rPr>
          <w:i/>
          <w:sz w:val="26"/>
          <w:szCs w:val="26"/>
          <w:lang w:val="af-ZA"/>
        </w:rPr>
        <w:t>c./</w:t>
      </w:r>
      <w:r w:rsidR="006270EC" w:rsidRPr="003D59EA">
        <w:rPr>
          <w:i/>
          <w:sz w:val="26"/>
          <w:szCs w:val="26"/>
          <w:lang w:val="af-ZA"/>
        </w:rPr>
        <w:t xml:space="preserve"> Khí hậu thủy văn :</w:t>
      </w:r>
    </w:p>
    <w:p w14:paraId="31CCE985"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Do công trình ngầm hóa đi bên công trình lưới điện hiện hữu nên không thực hiện khảo sát khí tượng thủy văn.</w:t>
      </w:r>
    </w:p>
    <w:p w14:paraId="1D2770FB" w14:textId="77777777" w:rsidR="00233D65" w:rsidRPr="003D59EA" w:rsidRDefault="00233D65" w:rsidP="00F610C5">
      <w:pPr>
        <w:spacing w:before="20" w:after="20" w:line="276" w:lineRule="auto"/>
        <w:jc w:val="both"/>
        <w:rPr>
          <w:sz w:val="26"/>
          <w:szCs w:val="26"/>
          <w:lang w:val="af-ZA"/>
        </w:rPr>
      </w:pPr>
      <w:r w:rsidRPr="003D59EA">
        <w:rPr>
          <w:i/>
          <w:sz w:val="26"/>
          <w:szCs w:val="26"/>
          <w:lang w:val="af-ZA"/>
        </w:rPr>
        <w:t>3</w:t>
      </w:r>
      <w:r w:rsidRPr="003D59EA">
        <w:rPr>
          <w:sz w:val="26"/>
          <w:szCs w:val="26"/>
          <w:lang w:val="af-ZA"/>
        </w:rPr>
        <w:t>.</w:t>
      </w:r>
      <w:r w:rsidRPr="003D59EA">
        <w:rPr>
          <w:i/>
          <w:sz w:val="26"/>
          <w:szCs w:val="26"/>
          <w:lang w:val="af-ZA"/>
        </w:rPr>
        <w:t xml:space="preserve"> </w:t>
      </w:r>
      <w:r w:rsidR="006270EC" w:rsidRPr="003D59EA">
        <w:rPr>
          <w:i/>
          <w:sz w:val="26"/>
          <w:szCs w:val="26"/>
          <w:lang w:val="af-ZA"/>
        </w:rPr>
        <w:t>Giao thông vận chuyển</w:t>
      </w:r>
      <w:r w:rsidRPr="003D59EA">
        <w:rPr>
          <w:i/>
          <w:sz w:val="26"/>
          <w:szCs w:val="26"/>
          <w:lang w:val="af-ZA"/>
        </w:rPr>
        <w:t>:</w:t>
      </w:r>
    </w:p>
    <w:p w14:paraId="0D26029C"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Công trình được xây dựng trên các tuyến đường hiện hữu có bề rộng từ </w:t>
      </w:r>
      <w:r w:rsidR="006E38EF" w:rsidRPr="003D59EA">
        <w:rPr>
          <w:noProof/>
          <w:sz w:val="26"/>
          <w:szCs w:val="26"/>
          <w:lang w:val="vi-VN"/>
        </w:rPr>
        <w:t>10</w:t>
      </w:r>
      <w:r w:rsidRPr="003D59EA">
        <w:rPr>
          <w:noProof/>
          <w:sz w:val="26"/>
          <w:szCs w:val="26"/>
          <w:lang w:val="vi-VN"/>
        </w:rPr>
        <w:t>m rất thuận tiện cho việc vận chuyển các thiết bị vật tư trong quá trình thi công.</w:t>
      </w:r>
    </w:p>
    <w:p w14:paraId="063EE1B5" w14:textId="77777777" w:rsidR="00233D65" w:rsidRPr="003D59EA" w:rsidRDefault="00515415" w:rsidP="00F610C5">
      <w:pPr>
        <w:pStyle w:val="LEVEL4"/>
        <w:spacing w:before="20" w:after="20"/>
        <w:rPr>
          <w:color w:val="auto"/>
        </w:rPr>
      </w:pPr>
      <w:bookmarkStart w:id="363" w:name="_Toc198208477"/>
      <w:r w:rsidRPr="003D59EA">
        <w:rPr>
          <w:color w:val="auto"/>
        </w:rPr>
        <w:t xml:space="preserve">1.3. </w:t>
      </w:r>
      <w:r w:rsidR="00233D65" w:rsidRPr="003D59EA">
        <w:rPr>
          <w:color w:val="auto"/>
        </w:rPr>
        <w:t>KHỐI LƯỢNG CÔNG TÁC CHỦ YẾU:</w:t>
      </w:r>
      <w:bookmarkEnd w:id="363"/>
    </w:p>
    <w:p w14:paraId="356597B9" w14:textId="77777777" w:rsidR="00233D65" w:rsidRPr="003D59EA" w:rsidRDefault="00233D65" w:rsidP="00F610C5">
      <w:pPr>
        <w:spacing w:before="20" w:after="20" w:line="276" w:lineRule="auto"/>
        <w:ind w:left="295" w:firstLine="425"/>
        <w:jc w:val="both"/>
        <w:rPr>
          <w:i/>
          <w:sz w:val="26"/>
          <w:szCs w:val="26"/>
          <w:lang w:val="af-ZA"/>
        </w:rPr>
      </w:pPr>
      <w:r w:rsidRPr="003D59EA">
        <w:rPr>
          <w:i/>
          <w:sz w:val="26"/>
          <w:szCs w:val="26"/>
          <w:lang w:val="af-ZA"/>
        </w:rPr>
        <w:t>(Xem phụ lục khối lượng).</w:t>
      </w:r>
    </w:p>
    <w:p w14:paraId="157A6C2D" w14:textId="77777777" w:rsidR="00233D65" w:rsidRPr="003D59EA" w:rsidRDefault="00515415" w:rsidP="00F610C5">
      <w:pPr>
        <w:pStyle w:val="LEVEL4"/>
        <w:spacing w:before="20" w:after="20"/>
        <w:rPr>
          <w:color w:val="auto"/>
        </w:rPr>
      </w:pPr>
      <w:bookmarkStart w:id="364" w:name="_Toc198208478"/>
      <w:r w:rsidRPr="003D59EA">
        <w:rPr>
          <w:color w:val="auto"/>
        </w:rPr>
        <w:t xml:space="preserve">1.4. </w:t>
      </w:r>
      <w:r w:rsidR="00233D65" w:rsidRPr="003D59EA">
        <w:rPr>
          <w:color w:val="auto"/>
        </w:rPr>
        <w:t>CÔNG TÁC CHUẨN BỊ THI CÔNG:</w:t>
      </w:r>
      <w:bookmarkEnd w:id="364"/>
    </w:p>
    <w:p w14:paraId="1494B744" w14:textId="2656EF71" w:rsidR="00233D65" w:rsidRPr="003D59EA" w:rsidRDefault="00515415" w:rsidP="00F610C5">
      <w:pPr>
        <w:pStyle w:val="LEVEL6"/>
        <w:spacing w:before="20" w:after="20"/>
      </w:pPr>
      <w:bookmarkStart w:id="365" w:name="_Toc192236192"/>
      <w:bookmarkStart w:id="366" w:name="_Toc198208479"/>
      <w:r w:rsidRPr="003D59EA">
        <w:t xml:space="preserve">1.4.1. </w:t>
      </w:r>
      <w:r w:rsidR="003F2E9E" w:rsidRPr="003D59EA">
        <w:t>Công tác chuẩn bị:</w:t>
      </w:r>
      <w:bookmarkEnd w:id="365"/>
      <w:bookmarkEnd w:id="366"/>
    </w:p>
    <w:p w14:paraId="28477908" w14:textId="77777777" w:rsidR="003F2E9E" w:rsidRPr="003D59EA" w:rsidRDefault="003F2E9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Trước khi thi công công trình cần có sự phối hợp chặt chẽ giữa các ban ngành chức năng trong việc quy định trình tự và biện pháp thi công.</w:t>
      </w:r>
    </w:p>
    <w:p w14:paraId="58FAECC4" w14:textId="77777777" w:rsidR="003F2E9E" w:rsidRPr="003D59EA" w:rsidRDefault="003F2E9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Khảo sát đường vận chuyển vật tư, thiết bị, cấu kiện đúc sẵn đến công trường.</w:t>
      </w:r>
    </w:p>
    <w:p w14:paraId="2D59F245" w14:textId="77777777" w:rsidR="003F2E9E" w:rsidRPr="003D59EA" w:rsidRDefault="003F2E9E"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Khảo sát vật liệu, bao gồm các vật liệu đắp nền, mặt đường,... tổ chức vận chuyển, tập kết vật liệu đến công trường.</w:t>
      </w:r>
    </w:p>
    <w:p w14:paraId="6EB01D73" w14:textId="77777777" w:rsidR="003F2E9E" w:rsidRPr="003D59EA" w:rsidRDefault="007D638B"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Tổ chức các bãi đúc cấu kiện đúc sẵn, gia công cấu kiện thép...</w:t>
      </w:r>
    </w:p>
    <w:p w14:paraId="7566C38E" w14:textId="77777777" w:rsidR="007D638B" w:rsidRPr="003D59EA" w:rsidRDefault="007D638B"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Tổ chức các phòng thí nghiệm hiện trường.</w:t>
      </w:r>
    </w:p>
    <w:p w14:paraId="02690551" w14:textId="77777777" w:rsidR="00AC7F3D" w:rsidRPr="003D59EA" w:rsidRDefault="00AC7F3D" w:rsidP="00F610C5">
      <w:pPr>
        <w:pStyle w:val="LEVEL6"/>
        <w:spacing w:before="20" w:after="20"/>
      </w:pPr>
      <w:bookmarkStart w:id="367" w:name="_Toc192236193"/>
      <w:bookmarkStart w:id="368" w:name="_Toc198208480"/>
      <w:r w:rsidRPr="003D59EA">
        <w:lastRenderedPageBreak/>
        <w:t>1.4.2. Công tác bàn giao cọc mốc, xác định vị trí các hạng mục công tác:</w:t>
      </w:r>
      <w:bookmarkEnd w:id="367"/>
      <w:bookmarkEnd w:id="368"/>
    </w:p>
    <w:p w14:paraId="11FDA91A" w14:textId="77777777" w:rsidR="00AC7F3D" w:rsidRPr="003D59EA" w:rsidRDefault="00AC7F3D" w:rsidP="00F610C5">
      <w:pPr>
        <w:spacing w:before="20" w:after="20"/>
        <w:ind w:firstLine="720"/>
        <w:jc w:val="both"/>
        <w:rPr>
          <w:noProof/>
          <w:sz w:val="26"/>
          <w:szCs w:val="26"/>
          <w:lang w:val="vi-VN"/>
        </w:rPr>
      </w:pPr>
      <w:r w:rsidRPr="003D59EA">
        <w:rPr>
          <w:noProof/>
          <w:sz w:val="26"/>
          <w:szCs w:val="26"/>
          <w:lang w:val="vi-VN"/>
        </w:rPr>
        <w:t>- Công tác bàn giao cọc được tiến hành giữa Chủ đầu tư, đơn vị Tư vấn thiết kế, đơn vị thi công, và các đơn vị có liên quan khác. Công tác này rất quan trọng vì nó thể hiện rõ tính pháp lý của công trình. Vị trí các trụ điện, trạm biến áp phù hợp với hồ sơ thiết kế, phù hợp với mốc lộ giới đường bộ và các công trình chung quanh khác. Nếu như có sự sai biệt giữa thực tế và thiết kế, các bên liên quan cần phải lập biên bản ghi nhận, đồng thời phải đưa ra giải pháp hiệu chỉnh kịp thời cho thi công (quan trọng nhất là các sự việc ảnh hưởng đến việc cấp vật tư đủ các hạng mục cho công trình). Trong quá trình bàn giao đơn vị thiết kế phải thể hiện rõ vị trí mốc chuẩn để sau này có cơ sở đối chiếu nếu như có sự sai biệt xảy ra sau khi thi công.</w:t>
      </w:r>
    </w:p>
    <w:p w14:paraId="4B4D1886" w14:textId="77777777" w:rsidR="00AC7F3D" w:rsidRPr="003D59EA" w:rsidRDefault="00AC7F3D" w:rsidP="00F610C5">
      <w:pPr>
        <w:spacing w:before="20" w:after="20"/>
        <w:ind w:firstLine="720"/>
        <w:jc w:val="both"/>
        <w:rPr>
          <w:noProof/>
          <w:sz w:val="26"/>
          <w:szCs w:val="26"/>
          <w:lang w:val="vi-VN"/>
        </w:rPr>
      </w:pPr>
      <w:r w:rsidRPr="003D59EA">
        <w:rPr>
          <w:noProof/>
          <w:sz w:val="26"/>
          <w:szCs w:val="26"/>
          <w:lang w:val="vi-VN"/>
        </w:rPr>
        <w:t>- Sau khi bàn giao tuyến, đơn vị thi công có trách nhiệm bảo quản bằng cách ghi nhận cập nhật số liệu trên bản vẽ, đánh dấu và gởi mốc vào các vị trí cố định trên công trường. Tiến hành phóng tuyến, định vị chính xác lại từng vị trí trụ điện, tuyến dây sẽ thi công. Sau đó với số liệu này cán bộ kỹ thuật sẽ lập bảng tổng kê, đưa ra số liệu tương đối chính xác về khối lượng vật tư để gởi cho Phòng vật tư chuẩn xác lại vật tư cấp phát cho công trình. Đây cũng là một bước quan trọng để đáp ứng tiến độ thi công công trình.</w:t>
      </w:r>
    </w:p>
    <w:p w14:paraId="67B2A17F" w14:textId="77777777" w:rsidR="007D3A10" w:rsidRPr="003D59EA" w:rsidRDefault="007D3A10" w:rsidP="00F610C5">
      <w:pPr>
        <w:pStyle w:val="LEVEL6"/>
        <w:spacing w:before="20" w:after="20"/>
      </w:pPr>
      <w:bookmarkStart w:id="369" w:name="_Toc192236194"/>
      <w:bookmarkStart w:id="370" w:name="_Toc198208481"/>
      <w:r w:rsidRPr="003D59EA">
        <w:t>1.4.</w:t>
      </w:r>
      <w:r w:rsidR="00AC7F3D" w:rsidRPr="003D59EA">
        <w:t>3</w:t>
      </w:r>
      <w:r w:rsidRPr="003D59EA">
        <w:t xml:space="preserve">. </w:t>
      </w:r>
      <w:r w:rsidR="00806C61" w:rsidRPr="003D59EA">
        <w:t>Xác định vị trí bãi đỗ bùn, đất cho dự án:</w:t>
      </w:r>
      <w:bookmarkEnd w:id="369"/>
      <w:bookmarkEnd w:id="370"/>
    </w:p>
    <w:p w14:paraId="4AEA76A7" w14:textId="77777777" w:rsidR="00806C61" w:rsidRPr="003D59EA" w:rsidRDefault="00806C6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Đối với đất đào hố móng, mương cáp công trình: Đất đào được đổ san lấp khu vực xử lý chất thải rắn Đa Phước – Bình Chánh cách dự án khoảng 15km. Tuy nhiên đất đào có thể được dùng để san lấp mặt bằng theo thỏa thuận với đại phương và các đơn vị, cá nhân có nhu cầu san lấp (xác định bằng biên bản hiện trường trong quá trình thi công).</w:t>
      </w:r>
    </w:p>
    <w:p w14:paraId="1FD6C5A1" w14:textId="77777777" w:rsidR="003F2E9E" w:rsidRPr="003D59EA" w:rsidRDefault="003F2E9E" w:rsidP="00F610C5">
      <w:pPr>
        <w:pStyle w:val="LEVEL6"/>
        <w:spacing w:before="20" w:after="20"/>
      </w:pPr>
      <w:bookmarkStart w:id="371" w:name="_Toc192236195"/>
      <w:bookmarkStart w:id="372" w:name="_Toc198208482"/>
      <w:r w:rsidRPr="003D59EA">
        <w:t>1.4.</w:t>
      </w:r>
      <w:r w:rsidR="00AC7F3D" w:rsidRPr="003D59EA">
        <w:t>4</w:t>
      </w:r>
      <w:r w:rsidRPr="003D59EA">
        <w:t>. Tổ chức thi công.</w:t>
      </w:r>
      <w:bookmarkEnd w:id="371"/>
      <w:bookmarkEnd w:id="372"/>
    </w:p>
    <w:p w14:paraId="0D68669E"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Căn cứ khối lượng công tác chủ yếu nêu trên và căn cứ vào điều kiện thực tế tại hiện trường. Đơn vị xây lắp phải sắp xếp và bố trí nhân lực hợp lý để phối hợp thực hiện công việc theo đúng tiến độ chung của dự án. Đồng thời phối hợp với các đơn vị thi công tại hiện trường không làm ảnh hưởng đến các đơn vị khác cùng tham gia thi công.  </w:t>
      </w:r>
    </w:p>
    <w:p w14:paraId="7935668E" w14:textId="77777777" w:rsidR="009E70C3"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Để thuận lợi cho việc thi công dự kiến 1 đội thi công gồm 2 tổ, mỗi tổ 20 người. Để đáp ứng kịp tiến độ thi công yêu cầu thi công các công đoạn theo hình thức cuốn chiếu, dự kiến nhân lực thi công trên toàn tuyến với thời gian cao điểm là 40 người.</w:t>
      </w:r>
    </w:p>
    <w:p w14:paraId="10AC4768" w14:textId="77777777" w:rsidR="00233D65" w:rsidRPr="003D59EA" w:rsidRDefault="009E70C3"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Dọc hai bên tuyến có nhà cửa đông đúc, trên tuyến có xe cộ lưu thông khá cao</w:t>
      </w:r>
      <w:r w:rsidRPr="003D59EA">
        <w:rPr>
          <w:noProof/>
          <w:sz w:val="26"/>
          <w:szCs w:val="26"/>
          <w:lang w:val="vi-VN"/>
        </w:rPr>
        <w:t xml:space="preserve">, </w:t>
      </w:r>
      <w:r w:rsidRPr="003D59EA">
        <w:rPr>
          <w:noProof/>
          <w:sz w:val="26"/>
          <w:szCs w:val="26"/>
        </w:rPr>
        <w:t>do đó công tác đảm bảo an toàn, đảm bảo giao thông trong quá trình thi công phải được đặc biệt quan tâm. Một số yêu cầu về tổ chức thi công, đảm bảo an toàn giao thông như sau:</w:t>
      </w:r>
    </w:p>
    <w:p w14:paraId="3C3C10F6" w14:textId="77777777" w:rsidR="009E70C3" w:rsidRPr="003D59EA" w:rsidRDefault="009E70C3" w:rsidP="00F610C5">
      <w:pPr>
        <w:tabs>
          <w:tab w:val="left" w:pos="851"/>
        </w:tabs>
        <w:spacing w:before="20" w:after="20"/>
        <w:ind w:firstLine="567"/>
        <w:jc w:val="both"/>
        <w:rPr>
          <w:noProof/>
          <w:sz w:val="26"/>
          <w:szCs w:val="26"/>
        </w:rPr>
      </w:pPr>
      <w:r w:rsidRPr="003D59EA">
        <w:rPr>
          <w:noProof/>
          <w:sz w:val="26"/>
          <w:szCs w:val="26"/>
        </w:rPr>
        <w:t>+ Công tác tổ chức các điểm tập kết vật liệu, các xưởng chế tạo các cấu kiện đúc sẵn cần được phối hợp và thực hiện đồng bộ giữa các hạng mục công trình với nhau. Các điểm tập kết vật liệu, xe máy thi công, các cấu kiện đúc sẵn…cần được ý kiến chấp thuận của cấp có thẩm quyền và sự đồng thuận của chủ sở hữu phần đất tạm chiếm dụng.</w:t>
      </w:r>
    </w:p>
    <w:p w14:paraId="67637F56" w14:textId="77777777" w:rsidR="009E70C3" w:rsidRPr="003D59EA" w:rsidRDefault="009E70C3" w:rsidP="00F610C5">
      <w:pPr>
        <w:tabs>
          <w:tab w:val="left" w:pos="851"/>
        </w:tabs>
        <w:spacing w:before="20" w:after="20"/>
        <w:ind w:firstLine="567"/>
        <w:jc w:val="both"/>
        <w:rPr>
          <w:noProof/>
          <w:sz w:val="26"/>
          <w:szCs w:val="26"/>
        </w:rPr>
      </w:pPr>
      <w:r w:rsidRPr="003D59EA">
        <w:rPr>
          <w:noProof/>
          <w:sz w:val="26"/>
          <w:szCs w:val="26"/>
        </w:rPr>
        <w:t>+ Khi thi công các thiết bị thi công như xe tải, máy đào…phải được kiểm tra đúng quy định về kỹ thuật an toàn trong xây dựng trước khi tập kết đến công trường, nền đất tại các vị trí tập kết, thao tác của các thiết bị phải đảm bảo ổn định, chắc chắn, các thao tác của cẩu cần thực hiện trên nguyên tắc không ảnh hưởng đến nhà dân xung quanh cũng như phương tiện đi lại trên khu vực.</w:t>
      </w:r>
    </w:p>
    <w:p w14:paraId="6F18FB81" w14:textId="77777777" w:rsidR="00C164A7" w:rsidRPr="003D59EA" w:rsidRDefault="00C164A7"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Vật liệu phế thải phải được di dời ngay sau khi thi công xong từng đợt về đổ đúng nơi quy định.</w:t>
      </w:r>
    </w:p>
    <w:p w14:paraId="2C7567F8" w14:textId="77777777" w:rsidR="00806C61" w:rsidRPr="003D59EA" w:rsidRDefault="00806C61" w:rsidP="00F610C5">
      <w:pPr>
        <w:pStyle w:val="LEVEL6"/>
        <w:spacing w:before="20" w:after="20"/>
      </w:pPr>
      <w:bookmarkStart w:id="373" w:name="_Toc192236196"/>
      <w:bookmarkStart w:id="374" w:name="_Toc198208483"/>
      <w:r w:rsidRPr="003D59EA">
        <w:t>1.4.</w:t>
      </w:r>
      <w:r w:rsidR="00AC7F3D" w:rsidRPr="003D59EA">
        <w:t>5</w:t>
      </w:r>
      <w:r w:rsidRPr="003D59EA">
        <w:t>. Phân đoạn thi công:</w:t>
      </w:r>
      <w:bookmarkEnd w:id="373"/>
      <w:bookmarkEnd w:id="374"/>
    </w:p>
    <w:p w14:paraId="2F226259" w14:textId="77777777" w:rsidR="00806C61" w:rsidRPr="003D59EA" w:rsidRDefault="00806C6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Chiều dài phân đoạn thi công được chọn trên các nguyên tắc sau:</w:t>
      </w:r>
    </w:p>
    <w:p w14:paraId="5523AE39" w14:textId="77777777" w:rsidR="00806C61" w:rsidRPr="003D59EA" w:rsidRDefault="00806C61" w:rsidP="00F610C5">
      <w:pPr>
        <w:tabs>
          <w:tab w:val="left" w:pos="851"/>
        </w:tabs>
        <w:spacing w:before="20" w:after="20"/>
        <w:ind w:firstLine="567"/>
        <w:jc w:val="both"/>
        <w:rPr>
          <w:noProof/>
          <w:sz w:val="26"/>
          <w:szCs w:val="26"/>
        </w:rPr>
      </w:pPr>
      <w:r w:rsidRPr="003D59EA">
        <w:rPr>
          <w:noProof/>
          <w:sz w:val="26"/>
          <w:szCs w:val="26"/>
        </w:rPr>
        <w:t xml:space="preserve">+ Thi công </w:t>
      </w:r>
      <w:r w:rsidR="006F14BA" w:rsidRPr="003D59EA">
        <w:rPr>
          <w:noProof/>
          <w:sz w:val="26"/>
          <w:szCs w:val="26"/>
        </w:rPr>
        <w:t xml:space="preserve">hạng mục đào – đổ bê tông hố móng trạm biến áp, tủ RMU, lắp móng tủ hạ thế và đào mương cáp trung, hạ thế trên nguyên tắc thi công dứt điểm từng đoạn một rồi mới </w:t>
      </w:r>
      <w:r w:rsidR="006F14BA" w:rsidRPr="003D59EA">
        <w:rPr>
          <w:noProof/>
          <w:sz w:val="26"/>
          <w:szCs w:val="26"/>
        </w:rPr>
        <w:lastRenderedPageBreak/>
        <w:t>chuyển sang đoạn tiếp theo. Trong quá trình thi công tất cả các hạng mục cần có phương án thi công cụ thể và các biện pháp cảnh giới, bảo vệ an toàn giao thông nghiêm ngặt.</w:t>
      </w:r>
    </w:p>
    <w:p w14:paraId="54DF9BE5" w14:textId="77777777" w:rsidR="006F14BA" w:rsidRPr="003D59EA" w:rsidRDefault="006F14BA" w:rsidP="00F610C5">
      <w:pPr>
        <w:tabs>
          <w:tab w:val="left" w:pos="851"/>
        </w:tabs>
        <w:spacing w:before="20" w:after="20"/>
        <w:ind w:firstLine="567"/>
        <w:jc w:val="both"/>
        <w:rPr>
          <w:noProof/>
          <w:sz w:val="26"/>
          <w:szCs w:val="26"/>
        </w:rPr>
      </w:pPr>
      <w:r w:rsidRPr="003D59EA">
        <w:rPr>
          <w:noProof/>
          <w:sz w:val="26"/>
          <w:szCs w:val="26"/>
        </w:rPr>
        <w:t>+ Phân đoạn thi công cần lưu ý hạn chế ảnh hưởng đến dân sinh dọc hai bên đường, đặc biệt tại các vị trí sau:</w:t>
      </w:r>
    </w:p>
    <w:p w14:paraId="216C7C35" w14:textId="77777777" w:rsidR="006F14BA" w:rsidRPr="003D59EA" w:rsidRDefault="006F14BA" w:rsidP="00F610C5">
      <w:pPr>
        <w:pStyle w:val="ListParagraph"/>
        <w:numPr>
          <w:ilvl w:val="0"/>
          <w:numId w:val="35"/>
        </w:numPr>
        <w:tabs>
          <w:tab w:val="left" w:pos="851"/>
        </w:tabs>
        <w:spacing w:before="20" w:after="20"/>
        <w:jc w:val="both"/>
        <w:rPr>
          <w:rFonts w:ascii="Times New Roman" w:hAnsi="Times New Roman"/>
          <w:noProof/>
          <w:sz w:val="26"/>
          <w:szCs w:val="26"/>
        </w:rPr>
      </w:pPr>
      <w:r w:rsidRPr="003D59EA">
        <w:rPr>
          <w:rFonts w:ascii="Times New Roman" w:hAnsi="Times New Roman"/>
          <w:noProof/>
          <w:sz w:val="26"/>
          <w:szCs w:val="26"/>
        </w:rPr>
        <w:t>Các cổng nhà máy, xí nghiệp dọc tuyến.</w:t>
      </w:r>
    </w:p>
    <w:p w14:paraId="59E5B2D4" w14:textId="77777777" w:rsidR="006F14BA" w:rsidRPr="003D59EA" w:rsidRDefault="006F14BA" w:rsidP="00F610C5">
      <w:pPr>
        <w:pStyle w:val="ListParagraph"/>
        <w:numPr>
          <w:ilvl w:val="0"/>
          <w:numId w:val="35"/>
        </w:numPr>
        <w:tabs>
          <w:tab w:val="left" w:pos="851"/>
        </w:tabs>
        <w:spacing w:before="20" w:after="20"/>
        <w:jc w:val="both"/>
        <w:rPr>
          <w:rFonts w:ascii="Times New Roman" w:hAnsi="Times New Roman"/>
          <w:noProof/>
          <w:sz w:val="26"/>
          <w:szCs w:val="26"/>
        </w:rPr>
      </w:pPr>
      <w:r w:rsidRPr="003D59EA">
        <w:rPr>
          <w:rFonts w:ascii="Times New Roman" w:hAnsi="Times New Roman"/>
          <w:noProof/>
          <w:sz w:val="26"/>
          <w:szCs w:val="26"/>
        </w:rPr>
        <w:t>Các đường ngang ra vào các khu dân cư.</w:t>
      </w:r>
    </w:p>
    <w:p w14:paraId="5C0A43FC" w14:textId="77777777" w:rsidR="006F14BA" w:rsidRPr="003D59EA" w:rsidRDefault="006F14BA" w:rsidP="00F610C5">
      <w:pPr>
        <w:pStyle w:val="ListParagraph"/>
        <w:numPr>
          <w:ilvl w:val="0"/>
          <w:numId w:val="35"/>
        </w:numPr>
        <w:tabs>
          <w:tab w:val="left" w:pos="851"/>
        </w:tabs>
        <w:spacing w:before="20" w:after="20"/>
        <w:jc w:val="both"/>
        <w:rPr>
          <w:rFonts w:ascii="Times New Roman" w:hAnsi="Times New Roman"/>
          <w:noProof/>
          <w:sz w:val="26"/>
          <w:szCs w:val="26"/>
          <w:lang w:val="en-US"/>
        </w:rPr>
      </w:pPr>
      <w:r w:rsidRPr="003D59EA">
        <w:rPr>
          <w:rFonts w:ascii="Times New Roman" w:hAnsi="Times New Roman"/>
          <w:noProof/>
          <w:sz w:val="26"/>
          <w:szCs w:val="26"/>
        </w:rPr>
        <w:t>Các khu vực đông dân cư khác….</w:t>
      </w:r>
    </w:p>
    <w:p w14:paraId="10DEF3A4" w14:textId="77777777" w:rsidR="006F14BA" w:rsidRPr="003D59EA" w:rsidRDefault="006F14BA" w:rsidP="00F610C5">
      <w:pPr>
        <w:tabs>
          <w:tab w:val="left" w:pos="851"/>
        </w:tabs>
        <w:spacing w:before="20" w:after="20"/>
        <w:ind w:firstLine="567"/>
        <w:jc w:val="both"/>
        <w:rPr>
          <w:noProof/>
          <w:sz w:val="26"/>
          <w:szCs w:val="26"/>
        </w:rPr>
      </w:pPr>
      <w:r w:rsidRPr="003D59EA">
        <w:rPr>
          <w:noProof/>
          <w:sz w:val="26"/>
          <w:szCs w:val="26"/>
        </w:rPr>
        <w:t>+ Đảm bảo giao thông thông suốt.</w:t>
      </w:r>
    </w:p>
    <w:p w14:paraId="54358CEE" w14:textId="77777777" w:rsidR="006F14BA" w:rsidRPr="003D59EA" w:rsidRDefault="006F14BA" w:rsidP="00F610C5">
      <w:pPr>
        <w:tabs>
          <w:tab w:val="left" w:pos="851"/>
        </w:tabs>
        <w:spacing w:before="20" w:after="20"/>
        <w:ind w:firstLine="567"/>
        <w:jc w:val="both"/>
        <w:rPr>
          <w:noProof/>
          <w:sz w:val="26"/>
          <w:szCs w:val="26"/>
        </w:rPr>
      </w:pPr>
      <w:r w:rsidRPr="003D59EA">
        <w:rPr>
          <w:noProof/>
          <w:sz w:val="26"/>
          <w:szCs w:val="26"/>
        </w:rPr>
        <w:t>+ Phù hợp với năng lực thi công và tiến độ yêu cầu.</w:t>
      </w:r>
    </w:p>
    <w:p w14:paraId="256C62B3" w14:textId="77777777" w:rsidR="006F14BA" w:rsidRPr="003D59EA" w:rsidRDefault="006F14BA" w:rsidP="00F610C5">
      <w:pPr>
        <w:tabs>
          <w:tab w:val="left" w:pos="851"/>
        </w:tabs>
        <w:spacing w:before="20" w:after="20"/>
        <w:ind w:firstLine="567"/>
        <w:jc w:val="both"/>
        <w:rPr>
          <w:noProof/>
          <w:sz w:val="26"/>
          <w:szCs w:val="26"/>
        </w:rPr>
      </w:pPr>
      <w:r w:rsidRPr="003D59EA">
        <w:rPr>
          <w:noProof/>
          <w:sz w:val="26"/>
          <w:szCs w:val="26"/>
        </w:rPr>
        <w:t>+ Thời gian thi công:</w:t>
      </w:r>
      <w:r w:rsidR="00ED186C" w:rsidRPr="003D59EA">
        <w:rPr>
          <w:noProof/>
          <w:sz w:val="26"/>
          <w:szCs w:val="26"/>
        </w:rPr>
        <w:t xml:space="preserve"> Thời gian thi công công trình trong ngày là từ 22 giờ 00 đêm đến 05 giờ 00 sáng hôm sau (Thời gian thi công công trình bao gồm thời gian thi công đào mương đào và thời gian tái lập hòan chỉnh mương đào, công tác tái lập tạm mương đào thực hiên theo đúng theo hướng dẫn của Sở Giao thông vậ tải tại văn bản số 6460/HD-SGTVT ngày 12/11/2018).</w:t>
      </w:r>
    </w:p>
    <w:p w14:paraId="4A133781" w14:textId="77777777" w:rsidR="00ED186C" w:rsidRPr="003D59EA" w:rsidRDefault="00ED186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Chiều dài phân đoạn thi công:</w:t>
      </w:r>
    </w:p>
    <w:p w14:paraId="5E453ED5" w14:textId="77777777" w:rsidR="00ED186C" w:rsidRPr="003D59EA" w:rsidRDefault="00ED186C" w:rsidP="00F610C5">
      <w:pPr>
        <w:tabs>
          <w:tab w:val="left" w:pos="851"/>
        </w:tabs>
        <w:spacing w:before="20" w:after="20"/>
        <w:ind w:firstLine="567"/>
        <w:jc w:val="both"/>
        <w:rPr>
          <w:noProof/>
          <w:sz w:val="26"/>
          <w:szCs w:val="26"/>
        </w:rPr>
      </w:pPr>
      <w:r w:rsidRPr="003D59EA">
        <w:rPr>
          <w:noProof/>
          <w:sz w:val="26"/>
          <w:szCs w:val="26"/>
        </w:rPr>
        <w:t>+ Để hạn chế ảnh hưởng đến giao thông cần bố trí các phân đoạn ngắn, chiều dài mỗi đoạn khoảng 50-100m.</w:t>
      </w:r>
    </w:p>
    <w:p w14:paraId="21884B98" w14:textId="77777777" w:rsidR="00ED186C" w:rsidRPr="003D59EA" w:rsidRDefault="00ED186C" w:rsidP="00F610C5">
      <w:pPr>
        <w:tabs>
          <w:tab w:val="left" w:pos="851"/>
        </w:tabs>
        <w:spacing w:before="20" w:after="20"/>
        <w:ind w:firstLine="567"/>
        <w:jc w:val="both"/>
        <w:rPr>
          <w:noProof/>
          <w:sz w:val="26"/>
          <w:szCs w:val="26"/>
        </w:rPr>
      </w:pPr>
      <w:r w:rsidRPr="003D59EA">
        <w:rPr>
          <w:noProof/>
          <w:sz w:val="26"/>
          <w:szCs w:val="26"/>
        </w:rPr>
        <w:t>+ Chiều dài phân đoạn thi công có thể điều chỉnh phù hợp với điều kiện thi công thực tế nhưng cần tuan thủ các nguyên tắc đã nêu ở trên.</w:t>
      </w:r>
    </w:p>
    <w:p w14:paraId="04C8D45F" w14:textId="77777777" w:rsidR="00ED186C" w:rsidRPr="003D59EA" w:rsidRDefault="00ED186C" w:rsidP="00F610C5">
      <w:pPr>
        <w:tabs>
          <w:tab w:val="left" w:pos="851"/>
        </w:tabs>
        <w:spacing w:before="20" w:after="20"/>
        <w:ind w:firstLine="567"/>
        <w:jc w:val="both"/>
        <w:rPr>
          <w:noProof/>
          <w:sz w:val="26"/>
          <w:szCs w:val="26"/>
        </w:rPr>
      </w:pPr>
      <w:r w:rsidRPr="003D59EA">
        <w:rPr>
          <w:noProof/>
          <w:sz w:val="26"/>
          <w:szCs w:val="26"/>
        </w:rPr>
        <w:t>+ Để đảm bảo giao thông thông suốt trong quá trình thi công nhất là khu vực ngã tư, các đường ngang, khu vực có các phương tiện tập trung…, khu vực này sẽ được thi công sau cùng.</w:t>
      </w:r>
    </w:p>
    <w:p w14:paraId="2788054C" w14:textId="77777777" w:rsidR="00ED186C" w:rsidRPr="003D59EA" w:rsidRDefault="00ED186C" w:rsidP="00F610C5">
      <w:pPr>
        <w:pStyle w:val="LEVEL6"/>
        <w:spacing w:before="20" w:after="20"/>
      </w:pPr>
      <w:bookmarkStart w:id="375" w:name="_Toc192236197"/>
      <w:bookmarkStart w:id="376" w:name="_Toc198208484"/>
      <w:r w:rsidRPr="003D59EA">
        <w:t>1.4.</w:t>
      </w:r>
      <w:r w:rsidR="00AC7F3D" w:rsidRPr="003D59EA">
        <w:t>6</w:t>
      </w:r>
      <w:r w:rsidRPr="003D59EA">
        <w:t>. Công tác đảm bảo giao thông khi thi công:</w:t>
      </w:r>
      <w:bookmarkEnd w:id="375"/>
      <w:bookmarkEnd w:id="376"/>
    </w:p>
    <w:p w14:paraId="284004B6" w14:textId="77777777" w:rsidR="00ED186C" w:rsidRPr="003D59EA" w:rsidRDefault="00ED186C" w:rsidP="00F610C5">
      <w:pPr>
        <w:numPr>
          <w:ilvl w:val="0"/>
          <w:numId w:val="1"/>
        </w:numPr>
        <w:tabs>
          <w:tab w:val="left" w:pos="561"/>
        </w:tabs>
        <w:spacing w:before="20" w:after="20"/>
        <w:ind w:left="0" w:firstLine="270"/>
        <w:jc w:val="both"/>
        <w:rPr>
          <w:noProof/>
          <w:sz w:val="26"/>
          <w:szCs w:val="26"/>
        </w:rPr>
      </w:pPr>
      <w:r w:rsidRPr="003D59EA">
        <w:rPr>
          <w:noProof/>
          <w:sz w:val="26"/>
          <w:szCs w:val="26"/>
        </w:rPr>
        <w:t>Trên tuyến có xe cộ lưu thông khá cao, do đó công tác đảm bảo an toàn, đảm bảo giao thông trong quá trình thi công phải đặc biệt quan tâm. Một số yêu cầu về tổ chức thi công, đảm bảo an toàn giao thông như sau:</w:t>
      </w:r>
    </w:p>
    <w:p w14:paraId="3B017443" w14:textId="77777777" w:rsidR="00ED186C" w:rsidRPr="003D59EA" w:rsidRDefault="006C0B40" w:rsidP="00F610C5">
      <w:pPr>
        <w:tabs>
          <w:tab w:val="left" w:pos="851"/>
        </w:tabs>
        <w:spacing w:before="20" w:after="20"/>
        <w:ind w:firstLine="567"/>
        <w:jc w:val="both"/>
        <w:rPr>
          <w:noProof/>
          <w:sz w:val="26"/>
          <w:szCs w:val="26"/>
        </w:rPr>
      </w:pPr>
      <w:r w:rsidRPr="003D59EA">
        <w:rPr>
          <w:noProof/>
          <w:sz w:val="26"/>
          <w:szCs w:val="26"/>
        </w:rPr>
        <w:t xml:space="preserve">+ </w:t>
      </w:r>
      <w:r w:rsidR="00ED186C" w:rsidRPr="003D59EA">
        <w:rPr>
          <w:noProof/>
          <w:sz w:val="26"/>
          <w:szCs w:val="26"/>
        </w:rPr>
        <w:t>Lập sơ đồ bố trí thi công, tổ chức đảm bảo giao thông</w:t>
      </w:r>
      <w:r w:rsidRPr="003D59EA">
        <w:rPr>
          <w:noProof/>
          <w:sz w:val="26"/>
          <w:szCs w:val="26"/>
        </w:rPr>
        <w:t xml:space="preserve"> đặc biệt tại tại các ngã giao…</w:t>
      </w:r>
    </w:p>
    <w:p w14:paraId="41D60661" w14:textId="77777777" w:rsidR="006C0B40" w:rsidRPr="003D59EA" w:rsidRDefault="006C0B40" w:rsidP="00F610C5">
      <w:pPr>
        <w:tabs>
          <w:tab w:val="left" w:pos="851"/>
        </w:tabs>
        <w:spacing w:before="20" w:after="20"/>
        <w:ind w:firstLine="567"/>
        <w:jc w:val="both"/>
        <w:rPr>
          <w:noProof/>
          <w:sz w:val="26"/>
          <w:szCs w:val="26"/>
        </w:rPr>
      </w:pPr>
      <w:r w:rsidRPr="003D59EA">
        <w:rPr>
          <w:noProof/>
          <w:sz w:val="26"/>
          <w:szCs w:val="26"/>
        </w:rPr>
        <w:t>+ Bố trí các biển báo hiệu như biển báo công trường, biển báo nguy hiểm…và các biển báo hiệu cần thiết khác ở cả 2 đầu của từng đoạn tuyến đang triển khai thi công.</w:t>
      </w:r>
    </w:p>
    <w:p w14:paraId="4ABFA17C" w14:textId="77777777" w:rsidR="00233D65" w:rsidRPr="003D59EA" w:rsidRDefault="00515415" w:rsidP="00F610C5">
      <w:pPr>
        <w:pStyle w:val="LEVEL6"/>
        <w:spacing w:before="20" w:after="20"/>
      </w:pPr>
      <w:bookmarkStart w:id="377" w:name="_Toc192236198"/>
      <w:bookmarkStart w:id="378" w:name="_Toc198208485"/>
      <w:r w:rsidRPr="003D59EA">
        <w:t>1.4.</w:t>
      </w:r>
      <w:r w:rsidR="00AC7F3D" w:rsidRPr="003D59EA">
        <w:t>7</w:t>
      </w:r>
      <w:r w:rsidRPr="003D59EA">
        <w:t xml:space="preserve">. </w:t>
      </w:r>
      <w:r w:rsidR="00233D65" w:rsidRPr="003D59EA">
        <w:t>Kho bãi .</w:t>
      </w:r>
      <w:bookmarkEnd w:id="377"/>
      <w:bookmarkEnd w:id="378"/>
    </w:p>
    <w:p w14:paraId="34A3019E"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Việc thi công công trình diễn ra trên các con đường hiện hữu với mật</w:t>
      </w:r>
      <w:r w:rsidR="000E6A97" w:rsidRPr="003D59EA">
        <w:rPr>
          <w:noProof/>
          <w:sz w:val="26"/>
          <w:szCs w:val="26"/>
          <w:lang w:val="vi-VN"/>
        </w:rPr>
        <w:t xml:space="preserve"> </w:t>
      </w:r>
      <w:r w:rsidRPr="003D59EA">
        <w:rPr>
          <w:noProof/>
          <w:sz w:val="26"/>
          <w:szCs w:val="26"/>
          <w:lang w:val="vi-VN"/>
        </w:rPr>
        <w:t>độ xe cộ lưu thông rất lớn, nhất là xe tải. Vì vậy đơn vị xây lắp phải tính toán chuẩn bị kho bãi sao cho việc bố trí, gia công vật tư cũng như vận chuyển đến công trường thuận tiện nhất mà không nhất thiết phải lập kho bãi tại hiện trường.</w:t>
      </w:r>
      <w:r w:rsidR="00026F5A" w:rsidRPr="003D59EA">
        <w:rPr>
          <w:noProof/>
          <w:sz w:val="26"/>
          <w:szCs w:val="26"/>
        </w:rPr>
        <w:t xml:space="preserve"> </w:t>
      </w:r>
      <w:r w:rsidRPr="003D59EA">
        <w:rPr>
          <w:noProof/>
          <w:sz w:val="26"/>
          <w:szCs w:val="26"/>
          <w:lang w:val="vi-VN"/>
        </w:rPr>
        <w:t xml:space="preserve">Trường hợp thi công kéo dài cần bố trí lán trại tạm để bảo vệ tài sản của mình trong quá trình thi công .Trường hợp này phải phối hợp với các đơn vị liên quan kể cả chính quyền sở tại để phối hợp. </w:t>
      </w:r>
    </w:p>
    <w:p w14:paraId="6C81CFA1" w14:textId="77777777" w:rsidR="00233D65" w:rsidRPr="003D59EA" w:rsidRDefault="00515415" w:rsidP="00F610C5">
      <w:pPr>
        <w:pStyle w:val="LEVEL6"/>
        <w:spacing w:before="20" w:after="20"/>
      </w:pPr>
      <w:bookmarkStart w:id="379" w:name="_Toc192236199"/>
      <w:bookmarkStart w:id="380" w:name="_Toc198208486"/>
      <w:r w:rsidRPr="003D59EA">
        <w:t>1.4.</w:t>
      </w:r>
      <w:r w:rsidR="00AC7F3D" w:rsidRPr="003D59EA">
        <w:t>8</w:t>
      </w:r>
      <w:r w:rsidRPr="003D59EA">
        <w:t xml:space="preserve">. </w:t>
      </w:r>
      <w:r w:rsidR="00233D65" w:rsidRPr="003D59EA">
        <w:t xml:space="preserve">Hành </w:t>
      </w:r>
      <w:r w:rsidR="00C164A7" w:rsidRPr="003D59EA">
        <w:t>l</w:t>
      </w:r>
      <w:r w:rsidR="00233D65" w:rsidRPr="003D59EA">
        <w:t>ang thi công  .</w:t>
      </w:r>
      <w:bookmarkEnd w:id="379"/>
      <w:bookmarkEnd w:id="380"/>
    </w:p>
    <w:p w14:paraId="4B074D65"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Do đặc điểm công trình là rải mới cáp ngầm trung thế đi dưới lề và lòng đường,.</w:t>
      </w:r>
    </w:p>
    <w:p w14:paraId="723109E8"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Mương cáp ngầm trung thế được bố trí dọc theo hai bên lề đường (có bề rộng 1,24m) cách bó vỉa trung bình 0,5m, lề đường rộng khoảng 4,5m do đó hành lang cho công tác lắp đặt cáp ngầm trung thế nằm giữa hai rào chắn khoảng 3,0m - khỏang cách tính từ rào chắn phía ngoài đến rào chắn phía trong lề đường chạy suốt dọc đường. </w:t>
      </w:r>
    </w:p>
    <w:p w14:paraId="5E5610E6" w14:textId="77777777" w:rsidR="00233D65" w:rsidRPr="003D59EA" w:rsidRDefault="00515415" w:rsidP="00F610C5">
      <w:pPr>
        <w:pStyle w:val="LEVEL6"/>
        <w:spacing w:before="20" w:after="20"/>
      </w:pPr>
      <w:bookmarkStart w:id="381" w:name="_Toc192236200"/>
      <w:bookmarkStart w:id="382" w:name="_Toc198208487"/>
      <w:r w:rsidRPr="003D59EA">
        <w:t>1.4.</w:t>
      </w:r>
      <w:r w:rsidR="00AC7F3D" w:rsidRPr="003D59EA">
        <w:t>9</w:t>
      </w:r>
      <w:r w:rsidRPr="003D59EA">
        <w:t xml:space="preserve">. </w:t>
      </w:r>
      <w:r w:rsidR="00233D65" w:rsidRPr="003D59EA">
        <w:t>Mặt bằng thi công  .</w:t>
      </w:r>
      <w:bookmarkEnd w:id="381"/>
      <w:bookmarkEnd w:id="382"/>
    </w:p>
    <w:p w14:paraId="26D33F11"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Do đặc điểm công trình cáp ngầm bố trí dọc theo bên đường, hành lang thi công khoảng 3m (giữa 02 rào chắn) . Để không chiếm dụng nhiều không gian thi công, mặt bằng thi công đề nghị đơn vị thi công trong phạm vị hành lang thi công. Khi đó các phần việc đất </w:t>
      </w:r>
      <w:r w:rsidRPr="003D59EA">
        <w:rPr>
          <w:noProof/>
          <w:sz w:val="26"/>
          <w:szCs w:val="26"/>
          <w:lang w:val="vi-VN"/>
        </w:rPr>
        <w:lastRenderedPageBreak/>
        <w:t>đào mương cáp cần chuẩn bị xe  máy vận chuyển ngay không đổ trong hành lang thi công, bố trí rulô cáp nằm trong hành lang thi công… .</w:t>
      </w:r>
    </w:p>
    <w:p w14:paraId="11273E27" w14:textId="77777777" w:rsidR="00233D65" w:rsidRPr="003D59EA" w:rsidRDefault="00515415" w:rsidP="00F610C5">
      <w:pPr>
        <w:pStyle w:val="LEVEL6"/>
        <w:spacing w:before="20" w:after="20"/>
      </w:pPr>
      <w:bookmarkStart w:id="383" w:name="_Toc192236201"/>
      <w:bookmarkStart w:id="384" w:name="_Toc198208488"/>
      <w:r w:rsidRPr="003D59EA">
        <w:t>1.4.</w:t>
      </w:r>
      <w:r w:rsidR="00AC7F3D" w:rsidRPr="003D59EA">
        <w:t>10</w:t>
      </w:r>
      <w:r w:rsidRPr="003D59EA">
        <w:t xml:space="preserve">. </w:t>
      </w:r>
      <w:r w:rsidR="00233D65" w:rsidRPr="003D59EA">
        <w:t>Điện, nước thi công.</w:t>
      </w:r>
      <w:bookmarkEnd w:id="383"/>
      <w:bookmarkEnd w:id="384"/>
    </w:p>
    <w:p w14:paraId="298822E1"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Điện thi công cho công trình được lấy tại lưới điện gần nơi thi công hoặc từ những hộ dân gần vị trí thi công nhất.</w:t>
      </w:r>
    </w:p>
    <w:p w14:paraId="66AEDADE"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Nước cho công tác thi công có thể mua của dân hoặc chuyên chở từ nơi khác tới.</w:t>
      </w:r>
    </w:p>
    <w:p w14:paraId="5D0F5B47" w14:textId="77777777" w:rsidR="00233D65" w:rsidRPr="003D59EA" w:rsidRDefault="00515415" w:rsidP="00F610C5">
      <w:pPr>
        <w:pStyle w:val="LEVEL6"/>
        <w:spacing w:before="20" w:after="20"/>
      </w:pPr>
      <w:bookmarkStart w:id="385" w:name="_Toc192236202"/>
      <w:bookmarkStart w:id="386" w:name="_Toc198208489"/>
      <w:r w:rsidRPr="003D59EA">
        <w:t>1.4.</w:t>
      </w:r>
      <w:r w:rsidR="00ED186C" w:rsidRPr="003D59EA">
        <w:t>1</w:t>
      </w:r>
      <w:r w:rsidR="00AC7F3D" w:rsidRPr="003D59EA">
        <w:t>1</w:t>
      </w:r>
      <w:r w:rsidRPr="003D59EA">
        <w:t xml:space="preserve">. </w:t>
      </w:r>
      <w:r w:rsidR="00233D65" w:rsidRPr="003D59EA">
        <w:t>Nguồn cung cấp vật tư thiết bị và công tác vận chuyển.</w:t>
      </w:r>
      <w:bookmarkEnd w:id="385"/>
      <w:bookmarkEnd w:id="386"/>
    </w:p>
    <w:p w14:paraId="312D8A76" w14:textId="77777777" w:rsidR="00233D65" w:rsidRPr="003D59EA" w:rsidRDefault="00233D65" w:rsidP="00F610C5">
      <w:pPr>
        <w:spacing w:before="20" w:after="20"/>
        <w:ind w:firstLine="567"/>
        <w:jc w:val="both"/>
        <w:rPr>
          <w:i/>
          <w:sz w:val="26"/>
          <w:szCs w:val="26"/>
        </w:rPr>
      </w:pPr>
      <w:r w:rsidRPr="003D59EA">
        <w:rPr>
          <w:i/>
          <w:sz w:val="26"/>
          <w:szCs w:val="26"/>
        </w:rPr>
        <w:t>6.1.Nguồn cung cấp vật tư, thiết bị.</w:t>
      </w:r>
    </w:p>
    <w:p w14:paraId="3B259846"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Theo qui định của hồ sơ thầu - tùy theo loại vật tư - thiết bị có thể do A hoặc B cấp đảm bảo thông số kỹ thuật nêu trong hồ sơ thiết kế và qui định của </w:t>
      </w:r>
      <w:r w:rsidR="00B24C21" w:rsidRPr="003D59EA">
        <w:rPr>
          <w:noProof/>
          <w:sz w:val="26"/>
          <w:szCs w:val="26"/>
          <w:lang w:val="vi-VN"/>
        </w:rPr>
        <w:t>Tổng Công ty Điện Lực TP.HCM.</w:t>
      </w:r>
    </w:p>
    <w:p w14:paraId="2C4F933E" w14:textId="77777777" w:rsidR="00233D65" w:rsidRPr="003D59EA" w:rsidRDefault="00233D65" w:rsidP="00F610C5">
      <w:pPr>
        <w:spacing w:before="20" w:after="20"/>
        <w:ind w:firstLine="567"/>
        <w:jc w:val="both"/>
        <w:rPr>
          <w:sz w:val="26"/>
          <w:szCs w:val="26"/>
        </w:rPr>
      </w:pPr>
      <w:r w:rsidRPr="003D59EA">
        <w:rPr>
          <w:sz w:val="26"/>
          <w:szCs w:val="26"/>
        </w:rPr>
        <w:t xml:space="preserve"> +</w:t>
      </w:r>
      <w:r w:rsidR="00900267" w:rsidRPr="003D59EA">
        <w:rPr>
          <w:sz w:val="26"/>
          <w:szCs w:val="26"/>
        </w:rPr>
        <w:t xml:space="preserve"> </w:t>
      </w:r>
      <w:r w:rsidRPr="003D59EA">
        <w:rPr>
          <w:sz w:val="26"/>
          <w:szCs w:val="26"/>
        </w:rPr>
        <w:t>Các vật tư thiết bị khác cho công trình do đơn vị xây lắp (bên B) cung cấp, do chủ đầu tư ( bên A) cung cấp cũng như các vật tư thiết bị ngoại nhập đều được tập kết tại kho của đơn vị xây lắp. Do vậy xem như toàn bộ vật tư thiết bị đều được cấp từ kho của đơn vị xây lắp  mà không vì lý do này để xét đến nguồn cung cấp vật tư thiết bị</w:t>
      </w:r>
    </w:p>
    <w:p w14:paraId="03D074E3" w14:textId="77777777" w:rsidR="00233D65" w:rsidRPr="003D59EA" w:rsidRDefault="00233D65" w:rsidP="00F610C5">
      <w:pPr>
        <w:spacing w:before="20" w:after="20"/>
        <w:ind w:firstLine="567"/>
        <w:jc w:val="both"/>
        <w:rPr>
          <w:i/>
          <w:sz w:val="26"/>
          <w:szCs w:val="26"/>
        </w:rPr>
      </w:pPr>
      <w:r w:rsidRPr="003D59EA">
        <w:rPr>
          <w:i/>
          <w:sz w:val="26"/>
          <w:szCs w:val="26"/>
        </w:rPr>
        <w:t>6.2. Vận chuyển đường dài vật tư, thiết bị.</w:t>
      </w:r>
    </w:p>
    <w:p w14:paraId="6F20E741"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Vật liệu ,thiết bị được vận chuyển từ nguồn đến kho đơn vị xây lắp bằng ô tô chuyên dùng. Cự ly vận chuyển đường dài tạm tính 10 km cho toàn tuyến .</w:t>
      </w:r>
    </w:p>
    <w:p w14:paraId="5C548AB1"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 Những loại vật liệu đã tính theo giá đến hiện trường xây lắp không tính thêm chi phí vận chuyển đường dài. </w:t>
      </w:r>
    </w:p>
    <w:p w14:paraId="32599FAA" w14:textId="77777777" w:rsidR="00225678" w:rsidRPr="003D59EA" w:rsidRDefault="00225678" w:rsidP="00F610C5">
      <w:pPr>
        <w:pStyle w:val="LEVEL6"/>
        <w:spacing w:before="20" w:after="20"/>
      </w:pPr>
      <w:bookmarkStart w:id="387" w:name="_Toc192236203"/>
      <w:bookmarkStart w:id="388" w:name="_Toc198208490"/>
      <w:r w:rsidRPr="003D59EA">
        <w:t>1.4.</w:t>
      </w:r>
      <w:r w:rsidR="00ED186C" w:rsidRPr="003D59EA">
        <w:t>1</w:t>
      </w:r>
      <w:r w:rsidR="00AC7F3D" w:rsidRPr="003D59EA">
        <w:t>2</w:t>
      </w:r>
      <w:r w:rsidRPr="003D59EA">
        <w:t xml:space="preserve">. </w:t>
      </w:r>
      <w:r w:rsidR="006C0B40" w:rsidRPr="003D59EA">
        <w:t>Biện pháp đảm bảo an toàn với các công trình liền kề, các công trình hạ tầng khu vực xung quanh.</w:t>
      </w:r>
      <w:bookmarkEnd w:id="387"/>
      <w:bookmarkEnd w:id="388"/>
    </w:p>
    <w:p w14:paraId="334EFDCC" w14:textId="77777777" w:rsidR="00225678" w:rsidRPr="003D59EA" w:rsidRDefault="0022567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Di dời hoặc xử lý giao chéo các công trình hạ tầng kỹ thuật do ảnh hưởng của mương cáp trung, hạ thế xây dựng mới. Cụ thể như sau:</w:t>
      </w:r>
    </w:p>
    <w:p w14:paraId="786B480F" w14:textId="77777777" w:rsidR="00225678" w:rsidRPr="003D59EA" w:rsidRDefault="00225678" w:rsidP="00F610C5">
      <w:pPr>
        <w:spacing w:before="20" w:after="20"/>
        <w:ind w:firstLine="567"/>
        <w:jc w:val="both"/>
        <w:rPr>
          <w:sz w:val="26"/>
          <w:szCs w:val="26"/>
        </w:rPr>
      </w:pPr>
      <w:r w:rsidRPr="003D59EA">
        <w:rPr>
          <w:sz w:val="26"/>
          <w:szCs w:val="26"/>
        </w:rPr>
        <w:t>+ Xử lý giao cắt với hệ thống cáp ngầm trung, hạ thế hiện hữu.</w:t>
      </w:r>
    </w:p>
    <w:p w14:paraId="46B85631" w14:textId="77777777" w:rsidR="00225678" w:rsidRPr="003D59EA" w:rsidRDefault="00225678" w:rsidP="00F610C5">
      <w:pPr>
        <w:spacing w:before="20" w:after="20"/>
        <w:ind w:firstLine="567"/>
        <w:jc w:val="both"/>
        <w:rPr>
          <w:sz w:val="26"/>
          <w:szCs w:val="26"/>
        </w:rPr>
      </w:pPr>
      <w:r w:rsidRPr="003D59EA">
        <w:rPr>
          <w:sz w:val="26"/>
          <w:szCs w:val="26"/>
        </w:rPr>
        <w:t>+ Xử lý giao cắt với hệ thống cáp quang, cáp viễn thông đi ngầm hiện hữu.</w:t>
      </w:r>
    </w:p>
    <w:p w14:paraId="28CF81A0" w14:textId="77777777" w:rsidR="00225678" w:rsidRPr="003D59EA" w:rsidRDefault="00225678" w:rsidP="00F610C5">
      <w:pPr>
        <w:spacing w:before="20" w:after="20"/>
        <w:ind w:firstLine="567"/>
        <w:jc w:val="both"/>
        <w:rPr>
          <w:sz w:val="26"/>
          <w:szCs w:val="26"/>
        </w:rPr>
      </w:pPr>
      <w:r w:rsidRPr="003D59EA">
        <w:rPr>
          <w:sz w:val="26"/>
          <w:szCs w:val="26"/>
        </w:rPr>
        <w:t>+ Xử lý giao cắt với hệ thống cấp, thoát nước hiện hữu.</w:t>
      </w:r>
    </w:p>
    <w:p w14:paraId="3BAC9936" w14:textId="77777777" w:rsidR="00225678" w:rsidRPr="003D59EA" w:rsidRDefault="00225678"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Các hạng mục khác ảnh hưởng tới mương cáp trung, hạ thế dự kiến xây dựng mới.</w:t>
      </w:r>
    </w:p>
    <w:p w14:paraId="677E8E66" w14:textId="77777777" w:rsidR="00225678" w:rsidRPr="003D59EA" w:rsidRDefault="00225678" w:rsidP="00F610C5">
      <w:pPr>
        <w:spacing w:before="20" w:after="20"/>
        <w:ind w:firstLine="567"/>
        <w:jc w:val="both"/>
        <w:rPr>
          <w:sz w:val="26"/>
          <w:szCs w:val="26"/>
        </w:rPr>
      </w:pPr>
      <w:r w:rsidRPr="003D59EA">
        <w:rPr>
          <w:sz w:val="26"/>
          <w:szCs w:val="26"/>
        </w:rPr>
        <w:t>+ Nhà chờ xe buýt.</w:t>
      </w:r>
    </w:p>
    <w:p w14:paraId="7D29BA77" w14:textId="77777777" w:rsidR="00225678" w:rsidRPr="003D59EA" w:rsidRDefault="00225678" w:rsidP="00F610C5">
      <w:pPr>
        <w:spacing w:before="20" w:after="20"/>
        <w:ind w:firstLine="567"/>
        <w:jc w:val="both"/>
        <w:rPr>
          <w:sz w:val="26"/>
          <w:szCs w:val="26"/>
        </w:rPr>
      </w:pPr>
      <w:r w:rsidRPr="003D59EA">
        <w:rPr>
          <w:sz w:val="26"/>
          <w:szCs w:val="26"/>
        </w:rPr>
        <w:t>+ Hàng cây xanh hiện hữu trên vỉa hè.</w:t>
      </w:r>
    </w:p>
    <w:p w14:paraId="44E35826" w14:textId="77777777" w:rsidR="00225678" w:rsidRPr="003D59EA" w:rsidRDefault="00225678" w:rsidP="00F610C5">
      <w:pPr>
        <w:spacing w:before="20" w:after="20"/>
        <w:ind w:firstLine="567"/>
        <w:jc w:val="both"/>
        <w:rPr>
          <w:sz w:val="26"/>
          <w:szCs w:val="26"/>
        </w:rPr>
      </w:pPr>
      <w:r w:rsidRPr="003D59EA">
        <w:rPr>
          <w:sz w:val="26"/>
          <w:szCs w:val="26"/>
        </w:rPr>
        <w:t>+ Hầm cáp quang, cáp thông tin và hố ga thoát nước….</w:t>
      </w:r>
      <w:r w:rsidR="001865D8" w:rsidRPr="003D59EA">
        <w:rPr>
          <w:sz w:val="26"/>
          <w:szCs w:val="26"/>
        </w:rPr>
        <w:tab/>
      </w:r>
    </w:p>
    <w:p w14:paraId="60B97974" w14:textId="77777777" w:rsidR="006C0B40" w:rsidRPr="003D59EA" w:rsidRDefault="006C0B4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Trong quá trình thi công nếu gặp các công trình ngầm nằm trên tuyến như cáp viễn thông, ống thoát nước, cấp nước, hố ga … đơn vị thi công sẽ báo cho cơ quan chủ quản, quản lý công trình ngầm trên và phải báo với chủ đầu tư để có biện pháp bảo vệ công trình ngầm trên.</w:t>
      </w:r>
    </w:p>
    <w:p w14:paraId="46753434" w14:textId="77777777" w:rsidR="006C0B40" w:rsidRPr="003D59EA" w:rsidRDefault="006C0B4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Để đảm bảo an toàn cho công trình lân cận và khu vực dân cư xung quanh phải có hàng rào ngăn cách, tránh rơi vật tư, vật liệu khi thi công.</w:t>
      </w:r>
    </w:p>
    <w:p w14:paraId="1960794C" w14:textId="77777777" w:rsidR="006C0B40" w:rsidRPr="003D59EA" w:rsidRDefault="006C0B4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Có hệ thống điện chiếu sáng vào ban đêm và các biển báo chỉ dẫn giao thông đồng thời phải cố định chắc chắn đề phòng mưa bão.</w:t>
      </w:r>
    </w:p>
    <w:p w14:paraId="251A1A40" w14:textId="77777777" w:rsidR="006C0B40" w:rsidRPr="003D59EA" w:rsidRDefault="006C0B4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Đảm bảo an toàn cho người, tài sản của chủ đầu tư, giữ gìn mối quan hệ tốt với nhân dân địa phương, chấp hành mọi nội quy,quy định về an ninh trật tự trị an….trong công trường trên cơ sở chỉ đạo thống nhất của chủ đầu tư.</w:t>
      </w:r>
    </w:p>
    <w:p w14:paraId="756DC138" w14:textId="77777777" w:rsidR="00233D65" w:rsidRPr="003D59EA" w:rsidRDefault="00515415" w:rsidP="00F610C5">
      <w:pPr>
        <w:pStyle w:val="LEVEL4"/>
        <w:spacing w:before="20" w:after="20"/>
        <w:rPr>
          <w:color w:val="auto"/>
        </w:rPr>
      </w:pPr>
      <w:bookmarkStart w:id="389" w:name="_Toc198208491"/>
      <w:r w:rsidRPr="003D59EA">
        <w:rPr>
          <w:color w:val="auto"/>
        </w:rPr>
        <w:t xml:space="preserve">1.5. </w:t>
      </w:r>
      <w:r w:rsidR="00233D65" w:rsidRPr="003D59EA">
        <w:rPr>
          <w:color w:val="auto"/>
        </w:rPr>
        <w:t>CÁC PHƯƠNG ÁN XÂY LẮP CHÍNH :</w:t>
      </w:r>
      <w:bookmarkEnd w:id="389"/>
    </w:p>
    <w:p w14:paraId="0E9A757C" w14:textId="77777777" w:rsidR="00AC7F3D"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    Phương án xây dựng công trình thực hiện theo phương án thi công những phần xây dựng, phần không điện trước -&gt; kiểm tra thử nghiệm -&gt; cắt đi</w:t>
      </w:r>
      <w:r w:rsidR="0031028C" w:rsidRPr="003D59EA">
        <w:rPr>
          <w:noProof/>
          <w:sz w:val="26"/>
          <w:szCs w:val="26"/>
          <w:lang w:val="vi-VN"/>
        </w:rPr>
        <w:t>ện đấu nối-&gt; đo đạc -&gt; vận hành</w:t>
      </w:r>
      <w:r w:rsidRPr="003D59EA">
        <w:rPr>
          <w:noProof/>
          <w:sz w:val="26"/>
          <w:szCs w:val="26"/>
          <w:lang w:val="vi-VN"/>
        </w:rPr>
        <w:t>.</w:t>
      </w:r>
    </w:p>
    <w:p w14:paraId="5699DE80" w14:textId="77777777" w:rsidR="00233D65" w:rsidRPr="003D59EA" w:rsidRDefault="00515415" w:rsidP="00F610C5">
      <w:pPr>
        <w:pStyle w:val="LEVEL6"/>
        <w:spacing w:before="20" w:after="20"/>
      </w:pPr>
      <w:bookmarkStart w:id="390" w:name="_Toc192236205"/>
      <w:bookmarkStart w:id="391" w:name="_Toc198208492"/>
      <w:r w:rsidRPr="003D59EA">
        <w:lastRenderedPageBreak/>
        <w:t xml:space="preserve">1.5.1. </w:t>
      </w:r>
      <w:r w:rsidR="00233D65" w:rsidRPr="003D59EA">
        <w:t>Thi công Phần cáp ngầm trung thế:</w:t>
      </w:r>
      <w:bookmarkEnd w:id="390"/>
      <w:bookmarkEnd w:id="391"/>
      <w:r w:rsidR="00233D65" w:rsidRPr="003D59EA">
        <w:t xml:space="preserve"> </w:t>
      </w:r>
    </w:p>
    <w:p w14:paraId="67F9C723"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Kéo cáp ngầm trong mương cáp. Kéo cáp áp dụng phương pháp thủ công kết hợp cơ giới </w:t>
      </w:r>
    </w:p>
    <w:p w14:paraId="74598678" w14:textId="77777777" w:rsidR="00233D65" w:rsidRPr="003D59EA" w:rsidRDefault="00233D65" w:rsidP="00F610C5">
      <w:pPr>
        <w:spacing w:before="20" w:after="20"/>
        <w:ind w:firstLine="540"/>
        <w:jc w:val="both"/>
        <w:rPr>
          <w:sz w:val="26"/>
          <w:szCs w:val="26"/>
        </w:rPr>
      </w:pPr>
      <w:r w:rsidRPr="003D59EA">
        <w:rPr>
          <w:b/>
          <w:bCs/>
          <w:i/>
          <w:iCs/>
          <w:sz w:val="26"/>
          <w:szCs w:val="26"/>
        </w:rPr>
        <w:t xml:space="preserve">+ Cần lưu ý khi thi công cáp ngầm: </w:t>
      </w:r>
      <w:r w:rsidRPr="003D59EA">
        <w:rPr>
          <w:sz w:val="26"/>
          <w:szCs w:val="26"/>
        </w:rPr>
        <w:t>trong quá trình vận chuyển, lắp đặt cáp phải đảm bảo các điều kiện thi công không để các tác động cơ học làm ảnh hưởng đến độ bền cơ-điện của cáp theo đúng các qui định và hướng dẩn của nhà chế tạo cáp.</w:t>
      </w:r>
    </w:p>
    <w:p w14:paraId="298893FE"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Các chú ý khi lắp đặt cáp ngầm:</w:t>
      </w:r>
    </w:p>
    <w:p w14:paraId="77A24E69" w14:textId="77777777" w:rsidR="00233D65" w:rsidRPr="003D59EA" w:rsidRDefault="00233D65" w:rsidP="00F610C5">
      <w:pPr>
        <w:spacing w:before="20" w:after="20"/>
        <w:ind w:left="570"/>
        <w:jc w:val="both"/>
        <w:rPr>
          <w:sz w:val="26"/>
          <w:szCs w:val="26"/>
        </w:rPr>
      </w:pPr>
      <w:r w:rsidRPr="003D59EA">
        <w:rPr>
          <w:sz w:val="26"/>
          <w:szCs w:val="26"/>
        </w:rPr>
        <w:t>1- Trong quá trình kéo rải cáp hoặc trong giai đoạn chờ nối cáp, đầu cáp phải được bịt kín để chống thấm ẩm.</w:t>
      </w:r>
    </w:p>
    <w:p w14:paraId="28A71BDD" w14:textId="77777777" w:rsidR="00233D65" w:rsidRPr="003D59EA" w:rsidRDefault="00233D65" w:rsidP="00F610C5">
      <w:pPr>
        <w:spacing w:before="20" w:after="20"/>
        <w:ind w:left="187" w:firstLine="374"/>
        <w:jc w:val="both"/>
        <w:rPr>
          <w:sz w:val="26"/>
          <w:szCs w:val="26"/>
        </w:rPr>
      </w:pPr>
      <w:r w:rsidRPr="003D59EA">
        <w:rPr>
          <w:sz w:val="26"/>
          <w:szCs w:val="26"/>
        </w:rPr>
        <w:t>2- Trong quá trình vận chuyển, lắp đặt cáp phải đảm bảo các điều kiện thi công không để các tác động cơ học làm ảnh hưởng đến độ bền cơ-điện của cáp theo đúng các qui định và hướng dẩn của nhà chế tạo cáp, theo đó:</w:t>
      </w:r>
    </w:p>
    <w:p w14:paraId="2DE4C1BB" w14:textId="77777777" w:rsidR="00233D65" w:rsidRPr="003D59EA" w:rsidRDefault="00900267" w:rsidP="00F610C5">
      <w:pPr>
        <w:spacing w:before="20" w:after="20"/>
        <w:ind w:left="570"/>
        <w:jc w:val="both"/>
        <w:rPr>
          <w:sz w:val="26"/>
          <w:szCs w:val="26"/>
        </w:rPr>
      </w:pPr>
      <w:r w:rsidRPr="003D59EA">
        <w:rPr>
          <w:sz w:val="26"/>
          <w:szCs w:val="26"/>
        </w:rPr>
        <w:tab/>
        <w:t xml:space="preserve">* </w:t>
      </w:r>
      <w:r w:rsidR="00233D65" w:rsidRPr="003D59EA">
        <w:rPr>
          <w:sz w:val="26"/>
          <w:szCs w:val="26"/>
        </w:rPr>
        <w:t>Đối với cáp 3M240mm</w:t>
      </w:r>
      <w:r w:rsidR="00233D65" w:rsidRPr="003D59EA">
        <w:rPr>
          <w:sz w:val="26"/>
          <w:szCs w:val="26"/>
          <w:vertAlign w:val="superscript"/>
        </w:rPr>
        <w:t>2</w:t>
      </w:r>
      <w:r w:rsidR="00233D65" w:rsidRPr="003D59EA">
        <w:rPr>
          <w:sz w:val="26"/>
          <w:szCs w:val="26"/>
        </w:rPr>
        <w:t>, không được để cáp bị uống cong nhỏ hơn 1m.</w:t>
      </w:r>
    </w:p>
    <w:p w14:paraId="3BE8F19C" w14:textId="77777777" w:rsidR="00233D65" w:rsidRPr="003D59EA" w:rsidRDefault="00900267" w:rsidP="00F610C5">
      <w:pPr>
        <w:spacing w:before="20" w:after="20"/>
        <w:ind w:left="570"/>
        <w:jc w:val="both"/>
        <w:rPr>
          <w:sz w:val="26"/>
          <w:szCs w:val="26"/>
        </w:rPr>
      </w:pPr>
      <w:r w:rsidRPr="003D59EA">
        <w:rPr>
          <w:sz w:val="26"/>
          <w:szCs w:val="26"/>
        </w:rPr>
        <w:tab/>
        <w:t xml:space="preserve">* </w:t>
      </w:r>
      <w:r w:rsidR="00233D65" w:rsidRPr="003D59EA">
        <w:rPr>
          <w:sz w:val="26"/>
          <w:szCs w:val="26"/>
        </w:rPr>
        <w:t>Lực kéo cáp T phải đảm bảo 2 điều kiện:</w:t>
      </w:r>
      <w:r w:rsidR="00233D65" w:rsidRPr="003D59EA">
        <w:rPr>
          <w:sz w:val="26"/>
          <w:szCs w:val="26"/>
        </w:rPr>
        <w:tab/>
        <w:t>T&lt;= 2000Kg và T &lt;= Rx500</w:t>
      </w:r>
    </w:p>
    <w:p w14:paraId="7289BCDE"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Trong đó:</w:t>
      </w:r>
    </w:p>
    <w:p w14:paraId="291F90A1" w14:textId="77777777" w:rsidR="00233D65" w:rsidRPr="003D59EA" w:rsidRDefault="00233D65" w:rsidP="00F610C5">
      <w:pPr>
        <w:spacing w:before="20" w:after="20"/>
        <w:ind w:left="570"/>
        <w:jc w:val="both"/>
        <w:rPr>
          <w:sz w:val="26"/>
          <w:szCs w:val="26"/>
          <w:lang w:val="fr-FR"/>
        </w:rPr>
      </w:pPr>
      <w:r w:rsidRPr="003D59EA">
        <w:rPr>
          <w:sz w:val="26"/>
          <w:szCs w:val="26"/>
          <w:lang w:val="fr-FR"/>
        </w:rPr>
        <w:tab/>
      </w:r>
      <w:r w:rsidRPr="003D59EA">
        <w:rPr>
          <w:sz w:val="26"/>
          <w:szCs w:val="26"/>
          <w:lang w:val="fr-FR"/>
        </w:rPr>
        <w:tab/>
        <w:t>-</w:t>
      </w:r>
      <w:r w:rsidR="00900267" w:rsidRPr="003D59EA">
        <w:rPr>
          <w:sz w:val="26"/>
          <w:szCs w:val="26"/>
          <w:lang w:val="fr-FR"/>
        </w:rPr>
        <w:t xml:space="preserve"> </w:t>
      </w:r>
      <w:r w:rsidRPr="003D59EA">
        <w:rPr>
          <w:sz w:val="26"/>
          <w:szCs w:val="26"/>
          <w:lang w:val="fr-FR"/>
        </w:rPr>
        <w:t>T (kg): Lực kéo cáp.</w:t>
      </w:r>
    </w:p>
    <w:p w14:paraId="3AFC2D41" w14:textId="77777777" w:rsidR="00233D65" w:rsidRPr="003D59EA" w:rsidRDefault="00233D65" w:rsidP="00F610C5">
      <w:pPr>
        <w:spacing w:before="20" w:after="20"/>
        <w:ind w:left="570"/>
        <w:jc w:val="both"/>
        <w:rPr>
          <w:sz w:val="26"/>
          <w:szCs w:val="26"/>
          <w:lang w:val="fr-FR"/>
        </w:rPr>
      </w:pPr>
      <w:r w:rsidRPr="003D59EA">
        <w:rPr>
          <w:sz w:val="26"/>
          <w:szCs w:val="26"/>
          <w:lang w:val="fr-FR"/>
        </w:rPr>
        <w:tab/>
      </w:r>
      <w:r w:rsidRPr="003D59EA">
        <w:rPr>
          <w:sz w:val="26"/>
          <w:szCs w:val="26"/>
          <w:lang w:val="fr-FR"/>
        </w:rPr>
        <w:tab/>
        <w:t>-</w:t>
      </w:r>
      <w:r w:rsidR="00900267" w:rsidRPr="003D59EA">
        <w:rPr>
          <w:sz w:val="26"/>
          <w:szCs w:val="26"/>
          <w:lang w:val="fr-FR"/>
        </w:rPr>
        <w:t xml:space="preserve"> </w:t>
      </w:r>
      <w:r w:rsidRPr="003D59EA">
        <w:rPr>
          <w:sz w:val="26"/>
          <w:szCs w:val="26"/>
          <w:lang w:val="fr-FR"/>
        </w:rPr>
        <w:t>R (m): Bán kính uống cong phía trong của hào cáp, hoặc ống dẩn cáp.</w:t>
      </w:r>
    </w:p>
    <w:p w14:paraId="7760FC5D" w14:textId="77777777" w:rsidR="00233D65" w:rsidRPr="003D59EA" w:rsidRDefault="00233D65" w:rsidP="00F610C5">
      <w:pPr>
        <w:spacing w:before="20" w:after="20"/>
        <w:ind w:left="570" w:hanging="196"/>
        <w:jc w:val="both"/>
        <w:rPr>
          <w:sz w:val="26"/>
          <w:szCs w:val="26"/>
          <w:lang w:val="fr-FR"/>
        </w:rPr>
      </w:pPr>
      <w:r w:rsidRPr="003D59EA">
        <w:rPr>
          <w:sz w:val="26"/>
          <w:szCs w:val="26"/>
          <w:lang w:val="fr-FR"/>
        </w:rPr>
        <w:tab/>
      </w:r>
      <w:r w:rsidRPr="003D59EA">
        <w:rPr>
          <w:sz w:val="26"/>
          <w:szCs w:val="26"/>
          <w:lang w:val="fr-FR"/>
        </w:rPr>
        <w:tab/>
        <w:t xml:space="preserve">           -500 (kg/m): Lực nén cho phép lên hông cáp khi kéo cáp trong hào hoặc trong ống dẩn có bán kính cong là R.</w:t>
      </w:r>
    </w:p>
    <w:p w14:paraId="5EBE6F40" w14:textId="77777777" w:rsidR="00233D65" w:rsidRPr="003D59EA" w:rsidRDefault="00900267" w:rsidP="00F610C5">
      <w:pPr>
        <w:spacing w:before="20" w:after="20"/>
        <w:ind w:left="570"/>
        <w:jc w:val="both"/>
        <w:rPr>
          <w:sz w:val="26"/>
          <w:szCs w:val="26"/>
          <w:lang w:val="fr-FR"/>
        </w:rPr>
      </w:pPr>
      <w:r w:rsidRPr="003D59EA">
        <w:rPr>
          <w:sz w:val="26"/>
          <w:szCs w:val="26"/>
          <w:lang w:val="fr-FR"/>
        </w:rPr>
        <w:t xml:space="preserve">     * </w:t>
      </w:r>
      <w:r w:rsidR="00233D65" w:rsidRPr="003D59EA">
        <w:rPr>
          <w:sz w:val="26"/>
          <w:szCs w:val="26"/>
          <w:lang w:val="fr-FR"/>
        </w:rPr>
        <w:t>Tốc độ di chuyển của cáp khi được kéo không được lớn hơn 12m/phút.</w:t>
      </w:r>
    </w:p>
    <w:p w14:paraId="4ABEC0A4" w14:textId="77777777" w:rsidR="00233D65" w:rsidRPr="003D59EA" w:rsidRDefault="00233D65" w:rsidP="00F610C5">
      <w:pPr>
        <w:spacing w:before="20" w:after="20"/>
        <w:ind w:left="187" w:firstLine="374"/>
        <w:jc w:val="both"/>
        <w:rPr>
          <w:sz w:val="26"/>
          <w:szCs w:val="26"/>
          <w:lang w:val="fr-FR"/>
        </w:rPr>
      </w:pPr>
      <w:r w:rsidRPr="003D59EA">
        <w:rPr>
          <w:sz w:val="26"/>
          <w:szCs w:val="26"/>
          <w:lang w:val="fr-FR"/>
        </w:rPr>
        <w:t>3- Đối với các đoạn cáp được luồn trong ống, các đơn vị thi công phải tuân thủ các điểm sau:</w:t>
      </w:r>
    </w:p>
    <w:p w14:paraId="12F13DFB"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Trước khi kéo cáp, phải có biện pháp thông ống để đảm bảo trong ống không còn cát, đá hoặc các vật lạ khác có thể gây cản trở khi kéo cáp, hoặc làm hư hỏng cáp.</w:t>
      </w:r>
    </w:p>
    <w:p w14:paraId="4BE376F6" w14:textId="77777777" w:rsidR="00233D65" w:rsidRPr="003D59EA" w:rsidRDefault="00233D65" w:rsidP="00F610C5">
      <w:pPr>
        <w:spacing w:before="20" w:after="20"/>
        <w:ind w:left="187" w:firstLine="374"/>
        <w:jc w:val="both"/>
        <w:rPr>
          <w:sz w:val="26"/>
          <w:szCs w:val="26"/>
          <w:lang w:val="fr-FR"/>
        </w:rPr>
      </w:pPr>
      <w:r w:rsidRPr="003D59EA">
        <w:rPr>
          <w:sz w:val="26"/>
          <w:szCs w:val="26"/>
          <w:lang w:val="fr-FR"/>
        </w:rPr>
        <w:t>4- Tại các vị trí: đấu nối cáp, cáp lên trụ phải được chừa dự phòng bằng cách đánh bụng cáp trước.</w:t>
      </w:r>
    </w:p>
    <w:p w14:paraId="70579EB8" w14:textId="77777777" w:rsidR="00233D65" w:rsidRPr="003D59EA" w:rsidRDefault="00515415" w:rsidP="00F610C5">
      <w:pPr>
        <w:pStyle w:val="LEVEL6"/>
        <w:spacing w:before="20" w:after="20"/>
      </w:pPr>
      <w:bookmarkStart w:id="392" w:name="_Toc192236206"/>
      <w:bookmarkStart w:id="393" w:name="_Toc198208493"/>
      <w:r w:rsidRPr="003D59EA">
        <w:t xml:space="preserve">1.5.2. </w:t>
      </w:r>
      <w:r w:rsidR="00233D65" w:rsidRPr="003D59EA">
        <w:t xml:space="preserve">Phần </w:t>
      </w:r>
      <w:r w:rsidR="00CD55A7" w:rsidRPr="003D59EA">
        <w:t xml:space="preserve">đào </w:t>
      </w:r>
      <w:r w:rsidR="00233D65" w:rsidRPr="003D59EA">
        <w:t>mương cáp</w:t>
      </w:r>
      <w:r w:rsidR="00CD55A7" w:rsidRPr="003D59EA">
        <w:t xml:space="preserve"> và hố móng</w:t>
      </w:r>
      <w:r w:rsidR="004C2CA4" w:rsidRPr="003D59EA">
        <w:t xml:space="preserve"> tủ RMU, TBA</w:t>
      </w:r>
      <w:r w:rsidR="00922429" w:rsidRPr="003D59EA">
        <w:t>, móng trụ</w:t>
      </w:r>
      <w:r w:rsidR="004C2CA4" w:rsidRPr="003D59EA">
        <w:t xml:space="preserve"> và tủ hạ thế</w:t>
      </w:r>
      <w:r w:rsidR="00233D65" w:rsidRPr="003D59EA">
        <w:t>:</w:t>
      </w:r>
      <w:bookmarkEnd w:id="392"/>
      <w:bookmarkEnd w:id="393"/>
    </w:p>
    <w:p w14:paraId="6C70F380" w14:textId="77777777" w:rsidR="00CD55A7" w:rsidRPr="003D59EA" w:rsidRDefault="00CD55A7"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Khi đào hố móng gần vị trí ống cấp, thoát nước: trước khi đào cần thăm dò chình xác vị trí công trình, công tác đào kết hợp cơ giới với thủ công. Phối hợp với các cơ quan quản lý chuyên ngành trong quá trình xác định chính xác vị trí đường ống và thỏa thuận cụ thể công tác bảo vệ đường ống trong quá trình thi công.</w:t>
      </w:r>
    </w:p>
    <w:p w14:paraId="443A5CAD" w14:textId="77777777" w:rsidR="00CD55A7" w:rsidRPr="003D59EA" w:rsidRDefault="00CD55A7"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Khi thi công đào sát nhà dân cần lập hàng rào cảnh giới, bố trí người bảo vệ, lắp đặt các tấm đan tạm đảm bảo cho người ra vào nhà dân được an toàn, thuận tiện, thi công phải thực hiện trên từng đoạn ngắn phù hợp với năng lực thi công và sớm tái lập hai bên móng, mương cáp về cao độ mặt đất hiện hữu.</w:t>
      </w:r>
    </w:p>
    <w:p w14:paraId="0E023756" w14:textId="77777777" w:rsidR="002B38A5" w:rsidRPr="003D59EA" w:rsidRDefault="002B38A5" w:rsidP="00F610C5">
      <w:pPr>
        <w:numPr>
          <w:ilvl w:val="0"/>
          <w:numId w:val="1"/>
        </w:numPr>
        <w:tabs>
          <w:tab w:val="left" w:pos="561"/>
        </w:tabs>
        <w:spacing w:before="20" w:after="20"/>
        <w:ind w:left="0" w:firstLine="270"/>
        <w:jc w:val="both"/>
        <w:rPr>
          <w:noProof/>
          <w:sz w:val="26"/>
          <w:szCs w:val="26"/>
        </w:rPr>
      </w:pPr>
      <w:r w:rsidRPr="003D59EA">
        <w:rPr>
          <w:noProof/>
          <w:sz w:val="26"/>
          <w:szCs w:val="26"/>
        </w:rPr>
        <w:t>Thi công theo phương pháp cuốn chiếu, sử dụng máy, thiết bị cắt mặt đường  theo bề rộng cho phép của thiết kế để thực hiện công tác cắt mép phui đào hoặc cào bóc, mặt đường hiện hữu (đối với lòng đường, lề đường, vỉa hè có kết cấu mặt là thâm nhập nhựa, bê tông nhựa hoặc bê tông xi măng), đào xong đoạn nào đặt ống ngay đoạn đó và tái lập xong mới thực hiện đoạn kế tiếp (mỗi đoạn 300m); đồng thời có biện pháp gia cố vách phui đào, tuyệt đối không gây sụp lở xung quanh vách phui đào. Trong quá trình thi công nếu phát hiện có hiện tượng rạn nứt vách phui đào, sẽ tạm ngưng thi công ngay và có biện pháp xử lý thích hợp, bảo đảm chống sạt lở vách phui đào.</w:t>
      </w:r>
    </w:p>
    <w:p w14:paraId="06119398" w14:textId="77777777" w:rsidR="002B38A5" w:rsidRPr="003D59EA" w:rsidRDefault="002B38A5" w:rsidP="00F610C5">
      <w:pPr>
        <w:numPr>
          <w:ilvl w:val="0"/>
          <w:numId w:val="1"/>
        </w:numPr>
        <w:tabs>
          <w:tab w:val="left" w:pos="561"/>
        </w:tabs>
        <w:spacing w:before="20" w:after="20"/>
        <w:ind w:left="0" w:firstLine="270"/>
        <w:jc w:val="both"/>
        <w:rPr>
          <w:noProof/>
          <w:sz w:val="26"/>
          <w:szCs w:val="26"/>
        </w:rPr>
      </w:pPr>
      <w:r w:rsidRPr="003D59EA">
        <w:rPr>
          <w:noProof/>
          <w:sz w:val="26"/>
          <w:szCs w:val="26"/>
        </w:rPr>
        <w:t>Các hạng mục công trình tuyến ống sẽ được thi công theo từng phân đoạn cụ thể tùy thuộc vào địa hình, hạ tầng hiện hữu tại hiện trường. Trên từng phân đoạn, việc bố trí các thiết bị thi công đào đất và san lấp sẽ được tiến hành theo những phương án khác nhau.</w:t>
      </w:r>
    </w:p>
    <w:p w14:paraId="6B57EE48" w14:textId="77777777" w:rsidR="002B38A5" w:rsidRPr="003D59EA" w:rsidRDefault="002B38A5" w:rsidP="00F610C5">
      <w:pPr>
        <w:numPr>
          <w:ilvl w:val="0"/>
          <w:numId w:val="1"/>
        </w:numPr>
        <w:tabs>
          <w:tab w:val="left" w:pos="561"/>
        </w:tabs>
        <w:spacing w:before="20" w:after="20"/>
        <w:ind w:left="0" w:firstLine="270"/>
        <w:jc w:val="both"/>
        <w:rPr>
          <w:noProof/>
          <w:sz w:val="26"/>
          <w:szCs w:val="26"/>
        </w:rPr>
      </w:pPr>
      <w:r w:rsidRPr="003D59EA">
        <w:rPr>
          <w:noProof/>
          <w:sz w:val="26"/>
          <w:szCs w:val="26"/>
        </w:rPr>
        <w:lastRenderedPageBreak/>
        <w:t xml:space="preserve"> Khi khởi công phải thông báo cho Chính quyền địa phương, đồng thời liên lạc với các cơ quan quản lý các công trình kỹ thuật ngầm khác như: cống thoát nước, cây xanh, cáp điện thoại, đơn vị quản lý cầu,… Để được hướng dẫn, tránh làm hư hại trong lúc thi công.</w:t>
      </w:r>
    </w:p>
    <w:p w14:paraId="275D259C" w14:textId="77777777" w:rsidR="002B38A5" w:rsidRPr="003D59EA" w:rsidRDefault="002B38A5" w:rsidP="00F610C5">
      <w:pPr>
        <w:numPr>
          <w:ilvl w:val="0"/>
          <w:numId w:val="1"/>
        </w:numPr>
        <w:tabs>
          <w:tab w:val="left" w:pos="561"/>
        </w:tabs>
        <w:spacing w:before="20" w:after="20"/>
        <w:ind w:left="0" w:firstLine="270"/>
        <w:jc w:val="both"/>
        <w:rPr>
          <w:noProof/>
          <w:sz w:val="26"/>
          <w:szCs w:val="26"/>
        </w:rPr>
      </w:pPr>
      <w:r w:rsidRPr="003D59EA">
        <w:rPr>
          <w:noProof/>
          <w:sz w:val="26"/>
          <w:szCs w:val="26"/>
        </w:rPr>
        <w:t>Đào đất bằng thủ công, kết hợp máy đào (những vị trí sử dụng đào bằng máy) có dung tích gầu 0.3 - 0.5m3.</w:t>
      </w:r>
    </w:p>
    <w:p w14:paraId="3B78A96A" w14:textId="77777777" w:rsidR="002B38A5" w:rsidRPr="003D59EA" w:rsidRDefault="002B38A5" w:rsidP="00F610C5">
      <w:pPr>
        <w:numPr>
          <w:ilvl w:val="0"/>
          <w:numId w:val="1"/>
        </w:numPr>
        <w:tabs>
          <w:tab w:val="left" w:pos="561"/>
        </w:tabs>
        <w:spacing w:before="20" w:after="20"/>
        <w:ind w:left="0" w:firstLine="270"/>
        <w:jc w:val="both"/>
        <w:rPr>
          <w:noProof/>
          <w:sz w:val="26"/>
          <w:szCs w:val="26"/>
        </w:rPr>
      </w:pPr>
      <w:r w:rsidRPr="003D59EA">
        <w:rPr>
          <w:noProof/>
          <w:sz w:val="26"/>
          <w:szCs w:val="26"/>
        </w:rPr>
        <w:t>Đào theo kích thước thiết kế và thường xuyên kiểm tra bằng máy trắc đạc.</w:t>
      </w:r>
    </w:p>
    <w:p w14:paraId="1F0815E3" w14:textId="77777777" w:rsidR="002B38A5" w:rsidRPr="003D59EA" w:rsidRDefault="002B38A5" w:rsidP="00F610C5">
      <w:pPr>
        <w:numPr>
          <w:ilvl w:val="0"/>
          <w:numId w:val="1"/>
        </w:numPr>
        <w:tabs>
          <w:tab w:val="left" w:pos="561"/>
        </w:tabs>
        <w:spacing w:before="20" w:after="20"/>
        <w:ind w:left="0" w:firstLine="270"/>
        <w:jc w:val="both"/>
        <w:rPr>
          <w:noProof/>
          <w:sz w:val="26"/>
          <w:szCs w:val="26"/>
        </w:rPr>
      </w:pPr>
      <w:r w:rsidRPr="003D59EA">
        <w:rPr>
          <w:noProof/>
          <w:sz w:val="26"/>
          <w:szCs w:val="26"/>
        </w:rPr>
        <w:t xml:space="preserve">Trình tự công tác đào mương đặt ống: Cắt mặt đường nhựa hai bên mương đào – cào bóc lớp mặt đường nhựa – đào phui đặt ống đến độ sâu cách đáy ống 15cm – đóng cọc ván thép (nếu cần) giữ vách mương đào nơi đất yếu  – đào đất bằng thủ công  đến cốt thiết kế – đệm cát  </w:t>
      </w:r>
    </w:p>
    <w:p w14:paraId="143C58CB" w14:textId="77777777" w:rsidR="002B38A5" w:rsidRPr="003D59EA" w:rsidRDefault="002B38A5" w:rsidP="00F610C5">
      <w:pPr>
        <w:numPr>
          <w:ilvl w:val="0"/>
          <w:numId w:val="1"/>
        </w:numPr>
        <w:tabs>
          <w:tab w:val="left" w:pos="561"/>
        </w:tabs>
        <w:spacing w:before="20" w:after="20"/>
        <w:ind w:left="0" w:firstLine="270"/>
        <w:jc w:val="both"/>
        <w:rPr>
          <w:noProof/>
          <w:sz w:val="26"/>
          <w:szCs w:val="26"/>
        </w:rPr>
      </w:pPr>
      <w:r w:rsidRPr="003D59EA">
        <w:rPr>
          <w:noProof/>
          <w:sz w:val="26"/>
          <w:szCs w:val="26"/>
        </w:rPr>
        <w:t>Khi đào đất luôn tuân thủ theo các nguyên tắc sau :</w:t>
      </w:r>
    </w:p>
    <w:p w14:paraId="6A27277B"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Kích thước và bề rộng mương đào phải tuân thủ theo thiết kế phù hợp để lắp ống và phụ tùng. Đối với các chi tiết đặc biệt (tại vị trí hố van, bục đỡ, phụ tùng nối) luôn tuân thủ theo thiết kế.</w:t>
      </w:r>
    </w:p>
    <w:p w14:paraId="7B227B50"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Vách mương đào nơi đất yếu dùng cừ ván thép và văng chống để tránh sạt lở mương đào.</w:t>
      </w:r>
    </w:p>
    <w:p w14:paraId="74E19FE6"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xml:space="preserve">+ Đất đào được đổ lên xe vận chuyển và được chuyển đi đổ đúng nơi quy định. </w:t>
      </w:r>
    </w:p>
    <w:p w14:paraId="0EC033DE"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Không được đào tuyến mương quá dài, chỉ đào dài phù hợp với tiến độ làm việc và lắp đặt ống. Chiều dài tối đa của một tuyến được phép đào cùng một lúc là 30m.</w:t>
      </w:r>
    </w:p>
    <w:p w14:paraId="7E92821E"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Đào đến đâu, kiểm tra làm nền móng và lắp đặt ống ngay. Tính toán một ngày làm được bao nhiêu mét nền và lắp được bao nhiêu ống để quyết định tốc độ đào.</w:t>
      </w:r>
    </w:p>
    <w:p w14:paraId="5596BB1F"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Luôn luôn kiểm tra mương đào bằng máy trắc đạc, khi kết thúc một công đoạn phải được nghiệm thu mới thi công tiếp.</w:t>
      </w:r>
    </w:p>
    <w:p w14:paraId="129588C7"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Nếu có đào băng đường thì đào tối đa một nửa (1/2) bề rộng mặt đường, khi đặt ống xong phần này được lấp đầm lại kỹ rồi mới đào tiếp theo phần còn lại và dùng tấm ván thép dày che phủ đường phui để xe cộ lưu thông an toàn.</w:t>
      </w:r>
    </w:p>
    <w:p w14:paraId="0DACFF15" w14:textId="77777777" w:rsidR="002B38A5" w:rsidRPr="003D59EA" w:rsidRDefault="002B38A5" w:rsidP="00F610C5">
      <w:pPr>
        <w:numPr>
          <w:ilvl w:val="0"/>
          <w:numId w:val="1"/>
        </w:numPr>
        <w:tabs>
          <w:tab w:val="left" w:pos="561"/>
        </w:tabs>
        <w:spacing w:before="20" w:after="20"/>
        <w:ind w:left="0" w:firstLine="270"/>
        <w:jc w:val="both"/>
        <w:rPr>
          <w:noProof/>
          <w:sz w:val="26"/>
          <w:szCs w:val="26"/>
        </w:rPr>
      </w:pPr>
      <w:r w:rsidRPr="003D59EA">
        <w:rPr>
          <w:noProof/>
          <w:sz w:val="26"/>
          <w:szCs w:val="26"/>
        </w:rPr>
        <w:t>Phải đào đường bằng thủ công trong các trường hợp sau:</w:t>
      </w:r>
    </w:p>
    <w:p w14:paraId="40C2725D"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Làn phui đào nằm trong hành lang bảo vệ các công trình ngầm khác.</w:t>
      </w:r>
    </w:p>
    <w:p w14:paraId="7EAA3A4A"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Lòng đường rộng dưới 6 mét.</w:t>
      </w:r>
    </w:p>
    <w:p w14:paraId="638B2749"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Lòng đường rộng trên 6 mét nhưng thuộc tuyến đường thường xuyên xảy ra kẹt xe.</w:t>
      </w:r>
    </w:p>
    <w:p w14:paraId="6C6F05D7"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Lằn phui đào có chiều rộng ≤ 40cm.</w:t>
      </w:r>
    </w:p>
    <w:p w14:paraId="7A3FFFA4" w14:textId="77777777" w:rsidR="002B38A5" w:rsidRPr="003D59EA" w:rsidRDefault="002B38A5" w:rsidP="00F610C5">
      <w:pPr>
        <w:numPr>
          <w:ilvl w:val="0"/>
          <w:numId w:val="1"/>
        </w:numPr>
        <w:tabs>
          <w:tab w:val="left" w:pos="561"/>
        </w:tabs>
        <w:spacing w:before="20" w:after="20"/>
        <w:ind w:left="0" w:firstLine="270"/>
        <w:jc w:val="both"/>
        <w:rPr>
          <w:noProof/>
          <w:sz w:val="26"/>
          <w:szCs w:val="26"/>
        </w:rPr>
      </w:pPr>
      <w:r w:rsidRPr="003D59EA">
        <w:rPr>
          <w:noProof/>
          <w:sz w:val="26"/>
          <w:szCs w:val="26"/>
        </w:rPr>
        <w:t>Tại các vị trí giao cắt với hạ tầng ngầm hiện hữu: thực hiện đào hoàn toàn bằng thủ công, cụ thể:</w:t>
      </w:r>
    </w:p>
    <w:p w14:paraId="043F1E35"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Trong quá trình thi công nếu phát hiện có hạ tầng ngầm bên dưới (thoát nước, cấp nước,...) thực hiện luồn ống cáp ngầm đi bên dưới (hoặc trên) các hạ tầng này, khoảng cách tối thiểu 0,5m theo thông tư 22/2019/TT-BXD ngày 31/12/2019 và có tấm đan bê tông cốt thép dày 50mm.</w:t>
      </w:r>
    </w:p>
    <w:p w14:paraId="047692D3" w14:textId="77777777" w:rsidR="002B38A5" w:rsidRPr="003D59EA" w:rsidRDefault="002B38A5" w:rsidP="00F610C5">
      <w:pPr>
        <w:numPr>
          <w:ilvl w:val="0"/>
          <w:numId w:val="1"/>
        </w:numPr>
        <w:tabs>
          <w:tab w:val="left" w:pos="561"/>
        </w:tabs>
        <w:spacing w:before="20" w:after="20"/>
        <w:ind w:left="0" w:firstLine="270"/>
        <w:jc w:val="both"/>
        <w:rPr>
          <w:noProof/>
          <w:sz w:val="26"/>
          <w:szCs w:val="26"/>
        </w:rPr>
      </w:pPr>
      <w:r w:rsidRPr="003D59EA">
        <w:rPr>
          <w:noProof/>
          <w:sz w:val="26"/>
          <w:szCs w:val="26"/>
        </w:rPr>
        <w:t>Khi đào máy tuân thủ theo các quy định sau:</w:t>
      </w:r>
    </w:p>
    <w:p w14:paraId="53EB6BA3"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Trước khi sử dụng máy đào, hai bên rãnh phải được cắt bằng máy, sau đó phá bằng xẻng hơi hoặc bằng thủ công hết lớp kết cấu nhựa.</w:t>
      </w:r>
    </w:p>
    <w:p w14:paraId="098D34E5"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Chiều rộng rãnh đào (khoảng cách giữa hai vệt cắt) phải lớn hơn bề ngang gàu cuốc từ 40-50%, vệt gàu phải được chỉnh đúng giữa rãnh đào.</w:t>
      </w:r>
    </w:p>
    <w:p w14:paraId="0932DF28"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Máy đào được di chuyển theo chiều đào (xe đào không được di chuyển trên hai bên thành rãnh đào).</w:t>
      </w:r>
    </w:p>
    <w:p w14:paraId="7FA7AA37" w14:textId="77777777" w:rsidR="002B38A5" w:rsidRPr="003D59EA" w:rsidRDefault="002B38A5" w:rsidP="00F610C5">
      <w:pPr>
        <w:tabs>
          <w:tab w:val="left" w:pos="851"/>
        </w:tabs>
        <w:spacing w:before="20" w:after="20"/>
        <w:ind w:firstLine="567"/>
        <w:jc w:val="both"/>
        <w:rPr>
          <w:noProof/>
          <w:sz w:val="26"/>
          <w:szCs w:val="26"/>
        </w:rPr>
      </w:pPr>
      <w:r w:rsidRPr="003D59EA">
        <w:rPr>
          <w:noProof/>
          <w:sz w:val="26"/>
          <w:szCs w:val="26"/>
        </w:rPr>
        <w:t>+ Trong quá trình đào máy , nếu phát hiện công trình ngầm đơn vị thi công sẽ ngưng ngay đào máy, áp dụng biện pháp thi công bằng thủ công và chịu hoàn toàn trách nhiệm nếu có sự cố xảy ra.</w:t>
      </w:r>
    </w:p>
    <w:p w14:paraId="5E39F205" w14:textId="77777777" w:rsidR="00B608B0" w:rsidRPr="003D59EA" w:rsidRDefault="002B38A5" w:rsidP="00F610C5">
      <w:pPr>
        <w:tabs>
          <w:tab w:val="left" w:pos="851"/>
        </w:tabs>
        <w:spacing w:before="20" w:after="20"/>
        <w:ind w:firstLine="567"/>
        <w:jc w:val="both"/>
        <w:rPr>
          <w:noProof/>
          <w:sz w:val="26"/>
          <w:szCs w:val="26"/>
        </w:rPr>
      </w:pPr>
      <w:r w:rsidRPr="003D59EA">
        <w:rPr>
          <w:noProof/>
          <w:sz w:val="26"/>
          <w:szCs w:val="26"/>
        </w:rPr>
        <w:lastRenderedPageBreak/>
        <w:t>+ Việc đào thực hiện cẩn thận bằng phương pháp thủ công tại các công trình ngầm khác.</w:t>
      </w:r>
    </w:p>
    <w:p w14:paraId="70069556" w14:textId="77777777" w:rsidR="00EA7C41" w:rsidRPr="003D59EA" w:rsidRDefault="00EA7C41" w:rsidP="00F610C5">
      <w:pPr>
        <w:numPr>
          <w:ilvl w:val="0"/>
          <w:numId w:val="1"/>
        </w:numPr>
        <w:tabs>
          <w:tab w:val="left" w:pos="561"/>
        </w:tabs>
        <w:spacing w:before="20" w:after="20"/>
        <w:ind w:left="0" w:firstLine="270"/>
        <w:jc w:val="both"/>
        <w:rPr>
          <w:noProof/>
          <w:sz w:val="26"/>
          <w:szCs w:val="26"/>
        </w:rPr>
      </w:pPr>
      <w:r w:rsidRPr="003D59EA">
        <w:rPr>
          <w:noProof/>
          <w:sz w:val="26"/>
          <w:szCs w:val="26"/>
        </w:rPr>
        <w:t>Khi thi công đào đất, ta phải giữ cho tường đất của chúng ổn định, vững chắc và không bị sụt lở, an toàn trong suốt quá trình thi công. Muốn vậy ta phải đào theo mái dốc hoặc phải dùng các biện pháp chống đỡ vách đất của tường hố đào.</w:t>
      </w:r>
    </w:p>
    <w:p w14:paraId="479BF72F" w14:textId="77777777" w:rsidR="00EA7C41" w:rsidRPr="003D59EA" w:rsidRDefault="00EA7C41" w:rsidP="00F610C5">
      <w:pPr>
        <w:numPr>
          <w:ilvl w:val="0"/>
          <w:numId w:val="1"/>
        </w:numPr>
        <w:tabs>
          <w:tab w:val="left" w:pos="561"/>
        </w:tabs>
        <w:spacing w:before="20" w:after="20"/>
        <w:ind w:left="0" w:firstLine="270"/>
        <w:jc w:val="both"/>
        <w:rPr>
          <w:noProof/>
          <w:sz w:val="26"/>
          <w:szCs w:val="26"/>
        </w:rPr>
      </w:pPr>
      <w:r w:rsidRPr="003D59EA">
        <w:rPr>
          <w:noProof/>
          <w:sz w:val="26"/>
          <w:szCs w:val="26"/>
        </w:rPr>
        <w:t>Chống đỡ vách đất rất cần thiết trong các trường hợp sau:</w:t>
      </w:r>
    </w:p>
    <w:p w14:paraId="45669220" w14:textId="77777777" w:rsidR="00EA7C41" w:rsidRPr="003D59EA" w:rsidRDefault="00EA7C41" w:rsidP="00F610C5">
      <w:pPr>
        <w:numPr>
          <w:ilvl w:val="0"/>
          <w:numId w:val="1"/>
        </w:numPr>
        <w:tabs>
          <w:tab w:val="left" w:pos="561"/>
        </w:tabs>
        <w:spacing w:before="20" w:after="20"/>
        <w:ind w:left="0" w:firstLine="270"/>
        <w:jc w:val="both"/>
        <w:rPr>
          <w:noProof/>
          <w:sz w:val="26"/>
          <w:szCs w:val="26"/>
        </w:rPr>
      </w:pPr>
      <w:r w:rsidRPr="003D59EA">
        <w:rPr>
          <w:noProof/>
          <w:sz w:val="26"/>
          <w:szCs w:val="26"/>
        </w:rPr>
        <w:t>Đất có độ dính nhỏ, nếu đào theo biện pháp mái dốc thì khối lượng đào sẽ rất lớn.</w:t>
      </w:r>
    </w:p>
    <w:p w14:paraId="0B00BD7B" w14:textId="77777777" w:rsidR="00EA7C41" w:rsidRPr="003D59EA" w:rsidRDefault="00EA7C41" w:rsidP="00F610C5">
      <w:pPr>
        <w:numPr>
          <w:ilvl w:val="0"/>
          <w:numId w:val="1"/>
        </w:numPr>
        <w:tabs>
          <w:tab w:val="left" w:pos="561"/>
        </w:tabs>
        <w:spacing w:before="20" w:after="20"/>
        <w:ind w:left="0" w:firstLine="270"/>
        <w:jc w:val="both"/>
        <w:rPr>
          <w:noProof/>
          <w:sz w:val="26"/>
          <w:szCs w:val="26"/>
        </w:rPr>
      </w:pPr>
      <w:r w:rsidRPr="003D59EA">
        <w:rPr>
          <w:noProof/>
          <w:sz w:val="26"/>
          <w:szCs w:val="26"/>
        </w:rPr>
        <w:t>Có những trường hợp không thể đào theo mái dốc vì địa hình hoặc mặt bằng không cho phép.</w:t>
      </w:r>
    </w:p>
    <w:p w14:paraId="3671C1B8" w14:textId="77777777" w:rsidR="00EA7C41" w:rsidRPr="003D59EA" w:rsidRDefault="00EA7C41" w:rsidP="00F610C5">
      <w:pPr>
        <w:numPr>
          <w:ilvl w:val="0"/>
          <w:numId w:val="1"/>
        </w:numPr>
        <w:tabs>
          <w:tab w:val="left" w:pos="561"/>
        </w:tabs>
        <w:spacing w:before="20" w:after="20"/>
        <w:ind w:left="0" w:firstLine="270"/>
        <w:jc w:val="both"/>
        <w:rPr>
          <w:noProof/>
          <w:sz w:val="26"/>
          <w:szCs w:val="26"/>
        </w:rPr>
      </w:pPr>
      <w:r w:rsidRPr="003D59EA">
        <w:rPr>
          <w:noProof/>
          <w:sz w:val="26"/>
          <w:szCs w:val="26"/>
        </w:rPr>
        <w:t>Mực nước ngầm cao hơn cốt đáy móng.</w:t>
      </w:r>
    </w:p>
    <w:p w14:paraId="452185DD" w14:textId="77777777" w:rsidR="00EA7C41" w:rsidRPr="003D59EA" w:rsidRDefault="00EA7C41" w:rsidP="00F610C5">
      <w:pPr>
        <w:numPr>
          <w:ilvl w:val="0"/>
          <w:numId w:val="1"/>
        </w:numPr>
        <w:tabs>
          <w:tab w:val="left" w:pos="561"/>
        </w:tabs>
        <w:spacing w:before="20" w:after="20"/>
        <w:ind w:left="0" w:firstLine="270"/>
        <w:jc w:val="both"/>
        <w:rPr>
          <w:noProof/>
          <w:sz w:val="26"/>
          <w:szCs w:val="26"/>
        </w:rPr>
      </w:pPr>
      <w:r w:rsidRPr="003D59EA">
        <w:rPr>
          <w:noProof/>
          <w:sz w:val="26"/>
          <w:szCs w:val="26"/>
        </w:rPr>
        <w:t>Khi đào đất, nếu chiều sâu hố đào không lớn, đất có độ dính tốt, cốt đáy móng trên mực nước ngầm và thời gian để ngỏ hố móng ngắn hạn thì cho phép đào thẳng đứng mà mà không cần chống đỡ theo phạm vi giới hạn cho ở bảng sau đây:</w:t>
      </w:r>
    </w:p>
    <w:p w14:paraId="321936D8" w14:textId="77777777" w:rsidR="00EA7C41" w:rsidRPr="003D59EA" w:rsidRDefault="00EA7C41" w:rsidP="00F610C5">
      <w:pPr>
        <w:numPr>
          <w:ilvl w:val="0"/>
          <w:numId w:val="1"/>
        </w:numPr>
        <w:tabs>
          <w:tab w:val="left" w:pos="561"/>
        </w:tabs>
        <w:spacing w:before="20" w:after="20"/>
        <w:ind w:left="0" w:firstLine="270"/>
        <w:jc w:val="both"/>
        <w:rPr>
          <w:noProof/>
          <w:sz w:val="26"/>
          <w:szCs w:val="26"/>
        </w:rPr>
      </w:pPr>
      <w:r w:rsidRPr="003D59EA">
        <w:rPr>
          <w:noProof/>
          <w:sz w:val="26"/>
          <w:szCs w:val="26"/>
        </w:rPr>
        <w:t>Bảng cho chiều sâu hố đào theo vách thẳng đứng mà không cần chống đỡ đối với một số loại đất.</w:t>
      </w:r>
    </w:p>
    <w:tbl>
      <w:tblPr>
        <w:tblW w:w="0" w:type="auto"/>
        <w:tblInd w:w="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2"/>
        <w:gridCol w:w="4114"/>
        <w:gridCol w:w="2967"/>
      </w:tblGrid>
      <w:tr w:rsidR="003D59EA" w:rsidRPr="003D59EA" w14:paraId="22C06276" w14:textId="77777777" w:rsidTr="00E12C81">
        <w:trPr>
          <w:trHeight w:val="642"/>
        </w:trPr>
        <w:tc>
          <w:tcPr>
            <w:tcW w:w="1392" w:type="dxa"/>
          </w:tcPr>
          <w:p w14:paraId="0C59C1DB" w14:textId="77777777" w:rsidR="00EA7C41" w:rsidRPr="003D59EA" w:rsidRDefault="00EA7C41" w:rsidP="00F610C5">
            <w:pPr>
              <w:pStyle w:val="TableParagraph"/>
              <w:spacing w:before="20" w:after="20" w:line="315" w:lineRule="exact"/>
              <w:jc w:val="center"/>
              <w:rPr>
                <w:sz w:val="26"/>
                <w:szCs w:val="26"/>
              </w:rPr>
            </w:pPr>
            <w:r w:rsidRPr="003D59EA">
              <w:rPr>
                <w:sz w:val="26"/>
                <w:szCs w:val="26"/>
              </w:rPr>
              <w:t>Thứ</w:t>
            </w:r>
            <w:r w:rsidRPr="003D59EA">
              <w:rPr>
                <w:sz w:val="26"/>
                <w:szCs w:val="26"/>
                <w:lang w:val="en-US"/>
              </w:rPr>
              <w:t xml:space="preserve"> </w:t>
            </w:r>
            <w:r w:rsidRPr="003D59EA">
              <w:rPr>
                <w:sz w:val="26"/>
                <w:szCs w:val="26"/>
              </w:rPr>
              <w:t>tự</w:t>
            </w:r>
          </w:p>
        </w:tc>
        <w:tc>
          <w:tcPr>
            <w:tcW w:w="4114" w:type="dxa"/>
          </w:tcPr>
          <w:p w14:paraId="6A6EA9AD" w14:textId="77777777" w:rsidR="00EA7C41" w:rsidRPr="003D59EA" w:rsidRDefault="00EA7C41" w:rsidP="00F610C5">
            <w:pPr>
              <w:pStyle w:val="TableParagraph"/>
              <w:spacing w:before="20" w:after="20" w:line="315" w:lineRule="exact"/>
              <w:ind w:left="1377"/>
              <w:rPr>
                <w:sz w:val="26"/>
                <w:szCs w:val="26"/>
              </w:rPr>
            </w:pPr>
            <w:r w:rsidRPr="003D59EA">
              <w:rPr>
                <w:sz w:val="26"/>
                <w:szCs w:val="26"/>
              </w:rPr>
              <w:t>Tên</w:t>
            </w:r>
            <w:r w:rsidRPr="003D59EA">
              <w:rPr>
                <w:spacing w:val="-2"/>
                <w:sz w:val="26"/>
                <w:szCs w:val="26"/>
              </w:rPr>
              <w:t xml:space="preserve"> </w:t>
            </w:r>
            <w:r w:rsidRPr="003D59EA">
              <w:rPr>
                <w:sz w:val="26"/>
                <w:szCs w:val="26"/>
              </w:rPr>
              <w:t>các</w:t>
            </w:r>
            <w:r w:rsidRPr="003D59EA">
              <w:rPr>
                <w:spacing w:val="-2"/>
                <w:sz w:val="26"/>
                <w:szCs w:val="26"/>
              </w:rPr>
              <w:t xml:space="preserve"> </w:t>
            </w:r>
            <w:r w:rsidRPr="003D59EA">
              <w:rPr>
                <w:sz w:val="26"/>
                <w:szCs w:val="26"/>
              </w:rPr>
              <w:t>loại</w:t>
            </w:r>
            <w:r w:rsidRPr="003D59EA">
              <w:rPr>
                <w:spacing w:val="-1"/>
                <w:sz w:val="26"/>
                <w:szCs w:val="26"/>
              </w:rPr>
              <w:t xml:space="preserve"> </w:t>
            </w:r>
            <w:r w:rsidRPr="003D59EA">
              <w:rPr>
                <w:sz w:val="26"/>
                <w:szCs w:val="26"/>
              </w:rPr>
              <w:t>đất</w:t>
            </w:r>
          </w:p>
        </w:tc>
        <w:tc>
          <w:tcPr>
            <w:tcW w:w="2967" w:type="dxa"/>
          </w:tcPr>
          <w:p w14:paraId="327037C0" w14:textId="77777777" w:rsidR="00EA7C41" w:rsidRPr="003D59EA" w:rsidRDefault="00EA7C41" w:rsidP="00F610C5">
            <w:pPr>
              <w:pStyle w:val="TableParagraph"/>
              <w:spacing w:before="20" w:after="20" w:line="315" w:lineRule="exact"/>
              <w:ind w:left="577" w:right="145"/>
              <w:rPr>
                <w:sz w:val="26"/>
                <w:szCs w:val="26"/>
              </w:rPr>
            </w:pPr>
            <w:r w:rsidRPr="003D59EA">
              <w:rPr>
                <w:sz w:val="26"/>
                <w:szCs w:val="26"/>
              </w:rPr>
              <w:t>Chiều</w:t>
            </w:r>
            <w:r w:rsidRPr="003D59EA">
              <w:rPr>
                <w:spacing w:val="-4"/>
                <w:sz w:val="26"/>
                <w:szCs w:val="26"/>
              </w:rPr>
              <w:t xml:space="preserve"> </w:t>
            </w:r>
            <w:r w:rsidRPr="003D59EA">
              <w:rPr>
                <w:sz w:val="26"/>
                <w:szCs w:val="26"/>
              </w:rPr>
              <w:t>sâu</w:t>
            </w:r>
            <w:r w:rsidRPr="003D59EA">
              <w:rPr>
                <w:spacing w:val="-2"/>
                <w:sz w:val="26"/>
                <w:szCs w:val="26"/>
              </w:rPr>
              <w:t xml:space="preserve"> </w:t>
            </w:r>
            <w:r w:rsidRPr="003D59EA">
              <w:rPr>
                <w:sz w:val="26"/>
                <w:szCs w:val="26"/>
              </w:rPr>
              <w:t>cho</w:t>
            </w:r>
            <w:r w:rsidRPr="003D59EA">
              <w:rPr>
                <w:spacing w:val="-1"/>
                <w:sz w:val="26"/>
                <w:szCs w:val="26"/>
              </w:rPr>
              <w:t xml:space="preserve"> </w:t>
            </w:r>
            <w:r w:rsidRPr="003D59EA">
              <w:rPr>
                <w:sz w:val="26"/>
                <w:szCs w:val="26"/>
              </w:rPr>
              <w:t>phép</w:t>
            </w:r>
          </w:p>
          <w:p w14:paraId="16179BCA" w14:textId="77777777" w:rsidR="00EA7C41" w:rsidRPr="003D59EA" w:rsidRDefault="00EA7C41" w:rsidP="00F610C5">
            <w:pPr>
              <w:pStyle w:val="TableParagraph"/>
              <w:spacing w:before="20" w:after="20" w:line="308" w:lineRule="exact"/>
              <w:ind w:left="150" w:right="145"/>
              <w:jc w:val="center"/>
              <w:rPr>
                <w:sz w:val="26"/>
                <w:szCs w:val="26"/>
              </w:rPr>
            </w:pPr>
            <w:r w:rsidRPr="003D59EA">
              <w:rPr>
                <w:sz w:val="26"/>
                <w:szCs w:val="26"/>
              </w:rPr>
              <w:t>(m)</w:t>
            </w:r>
          </w:p>
        </w:tc>
      </w:tr>
      <w:tr w:rsidR="003D59EA" w:rsidRPr="003D59EA" w14:paraId="16C3254E" w14:textId="77777777" w:rsidTr="00E12C81">
        <w:trPr>
          <w:trHeight w:val="320"/>
        </w:trPr>
        <w:tc>
          <w:tcPr>
            <w:tcW w:w="1392" w:type="dxa"/>
            <w:tcBorders>
              <w:bottom w:val="nil"/>
            </w:tcBorders>
          </w:tcPr>
          <w:p w14:paraId="498E06AF" w14:textId="77777777" w:rsidR="00EA7C41" w:rsidRPr="003D59EA" w:rsidRDefault="00EA7C41" w:rsidP="00F610C5">
            <w:pPr>
              <w:pStyle w:val="TableParagraph"/>
              <w:spacing w:before="20" w:after="20"/>
              <w:ind w:right="402"/>
              <w:jc w:val="right"/>
              <w:rPr>
                <w:sz w:val="26"/>
                <w:szCs w:val="26"/>
              </w:rPr>
            </w:pPr>
            <w:r w:rsidRPr="003D59EA">
              <w:rPr>
                <w:sz w:val="26"/>
                <w:szCs w:val="26"/>
              </w:rPr>
              <w:t>1</w:t>
            </w:r>
          </w:p>
        </w:tc>
        <w:tc>
          <w:tcPr>
            <w:tcW w:w="4114" w:type="dxa"/>
            <w:tcBorders>
              <w:bottom w:val="nil"/>
            </w:tcBorders>
          </w:tcPr>
          <w:p w14:paraId="68A33BCB" w14:textId="77777777" w:rsidR="00EA7C41" w:rsidRPr="003D59EA" w:rsidRDefault="00EA7C41" w:rsidP="00F610C5">
            <w:pPr>
              <w:pStyle w:val="TableParagraph"/>
              <w:spacing w:before="20" w:after="20"/>
              <w:ind w:left="534"/>
              <w:rPr>
                <w:sz w:val="26"/>
                <w:szCs w:val="26"/>
              </w:rPr>
            </w:pPr>
            <w:r w:rsidRPr="003D59EA">
              <w:rPr>
                <w:sz w:val="26"/>
                <w:szCs w:val="26"/>
              </w:rPr>
              <w:t>Đất</w:t>
            </w:r>
            <w:r w:rsidRPr="003D59EA">
              <w:rPr>
                <w:spacing w:val="-1"/>
                <w:sz w:val="26"/>
                <w:szCs w:val="26"/>
              </w:rPr>
              <w:t xml:space="preserve"> </w:t>
            </w:r>
            <w:r w:rsidRPr="003D59EA">
              <w:rPr>
                <w:sz w:val="26"/>
                <w:szCs w:val="26"/>
              </w:rPr>
              <w:t>cát,</w:t>
            </w:r>
            <w:r w:rsidRPr="003D59EA">
              <w:rPr>
                <w:spacing w:val="-5"/>
                <w:sz w:val="26"/>
                <w:szCs w:val="26"/>
              </w:rPr>
              <w:t xml:space="preserve"> </w:t>
            </w:r>
            <w:r w:rsidRPr="003D59EA">
              <w:rPr>
                <w:sz w:val="26"/>
                <w:szCs w:val="26"/>
              </w:rPr>
              <w:t>đất sỏi</w:t>
            </w:r>
            <w:r w:rsidRPr="003D59EA">
              <w:rPr>
                <w:spacing w:val="-3"/>
                <w:sz w:val="26"/>
                <w:szCs w:val="26"/>
              </w:rPr>
              <w:t xml:space="preserve"> </w:t>
            </w:r>
            <w:r w:rsidRPr="003D59EA">
              <w:rPr>
                <w:sz w:val="26"/>
                <w:szCs w:val="26"/>
              </w:rPr>
              <w:t>đắp.</w:t>
            </w:r>
          </w:p>
        </w:tc>
        <w:tc>
          <w:tcPr>
            <w:tcW w:w="2967" w:type="dxa"/>
            <w:tcBorders>
              <w:bottom w:val="nil"/>
            </w:tcBorders>
          </w:tcPr>
          <w:p w14:paraId="5939BAE1" w14:textId="77777777" w:rsidR="00EA7C41" w:rsidRPr="003D59EA" w:rsidRDefault="00EA7C41" w:rsidP="00F610C5">
            <w:pPr>
              <w:pStyle w:val="TableParagraph"/>
              <w:spacing w:before="20" w:after="20"/>
              <w:ind w:right="280"/>
              <w:jc w:val="right"/>
              <w:rPr>
                <w:sz w:val="26"/>
                <w:szCs w:val="26"/>
              </w:rPr>
            </w:pPr>
            <w:r w:rsidRPr="003D59EA">
              <w:rPr>
                <w:sz w:val="26"/>
                <w:szCs w:val="26"/>
              </w:rPr>
              <w:t>không</w:t>
            </w:r>
            <w:r w:rsidRPr="003D59EA">
              <w:rPr>
                <w:spacing w:val="-2"/>
                <w:sz w:val="26"/>
                <w:szCs w:val="26"/>
              </w:rPr>
              <w:t xml:space="preserve"> </w:t>
            </w:r>
            <w:r w:rsidRPr="003D59EA">
              <w:rPr>
                <w:sz w:val="26"/>
                <w:szCs w:val="26"/>
              </w:rPr>
              <w:t>quá 1,00m</w:t>
            </w:r>
          </w:p>
        </w:tc>
      </w:tr>
      <w:tr w:rsidR="003D59EA" w:rsidRPr="003D59EA" w14:paraId="6DE84003" w14:textId="77777777" w:rsidTr="00E12C81">
        <w:trPr>
          <w:trHeight w:val="321"/>
        </w:trPr>
        <w:tc>
          <w:tcPr>
            <w:tcW w:w="1392" w:type="dxa"/>
            <w:tcBorders>
              <w:top w:val="nil"/>
              <w:bottom w:val="nil"/>
            </w:tcBorders>
          </w:tcPr>
          <w:p w14:paraId="577AD376" w14:textId="77777777" w:rsidR="00EA7C41" w:rsidRPr="003D59EA" w:rsidRDefault="00EA7C41" w:rsidP="00F610C5">
            <w:pPr>
              <w:pStyle w:val="TableParagraph"/>
              <w:spacing w:before="20" w:after="20" w:line="302" w:lineRule="exact"/>
              <w:ind w:right="402"/>
              <w:jc w:val="right"/>
              <w:rPr>
                <w:sz w:val="26"/>
                <w:szCs w:val="26"/>
              </w:rPr>
            </w:pPr>
            <w:r w:rsidRPr="003D59EA">
              <w:rPr>
                <w:sz w:val="26"/>
                <w:szCs w:val="26"/>
              </w:rPr>
              <w:t>2</w:t>
            </w:r>
          </w:p>
        </w:tc>
        <w:tc>
          <w:tcPr>
            <w:tcW w:w="4114" w:type="dxa"/>
            <w:tcBorders>
              <w:top w:val="nil"/>
              <w:bottom w:val="nil"/>
            </w:tcBorders>
          </w:tcPr>
          <w:p w14:paraId="1E0F4391" w14:textId="77777777" w:rsidR="00EA7C41" w:rsidRPr="003D59EA" w:rsidRDefault="00EA7C41" w:rsidP="00F610C5">
            <w:pPr>
              <w:pStyle w:val="TableParagraph"/>
              <w:spacing w:before="20" w:after="20" w:line="302" w:lineRule="exact"/>
              <w:ind w:left="534"/>
              <w:rPr>
                <w:sz w:val="26"/>
                <w:szCs w:val="26"/>
              </w:rPr>
            </w:pPr>
            <w:r w:rsidRPr="003D59EA">
              <w:rPr>
                <w:sz w:val="26"/>
                <w:szCs w:val="26"/>
              </w:rPr>
              <w:t>Đất</w:t>
            </w:r>
            <w:r w:rsidRPr="003D59EA">
              <w:rPr>
                <w:spacing w:val="-2"/>
                <w:sz w:val="26"/>
                <w:szCs w:val="26"/>
              </w:rPr>
              <w:t xml:space="preserve"> </w:t>
            </w:r>
            <w:r w:rsidRPr="003D59EA">
              <w:rPr>
                <w:sz w:val="26"/>
                <w:szCs w:val="26"/>
              </w:rPr>
              <w:t>cát</w:t>
            </w:r>
            <w:r w:rsidRPr="003D59EA">
              <w:rPr>
                <w:spacing w:val="-3"/>
                <w:sz w:val="26"/>
                <w:szCs w:val="26"/>
              </w:rPr>
              <w:t xml:space="preserve"> </w:t>
            </w:r>
            <w:r w:rsidRPr="003D59EA">
              <w:rPr>
                <w:sz w:val="26"/>
                <w:szCs w:val="26"/>
              </w:rPr>
              <w:t>pha sét,</w:t>
            </w:r>
            <w:r w:rsidRPr="003D59EA">
              <w:rPr>
                <w:spacing w:val="-2"/>
                <w:sz w:val="26"/>
                <w:szCs w:val="26"/>
              </w:rPr>
              <w:t xml:space="preserve"> </w:t>
            </w:r>
            <w:r w:rsidRPr="003D59EA">
              <w:rPr>
                <w:sz w:val="26"/>
                <w:szCs w:val="26"/>
              </w:rPr>
              <w:t>đất</w:t>
            </w:r>
            <w:r w:rsidRPr="003D59EA">
              <w:rPr>
                <w:spacing w:val="-4"/>
                <w:sz w:val="26"/>
                <w:szCs w:val="26"/>
              </w:rPr>
              <w:t xml:space="preserve"> </w:t>
            </w:r>
            <w:r w:rsidRPr="003D59EA">
              <w:rPr>
                <w:sz w:val="26"/>
                <w:szCs w:val="26"/>
              </w:rPr>
              <w:t>sét</w:t>
            </w:r>
            <w:r w:rsidRPr="003D59EA">
              <w:rPr>
                <w:spacing w:val="-1"/>
                <w:sz w:val="26"/>
                <w:szCs w:val="26"/>
              </w:rPr>
              <w:t xml:space="preserve"> </w:t>
            </w:r>
            <w:r w:rsidRPr="003D59EA">
              <w:rPr>
                <w:sz w:val="26"/>
                <w:szCs w:val="26"/>
              </w:rPr>
              <w:t>pha</w:t>
            </w:r>
            <w:r w:rsidRPr="003D59EA">
              <w:rPr>
                <w:spacing w:val="-2"/>
                <w:sz w:val="26"/>
                <w:szCs w:val="26"/>
              </w:rPr>
              <w:t xml:space="preserve"> </w:t>
            </w:r>
            <w:r w:rsidRPr="003D59EA">
              <w:rPr>
                <w:sz w:val="26"/>
                <w:szCs w:val="26"/>
              </w:rPr>
              <w:t>cát.</w:t>
            </w:r>
          </w:p>
        </w:tc>
        <w:tc>
          <w:tcPr>
            <w:tcW w:w="2967" w:type="dxa"/>
            <w:tcBorders>
              <w:top w:val="nil"/>
              <w:bottom w:val="nil"/>
            </w:tcBorders>
          </w:tcPr>
          <w:p w14:paraId="4A9FC227" w14:textId="77777777" w:rsidR="00EA7C41" w:rsidRPr="003D59EA" w:rsidRDefault="00EA7C41" w:rsidP="00F610C5">
            <w:pPr>
              <w:pStyle w:val="TableParagraph"/>
              <w:spacing w:before="20" w:after="20" w:line="302" w:lineRule="exact"/>
              <w:ind w:right="280"/>
              <w:jc w:val="right"/>
              <w:rPr>
                <w:sz w:val="26"/>
                <w:szCs w:val="26"/>
              </w:rPr>
            </w:pPr>
            <w:r w:rsidRPr="003D59EA">
              <w:rPr>
                <w:sz w:val="26"/>
                <w:szCs w:val="26"/>
              </w:rPr>
              <w:t>không</w:t>
            </w:r>
            <w:r w:rsidRPr="003D59EA">
              <w:rPr>
                <w:spacing w:val="-2"/>
                <w:sz w:val="26"/>
                <w:szCs w:val="26"/>
              </w:rPr>
              <w:t xml:space="preserve"> </w:t>
            </w:r>
            <w:r w:rsidRPr="003D59EA">
              <w:rPr>
                <w:sz w:val="26"/>
                <w:szCs w:val="26"/>
              </w:rPr>
              <w:t>quá 1,25m</w:t>
            </w:r>
          </w:p>
        </w:tc>
      </w:tr>
      <w:tr w:rsidR="003D59EA" w:rsidRPr="003D59EA" w14:paraId="4DDC2AD2" w14:textId="77777777" w:rsidTr="00E12C81">
        <w:trPr>
          <w:trHeight w:val="322"/>
        </w:trPr>
        <w:tc>
          <w:tcPr>
            <w:tcW w:w="1392" w:type="dxa"/>
            <w:tcBorders>
              <w:top w:val="nil"/>
              <w:bottom w:val="nil"/>
            </w:tcBorders>
          </w:tcPr>
          <w:p w14:paraId="01EC97DF" w14:textId="77777777" w:rsidR="00EA7C41" w:rsidRPr="003D59EA" w:rsidRDefault="00EA7C41" w:rsidP="00F610C5">
            <w:pPr>
              <w:pStyle w:val="TableParagraph"/>
              <w:spacing w:before="20" w:after="20" w:line="303" w:lineRule="exact"/>
              <w:ind w:right="402"/>
              <w:jc w:val="right"/>
              <w:rPr>
                <w:sz w:val="26"/>
                <w:szCs w:val="26"/>
              </w:rPr>
            </w:pPr>
            <w:r w:rsidRPr="003D59EA">
              <w:rPr>
                <w:sz w:val="26"/>
                <w:szCs w:val="26"/>
              </w:rPr>
              <w:t>3</w:t>
            </w:r>
          </w:p>
        </w:tc>
        <w:tc>
          <w:tcPr>
            <w:tcW w:w="4114" w:type="dxa"/>
            <w:tcBorders>
              <w:top w:val="nil"/>
              <w:bottom w:val="nil"/>
            </w:tcBorders>
          </w:tcPr>
          <w:p w14:paraId="6C8B0553" w14:textId="77777777" w:rsidR="00EA7C41" w:rsidRPr="003D59EA" w:rsidRDefault="00EA7C41" w:rsidP="00F610C5">
            <w:pPr>
              <w:pStyle w:val="TableParagraph"/>
              <w:spacing w:before="20" w:after="20" w:line="303" w:lineRule="exact"/>
              <w:ind w:left="534"/>
              <w:rPr>
                <w:sz w:val="26"/>
                <w:szCs w:val="26"/>
              </w:rPr>
            </w:pPr>
            <w:r w:rsidRPr="003D59EA">
              <w:rPr>
                <w:sz w:val="26"/>
                <w:szCs w:val="26"/>
              </w:rPr>
              <w:t>Đất</w:t>
            </w:r>
            <w:r w:rsidRPr="003D59EA">
              <w:rPr>
                <w:spacing w:val="-1"/>
                <w:sz w:val="26"/>
                <w:szCs w:val="26"/>
              </w:rPr>
              <w:t xml:space="preserve"> </w:t>
            </w:r>
            <w:r w:rsidRPr="003D59EA">
              <w:rPr>
                <w:sz w:val="26"/>
                <w:szCs w:val="26"/>
              </w:rPr>
              <w:t>thịt</w:t>
            </w:r>
            <w:r w:rsidRPr="003D59EA">
              <w:rPr>
                <w:spacing w:val="-1"/>
                <w:sz w:val="26"/>
                <w:szCs w:val="26"/>
              </w:rPr>
              <w:t xml:space="preserve"> </w:t>
            </w:r>
            <w:r w:rsidRPr="003D59EA">
              <w:rPr>
                <w:sz w:val="26"/>
                <w:szCs w:val="26"/>
              </w:rPr>
              <w:t>và</w:t>
            </w:r>
            <w:r w:rsidRPr="003D59EA">
              <w:rPr>
                <w:spacing w:val="-5"/>
                <w:sz w:val="26"/>
                <w:szCs w:val="26"/>
              </w:rPr>
              <w:t xml:space="preserve"> </w:t>
            </w:r>
            <w:r w:rsidRPr="003D59EA">
              <w:rPr>
                <w:sz w:val="26"/>
                <w:szCs w:val="26"/>
              </w:rPr>
              <w:t>đất sét.</w:t>
            </w:r>
          </w:p>
        </w:tc>
        <w:tc>
          <w:tcPr>
            <w:tcW w:w="2967" w:type="dxa"/>
            <w:tcBorders>
              <w:top w:val="nil"/>
              <w:bottom w:val="nil"/>
            </w:tcBorders>
          </w:tcPr>
          <w:p w14:paraId="2C582DA7" w14:textId="77777777" w:rsidR="00EA7C41" w:rsidRPr="003D59EA" w:rsidRDefault="00EA7C41" w:rsidP="00F610C5">
            <w:pPr>
              <w:pStyle w:val="TableParagraph"/>
              <w:spacing w:before="20" w:after="20" w:line="303" w:lineRule="exact"/>
              <w:ind w:right="280"/>
              <w:jc w:val="right"/>
              <w:rPr>
                <w:sz w:val="26"/>
                <w:szCs w:val="26"/>
              </w:rPr>
            </w:pPr>
            <w:r w:rsidRPr="003D59EA">
              <w:rPr>
                <w:sz w:val="26"/>
                <w:szCs w:val="26"/>
              </w:rPr>
              <w:t>không</w:t>
            </w:r>
            <w:r w:rsidRPr="003D59EA">
              <w:rPr>
                <w:spacing w:val="-2"/>
                <w:sz w:val="26"/>
                <w:szCs w:val="26"/>
              </w:rPr>
              <w:t xml:space="preserve"> </w:t>
            </w:r>
            <w:r w:rsidRPr="003D59EA">
              <w:rPr>
                <w:sz w:val="26"/>
                <w:szCs w:val="26"/>
              </w:rPr>
              <w:t>quá 1,50m</w:t>
            </w:r>
          </w:p>
        </w:tc>
      </w:tr>
      <w:tr w:rsidR="003D59EA" w:rsidRPr="003D59EA" w14:paraId="5A5DAB82" w14:textId="77777777" w:rsidTr="00E12C81">
        <w:trPr>
          <w:trHeight w:val="323"/>
        </w:trPr>
        <w:tc>
          <w:tcPr>
            <w:tcW w:w="1392" w:type="dxa"/>
            <w:tcBorders>
              <w:top w:val="nil"/>
            </w:tcBorders>
          </w:tcPr>
          <w:p w14:paraId="12639B40" w14:textId="77777777" w:rsidR="00EA7C41" w:rsidRPr="003D59EA" w:rsidRDefault="00EA7C41" w:rsidP="00F610C5">
            <w:pPr>
              <w:pStyle w:val="TableParagraph"/>
              <w:spacing w:before="20" w:after="20" w:line="304" w:lineRule="exact"/>
              <w:ind w:right="402"/>
              <w:jc w:val="right"/>
              <w:rPr>
                <w:sz w:val="26"/>
                <w:szCs w:val="26"/>
              </w:rPr>
            </w:pPr>
            <w:r w:rsidRPr="003D59EA">
              <w:rPr>
                <w:sz w:val="26"/>
                <w:szCs w:val="26"/>
              </w:rPr>
              <w:t>4</w:t>
            </w:r>
          </w:p>
        </w:tc>
        <w:tc>
          <w:tcPr>
            <w:tcW w:w="4114" w:type="dxa"/>
            <w:tcBorders>
              <w:top w:val="nil"/>
            </w:tcBorders>
          </w:tcPr>
          <w:p w14:paraId="12479B61" w14:textId="77777777" w:rsidR="00EA7C41" w:rsidRPr="003D59EA" w:rsidRDefault="00EA7C41" w:rsidP="00F610C5">
            <w:pPr>
              <w:pStyle w:val="TableParagraph"/>
              <w:spacing w:before="20" w:after="20" w:line="304" w:lineRule="exact"/>
              <w:ind w:left="534"/>
              <w:rPr>
                <w:sz w:val="26"/>
                <w:szCs w:val="26"/>
              </w:rPr>
            </w:pPr>
            <w:r w:rsidRPr="003D59EA">
              <w:rPr>
                <w:sz w:val="26"/>
                <w:szCs w:val="26"/>
              </w:rPr>
              <w:t>Các</w:t>
            </w:r>
            <w:r w:rsidRPr="003D59EA">
              <w:rPr>
                <w:spacing w:val="-2"/>
                <w:sz w:val="26"/>
                <w:szCs w:val="26"/>
              </w:rPr>
              <w:t xml:space="preserve"> </w:t>
            </w:r>
            <w:r w:rsidRPr="003D59EA">
              <w:rPr>
                <w:sz w:val="26"/>
                <w:szCs w:val="26"/>
              </w:rPr>
              <w:t>loại</w:t>
            </w:r>
            <w:r w:rsidRPr="003D59EA">
              <w:rPr>
                <w:spacing w:val="-3"/>
                <w:sz w:val="26"/>
                <w:szCs w:val="26"/>
              </w:rPr>
              <w:t xml:space="preserve"> </w:t>
            </w:r>
            <w:r w:rsidRPr="003D59EA">
              <w:rPr>
                <w:sz w:val="26"/>
                <w:szCs w:val="26"/>
              </w:rPr>
              <w:t>đất</w:t>
            </w:r>
            <w:r w:rsidRPr="003D59EA">
              <w:rPr>
                <w:spacing w:val="-1"/>
                <w:sz w:val="26"/>
                <w:szCs w:val="26"/>
              </w:rPr>
              <w:t xml:space="preserve"> </w:t>
            </w:r>
            <w:r w:rsidRPr="003D59EA">
              <w:rPr>
                <w:sz w:val="26"/>
                <w:szCs w:val="26"/>
              </w:rPr>
              <w:t>rắn</w:t>
            </w:r>
            <w:r w:rsidRPr="003D59EA">
              <w:rPr>
                <w:spacing w:val="-1"/>
                <w:sz w:val="26"/>
                <w:szCs w:val="26"/>
              </w:rPr>
              <w:t xml:space="preserve"> </w:t>
            </w:r>
            <w:r w:rsidRPr="003D59EA">
              <w:rPr>
                <w:sz w:val="26"/>
                <w:szCs w:val="26"/>
              </w:rPr>
              <w:t>chắc</w:t>
            </w:r>
          </w:p>
        </w:tc>
        <w:tc>
          <w:tcPr>
            <w:tcW w:w="2967" w:type="dxa"/>
            <w:tcBorders>
              <w:top w:val="nil"/>
            </w:tcBorders>
          </w:tcPr>
          <w:p w14:paraId="60208365" w14:textId="77777777" w:rsidR="00EA7C41" w:rsidRPr="003D59EA" w:rsidRDefault="00EA7C41" w:rsidP="00F610C5">
            <w:pPr>
              <w:pStyle w:val="TableParagraph"/>
              <w:spacing w:before="20" w:after="20" w:line="304" w:lineRule="exact"/>
              <w:ind w:right="280"/>
              <w:jc w:val="right"/>
              <w:rPr>
                <w:sz w:val="26"/>
                <w:szCs w:val="26"/>
              </w:rPr>
            </w:pPr>
            <w:r w:rsidRPr="003D59EA">
              <w:rPr>
                <w:sz w:val="26"/>
                <w:szCs w:val="26"/>
              </w:rPr>
              <w:t>không</w:t>
            </w:r>
            <w:r w:rsidRPr="003D59EA">
              <w:rPr>
                <w:spacing w:val="-2"/>
                <w:sz w:val="26"/>
                <w:szCs w:val="26"/>
              </w:rPr>
              <w:t xml:space="preserve"> </w:t>
            </w:r>
            <w:r w:rsidRPr="003D59EA">
              <w:rPr>
                <w:sz w:val="26"/>
                <w:szCs w:val="26"/>
              </w:rPr>
              <w:t>quá 2,00m</w:t>
            </w:r>
          </w:p>
        </w:tc>
      </w:tr>
    </w:tbl>
    <w:p w14:paraId="568970B1" w14:textId="77777777" w:rsidR="00540828" w:rsidRPr="003D59EA" w:rsidRDefault="00540828" w:rsidP="00F610C5">
      <w:pPr>
        <w:numPr>
          <w:ilvl w:val="0"/>
          <w:numId w:val="1"/>
        </w:numPr>
        <w:tabs>
          <w:tab w:val="left" w:pos="561"/>
        </w:tabs>
        <w:spacing w:before="20" w:after="20"/>
        <w:ind w:left="0" w:firstLine="270"/>
        <w:jc w:val="both"/>
        <w:rPr>
          <w:noProof/>
          <w:sz w:val="26"/>
          <w:szCs w:val="26"/>
        </w:rPr>
      </w:pPr>
      <w:r w:rsidRPr="003D59EA">
        <w:rPr>
          <w:noProof/>
          <w:sz w:val="26"/>
          <w:szCs w:val="26"/>
        </w:rPr>
        <w:t>Khi chiều sâu hố móng đào lớn hơn, ta phải đào theo mái dốc để không bị sạt lở, nhưng khi đó phát sinh các vấn đề như: khối lượng thi công đào đất tăng lên, mặt bằng thi công không cho phép đào mái dốc....Khi đó ta cũng đào thẳng đứng nhưng phải dùng các biện pháp chống sạt lở cho vách hố đào. Có các biện pháp sau:</w:t>
      </w:r>
    </w:p>
    <w:p w14:paraId="71B527AA" w14:textId="77777777" w:rsidR="00540828" w:rsidRPr="003D59EA" w:rsidRDefault="00540828" w:rsidP="00F610C5">
      <w:pPr>
        <w:tabs>
          <w:tab w:val="left" w:pos="851"/>
        </w:tabs>
        <w:spacing w:before="20" w:after="20"/>
        <w:ind w:firstLine="567"/>
        <w:jc w:val="both"/>
        <w:rPr>
          <w:noProof/>
          <w:sz w:val="26"/>
          <w:szCs w:val="26"/>
        </w:rPr>
      </w:pPr>
      <w:r w:rsidRPr="003D59EA">
        <w:rPr>
          <w:noProof/>
          <w:sz w:val="26"/>
          <w:szCs w:val="26"/>
        </w:rPr>
        <w:t xml:space="preserve">+ Chống đỡ bằng ván ngang: Sử dụng khi hố đào có độ sâu tương đối lớn (3- 5m) mà độ dính của đất nhỏ, ở những vùng không có hoặc có nước ngầm rất ít. Các tấm ván dày 4-5 cm được ghép với nhau thành những mảng ván rộng 0,5 đến 1m. Sau khi đào xuống một quãng bằng hoặc lớn hơn bề rộng mảng ván thì tiến hành chống đỡ vách đất bằng cách đặt các mảng ván áp sát vào hai bên vách đất rồi dùng những thanh chống ngang (thanh văng gỗ 8x10 hoặc gỗ tròn </w:t>
      </w:r>
      <w:r w:rsidRPr="003D59EA">
        <w:rPr>
          <w:noProof/>
          <w:sz w:val="26"/>
          <w:szCs w:val="26"/>
        </w:rPr>
        <w:t>12 đến 18cm)</w:t>
      </w:r>
      <w:r w:rsidRPr="003D59EA">
        <w:rPr>
          <w:noProof/>
          <w:sz w:val="26"/>
          <w:szCs w:val="26"/>
        </w:rPr>
        <w:tab/>
        <w:t>tỳ lên các nẹp đứng 5x25x50mm. Thanh văng phải cắt dài hơn khoảng cách giữa hai nẹp đứng 2-3cm. Khi văng dùng búa gõ chỉnh để thanh văng vuông góc với nẹp. Nếu thanh văng hụt thì dùng nêm chèn cho chặt. Mảng ván trên cùng đặt cao hơn mặt đất một ít để đất đá không lăn vào hố móng và rơi vào đầu người.</w:t>
      </w:r>
    </w:p>
    <w:p w14:paraId="4DBF9E24" w14:textId="77777777" w:rsidR="00540828" w:rsidRPr="003D59EA" w:rsidRDefault="00E12C81" w:rsidP="00F610C5">
      <w:pPr>
        <w:tabs>
          <w:tab w:val="left" w:pos="851"/>
        </w:tabs>
        <w:spacing w:before="20" w:after="20"/>
        <w:ind w:firstLine="567"/>
        <w:jc w:val="both"/>
        <w:rPr>
          <w:noProof/>
          <w:sz w:val="26"/>
          <w:szCs w:val="26"/>
        </w:rPr>
      </w:pPr>
      <w:r w:rsidRPr="003D59EA">
        <w:rPr>
          <w:noProof/>
          <w:sz w:val="26"/>
          <w:szCs w:val="26"/>
        </w:rPr>
        <w:t>+ Tiếp tục đào sâu từng đợt và áp ván chống vách như trên cho đến khi đạt cốt thiết kế. Khi đã đào hết độ sâu thì đặt một nẹp đứng dài suốt từ miệng đến đáy hố đào bên cạnh các nẹp phụ. Rồi lại dùng thanh văng</w:t>
      </w:r>
      <w:r w:rsidRPr="003D59EA">
        <w:rPr>
          <w:noProof/>
          <w:sz w:val="26"/>
          <w:szCs w:val="26"/>
        </w:rPr>
        <w:tab/>
        <w:t>tỳ vào các nẹp đứng chạy suốt đó để chống đỡ và liên kết các</w:t>
      </w:r>
      <w:r w:rsidRPr="003D59EA">
        <w:rPr>
          <w:noProof/>
          <w:sz w:val="26"/>
          <w:szCs w:val="26"/>
        </w:rPr>
        <w:tab/>
        <w:t xml:space="preserve"> mảng ván với nhau.</w:t>
      </w:r>
    </w:p>
    <w:p w14:paraId="4B22AECF" w14:textId="77777777" w:rsidR="00E12C81" w:rsidRPr="003D59EA" w:rsidRDefault="00E12C81" w:rsidP="00F610C5">
      <w:pPr>
        <w:tabs>
          <w:tab w:val="left" w:pos="851"/>
        </w:tabs>
        <w:spacing w:before="20" w:after="20"/>
        <w:ind w:firstLine="567"/>
        <w:jc w:val="both"/>
        <w:rPr>
          <w:noProof/>
          <w:sz w:val="26"/>
          <w:szCs w:val="26"/>
        </w:rPr>
      </w:pPr>
      <w:r w:rsidRPr="003D59EA">
        <w:rPr>
          <w:noProof/>
          <w:sz w:val="26"/>
          <w:szCs w:val="26"/>
        </w:rPr>
        <w:t>+ Nếu đất có độ dính tốt như đất sét và đất chắc mà độ sâu hố đào không sâu quá 3m thì có thể đặt những mảng ván thưa với khe hở 10 - 20 cm để đỡ tốn ván</w:t>
      </w:r>
      <w:r w:rsidR="00922429" w:rsidRPr="003D59EA">
        <w:rPr>
          <w:noProof/>
          <w:sz w:val="26"/>
          <w:szCs w:val="26"/>
        </w:rPr>
        <w:t>.</w:t>
      </w:r>
    </w:p>
    <w:p w14:paraId="0C990BFA" w14:textId="77777777" w:rsidR="00233D65" w:rsidRPr="003D59EA" w:rsidRDefault="00515415" w:rsidP="00F610C5">
      <w:pPr>
        <w:pStyle w:val="LEVEL6"/>
        <w:spacing w:before="20" w:after="20"/>
      </w:pPr>
      <w:bookmarkStart w:id="394" w:name="_Toc192236207"/>
      <w:bookmarkStart w:id="395" w:name="_Toc198208494"/>
      <w:r w:rsidRPr="003D59EA">
        <w:t xml:space="preserve">1.5.3. </w:t>
      </w:r>
      <w:r w:rsidR="00AC7F3D" w:rsidRPr="003D59EA">
        <w:t>Công tác trồng trụ, đổ bê tông móng trụ :</w:t>
      </w:r>
      <w:bookmarkEnd w:id="394"/>
      <w:bookmarkEnd w:id="395"/>
    </w:p>
    <w:p w14:paraId="666D21F3" w14:textId="77777777" w:rsidR="00AC7F3D" w:rsidRPr="003D59EA" w:rsidRDefault="00AC7F3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Với hồ sơ thiết kế đã có, một số  trụ hạ thế có kết cấu móng đổ bê tông tại chỗ. Do đó giải pháp chung đặt ra là phải dựng trụ, đổ bê tông móng đạt thời gian ổn định rồi mới tiến hành kéo dây, lắp máy biến áp lên trụ.</w:t>
      </w:r>
    </w:p>
    <w:p w14:paraId="03BC66F6" w14:textId="77777777" w:rsidR="00AC7F3D" w:rsidRPr="003D59EA" w:rsidRDefault="00AC7F3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Sau khi bàn giao mặt bằng giữa đơn vị thi công với đơn vị thiết kế, Chủ đầu tư, và đơn vị có liên quan. Đơn vị thi công sẽ triển khai phóng tuyến định vị lại các vị trí trụ, ngoài các </w:t>
      </w:r>
      <w:r w:rsidRPr="003D59EA">
        <w:rPr>
          <w:noProof/>
          <w:sz w:val="26"/>
          <w:szCs w:val="26"/>
          <w:lang w:val="vi-VN"/>
        </w:rPr>
        <w:lastRenderedPageBreak/>
        <w:t>vấn đề tuân thủ theo thiết kế, mốc lộ giới, còn phải quan tâm đến vị trí trụ trồng phải nằm giữa ranh giới hai nhà, tránh các cống rãnh thóat nước.</w:t>
      </w:r>
    </w:p>
    <w:p w14:paraId="6DC68C42" w14:textId="77777777" w:rsidR="00AC7F3D" w:rsidRPr="003D59EA" w:rsidRDefault="00AC7F3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Với mặt bằng hiện có đã khảo sát. Công tác đào móng trụ toàn bộ sẽ thực hiện bằng phương pháp thủ công. Công tác dựng trụ trung, hạ thế được tiến hành bằng xe cẩu kết hợp với thủ công. Trong quá trình thi công cần chú ý đến vấn đề an toàn cho người dân, xe lưu thông và an tòan điện. Công tác chuẩn bị trước khi dựng là: Kiểm tra bản vẽ chi tiết tiêu chuẩn của vị trí trụ; hố móng đã được đào với kích thước đúng thiết kế; kiểm tra tim móng; trụ đã được trung chuyển từ bải tập kết đến vị trí sẽ lắp dựng; trụ đạt yêu cầu về chất lượng (không cong vênh, rạn nứt); không còn chướng ngại vật xung quanh vị trí thi công. Trụ sau khi lắp dựng phải thẳng đứng theo 2 phương (dọc tuyến và ngang tuyến). Phải đảm bảo hoàn tất phần lắp móng trụ mới rút xe cẩu (hoặc tó 3 chân), sau đó đơn vị thi công xây dựng phụ trợ sẽ tiến hành tái lập mặt bằng xung quanh trụ. Từng vị trí móng trụ khi thực hiện phải có biên bản nghiệm thu từng phần của Giám sát A. Đối với trụ trạm biến áp giàn cần phải trồng với khỏang cách tim 02 trụ chính xác để dễ lắp xà trạm.</w:t>
      </w:r>
    </w:p>
    <w:p w14:paraId="74FFB636" w14:textId="77777777" w:rsidR="00BD4C64" w:rsidRPr="003D59EA" w:rsidRDefault="00515415" w:rsidP="00F610C5">
      <w:pPr>
        <w:pStyle w:val="LEVEL6"/>
        <w:spacing w:before="20" w:after="20"/>
      </w:pPr>
      <w:bookmarkStart w:id="396" w:name="_Toc192236208"/>
      <w:bookmarkStart w:id="397" w:name="_Toc198208495"/>
      <w:r w:rsidRPr="003D59EA">
        <w:t xml:space="preserve">1.5.4. </w:t>
      </w:r>
      <w:r w:rsidR="00BD4C64" w:rsidRPr="003D59EA">
        <w:t>Công tác lắp trạm biến áp:</w:t>
      </w:r>
      <w:bookmarkEnd w:id="396"/>
      <w:bookmarkEnd w:id="397"/>
    </w:p>
    <w:p w14:paraId="10FE27BC" w14:textId="77777777" w:rsidR="00BD4C64" w:rsidRPr="003D59EA" w:rsidRDefault="00BD4C6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Trước khi thực hiện công tác cần phải kiểm tra: Vị trí đặt trạm, công suất máy biến áp. Móng cột thi công trước đó phải đủ thời gian quy định và đạt yêu cầu thiết kế; vật tư thiết bị phải được nghiệm thu đầy đủ, thiết bị chính phải có biên bản thí nghiệm đạt yêu cầu.</w:t>
      </w:r>
    </w:p>
    <w:p w14:paraId="0147235A" w14:textId="77777777" w:rsidR="00BD4C64" w:rsidRPr="003D59EA" w:rsidRDefault="00BD4C6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Xây dựng móng trụ theo đúng vị trí trong hồ sơ thiết kế, dùng đầm cóc để đầm chặt nền trước khi đổ móng tránh móng trạm bị nghiêng.Sử dụng xe cẩu để đưa thân trạm trụ thép vào vị trí móng trụ và cố định thân trạm vào móng trụ bằng bulon d24, lắp đặt MBT lên thân trạm, sau đó kéo cáp ngầm trung thế đấu nối vào MBT, đấu nối cáp xuất lắp bảng điện hạ thế, thi công tiếp địa, thi công lắp đặt hoàn chỉnh trạm biến áp, tiến hành đóng điện nghiệm thu.</w:t>
      </w:r>
    </w:p>
    <w:p w14:paraId="2123F52F" w14:textId="77777777" w:rsidR="00BD4C64" w:rsidRPr="003D59EA" w:rsidRDefault="00BD4C6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Trong trường hợp móng trạm thi công sát với vị trí trụ điện hiện hữu, để đảm bảo an toàn, tránh gây sạt lở và đổ trụ hiện hữu, sử dụng cẩu kẹp giữ trụ trong suốt quá trình thi công; đảm bảo an toàn cho các công trình lân cận (có thể dùng cẩu kẹp trụ, cố định  vị trí trụ hiện hữu,…)</w:t>
      </w:r>
    </w:p>
    <w:p w14:paraId="7B81DC78" w14:textId="77777777" w:rsidR="00BD4C64" w:rsidRPr="003D59EA" w:rsidRDefault="00BD4C6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Đối với trường hợp thi công trạm ngay tại vị trí trạm hiện hữu hay trụ hiện hữu, thực hiện di dời trạm hiện hữu sang vị trí trụ liền kề, hoặc sử dụng trạm biến áp lưu động thay cho trạm hiện hữu để duy trì nguồn điện cho khu vực; đối với trụ hiện hữu thực hiện công tác thu hồi trước khi thi công trạm.</w:t>
      </w:r>
    </w:p>
    <w:p w14:paraId="3FF3EF7A" w14:textId="77777777" w:rsidR="00FE7587" w:rsidRPr="003D59EA" w:rsidRDefault="00515415" w:rsidP="00F610C5">
      <w:pPr>
        <w:pStyle w:val="LEVEL6"/>
        <w:spacing w:before="20" w:after="20"/>
      </w:pPr>
      <w:bookmarkStart w:id="398" w:name="_Toc192236209"/>
      <w:bookmarkStart w:id="399" w:name="_Toc198208496"/>
      <w:r w:rsidRPr="003D59EA">
        <w:t xml:space="preserve">1.5.5. </w:t>
      </w:r>
      <w:r w:rsidR="00FE7587" w:rsidRPr="003D59EA">
        <w:t>Công tác lắp và đấu dây tủ phân phối hạ thế :</w:t>
      </w:r>
      <w:bookmarkEnd w:id="398"/>
      <w:bookmarkEnd w:id="399"/>
    </w:p>
    <w:p w14:paraId="614403AB" w14:textId="77777777" w:rsidR="00233D65" w:rsidRPr="003D59EA" w:rsidRDefault="00515415" w:rsidP="00F610C5">
      <w:pPr>
        <w:pStyle w:val="LEVEL6"/>
        <w:spacing w:before="20" w:after="20"/>
      </w:pPr>
      <w:bookmarkStart w:id="400" w:name="_Toc192236210"/>
      <w:bookmarkStart w:id="401" w:name="_Toc198208497"/>
      <w:r w:rsidRPr="003D59EA">
        <w:t xml:space="preserve">1.5.6. </w:t>
      </w:r>
      <w:r w:rsidR="006424EC" w:rsidRPr="003D59EA">
        <w:t>Công tác lắp đà, sứ :</w:t>
      </w:r>
      <w:bookmarkEnd w:id="400"/>
      <w:bookmarkEnd w:id="401"/>
    </w:p>
    <w:p w14:paraId="094D9276" w14:textId="77777777" w:rsidR="006424EC" w:rsidRPr="003D59EA" w:rsidRDefault="006424E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Công tác lắp đà được thực hiện: Cùng lúc với công tác dựng trụ nếu dựng trụ bằng xe cơ giới. Trước khi lắp đà phải được kiểm tra quy cách có đúng với hồ sơ thiết kế không? Sau khi lắp phải kiểm tra sự ngay ngắn, khoảng cách các vị trí đà trên trụ, lực siết boulon. Lưu ý các bộ đà có cùng ký hiệu phải lắp cùng một kiểu trên suốt tuyến dây.</w:t>
      </w:r>
    </w:p>
    <w:p w14:paraId="7FF87C73" w14:textId="77777777" w:rsidR="006424EC" w:rsidRPr="003D59EA" w:rsidRDefault="006424E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Công tác lắp sứ được thực hiện sau khi trụ có lắp đà. Trước khi lắp sứ phải được kiểm tra đúng quy cách, tình trạng chất lượng, số lượng đúng với bản vẽ chi tiết đầu trụ. Sứ cách điện là vật dễ vở (sứ đứng), dễ trầy sướt (sứ treo polymer) nên người công nhân phải thao tác nhẹ nhàng. Khi đưa lên trụ cần phải buộc từng chiếc bằng dây luộc chuyên dùng, khi kéo lên cần phải có dây phụ đi theo, điều chỉnh sao cho sứ không được va đập vào thân trụ, các chướng ngại vật khác. Sau khi lắp sứ xong phải làm vệ sinh sứ.</w:t>
      </w:r>
    </w:p>
    <w:p w14:paraId="7ACB41D5" w14:textId="77777777" w:rsidR="006424EC" w:rsidRPr="003D59EA" w:rsidRDefault="006424EC" w:rsidP="00F610C5">
      <w:pPr>
        <w:pStyle w:val="LEVEL6"/>
        <w:spacing w:before="20" w:after="20"/>
      </w:pPr>
      <w:bookmarkStart w:id="402" w:name="_Toc192236211"/>
      <w:bookmarkStart w:id="403" w:name="_Toc198208498"/>
      <w:r w:rsidRPr="003D59EA">
        <w:lastRenderedPageBreak/>
        <w:t>1.5.7. Công tác lắp dao cách ly, LBFCO :</w:t>
      </w:r>
      <w:bookmarkEnd w:id="402"/>
      <w:bookmarkEnd w:id="403"/>
    </w:p>
    <w:p w14:paraId="62A98489" w14:textId="77777777" w:rsidR="006424EC" w:rsidRPr="003D59EA" w:rsidRDefault="006424E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Cân chỉnh trụ và giá đỡ: Đúng khoảng cách, đúng tâm, gía đỡ cầu dao 3 pha phải nằm trên cùng mặt phẳng. Trục truyền động đứng nằm đúng tâm giữa trục nối hộp và trụ truyền động xoay của sứ chủ động.</w:t>
      </w:r>
    </w:p>
    <w:p w14:paraId="1C4E54DD" w14:textId="77777777" w:rsidR="006424EC" w:rsidRPr="003D59EA" w:rsidRDefault="006424E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Dùng cần cẩu (hoặc tó, pa lăng nếu thi công bằng thủ công), để đưa bệ cầu dao lên giá trụ đỡ. Cân chỉnh tâm và khoảng cách các pha.</w:t>
      </w:r>
    </w:p>
    <w:p w14:paraId="041A54A4" w14:textId="77777777" w:rsidR="006424EC" w:rsidRPr="003D59EA" w:rsidRDefault="006424E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Lắp trụ sứ cách điện trên các đế xoay.</w:t>
      </w:r>
    </w:p>
    <w:p w14:paraId="012DCD75" w14:textId="77777777" w:rsidR="006424EC" w:rsidRPr="003D59EA" w:rsidRDefault="006424E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Lắp lưỡi dao lên trụ sứ, lau sạch các ngón tiếp điểm, chỉnh cho các lưỡi dao của từng pha ở vị trí đóng thẳng hàng, ở vị trí cắt vuông góc, nhờ các lỗ ôvan trên mặt bích.</w:t>
      </w:r>
    </w:p>
    <w:p w14:paraId="552FA59E" w14:textId="77777777" w:rsidR="006424EC" w:rsidRPr="003D59EA" w:rsidRDefault="006424E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Cố định các lưỡi dao của 3 pha ở vị trí đóng, lắp các ống truyền động ngang, ống này có ren ở đầu để điều chỉnh, chưa nên vặn chặt các ê-cu hãm.</w:t>
      </w:r>
    </w:p>
    <w:p w14:paraId="1FF18D5F" w14:textId="77777777" w:rsidR="006424EC" w:rsidRPr="003D59EA" w:rsidRDefault="006424E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Lắp hộp truyền động lên giá, lắp thanh truyền động đứng với các khuỷ truyền ở trụ sứ.</w:t>
      </w:r>
    </w:p>
    <w:p w14:paraId="10C934D4" w14:textId="77777777" w:rsidR="006424EC" w:rsidRPr="003D59EA" w:rsidRDefault="006424E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Dùng tay quay, thao tác hành trình đóng cắt của lưỡi dao.</w:t>
      </w:r>
    </w:p>
    <w:p w14:paraId="11FC6F27" w14:textId="77777777" w:rsidR="006424EC" w:rsidRPr="003D59EA" w:rsidRDefault="006424E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Chú ý: Góc mở và độ tiếp xúc phải đồng thời 3 pha. Vị trí đóng cắt của lưỡi dao phù hợp với đĩa quay đóng mở tiếp điểm tín hiệu ở trong hộp truyền động.</w:t>
      </w:r>
    </w:p>
    <w:p w14:paraId="1C40DF3F" w14:textId="77777777" w:rsidR="006424EC" w:rsidRPr="003D59EA" w:rsidRDefault="006424E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Khi cân chỉnh chính xác xong, siết các ê-cu hãm trên các thanh trục truyền động, cố định boulon định vị tại vị trí lưỡi dao mở.</w:t>
      </w:r>
    </w:p>
    <w:p w14:paraId="7FC13093" w14:textId="77777777" w:rsidR="006424EC" w:rsidRPr="003D59EA" w:rsidRDefault="006424E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Lắp các đầu cực dây dẫn: Phải vệ sinh sạch các mặt tiếp xúc, bôi một lớp mỡ tăng độ tiếp xúc chiều dày 1mm. Nếu 2 bề mặt tiếp xúc là 2 loại vật liệu khác nhau ( ví dụ giữa đồng và nhôm thì phải xử lý tiếp xúc nhôm đồng ). Nếu kết cấu giữa dây và đầu cốt ép thì khi ép phải đảm bảo đúng lực ép, kích thước và số mối ép, nếu kết cấu bằng ghíp thì lắp boulon phải siết đúng lực siết qui định.</w:t>
      </w:r>
    </w:p>
    <w:p w14:paraId="31717C8D" w14:textId="77777777" w:rsidR="006424EC" w:rsidRPr="003D59EA" w:rsidRDefault="006424E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Khi lắp cầu dao, các ổ trục truyền động, các bạc lót, các vú tra dầu mỡ, phải được bơm mỡ và tra dầu đầy đủ và đúng loại.</w:t>
      </w:r>
    </w:p>
    <w:p w14:paraId="69C3FE85" w14:textId="77777777" w:rsidR="0020024D" w:rsidRPr="003D59EA" w:rsidRDefault="0020024D" w:rsidP="00F610C5">
      <w:pPr>
        <w:pStyle w:val="LEVEL6"/>
        <w:spacing w:before="20" w:after="20"/>
      </w:pPr>
      <w:bookmarkStart w:id="404" w:name="_Toc192236212"/>
      <w:bookmarkStart w:id="405" w:name="_Toc198208499"/>
      <w:r w:rsidRPr="003D59EA">
        <w:t>1.5.8. Công tác thi công phần kéo dây :</w:t>
      </w:r>
      <w:bookmarkEnd w:id="404"/>
      <w:bookmarkEnd w:id="405"/>
    </w:p>
    <w:p w14:paraId="1F08113B" w14:textId="77777777" w:rsidR="0020024D" w:rsidRPr="003D59EA" w:rsidRDefault="0020024D" w:rsidP="00F610C5">
      <w:pPr>
        <w:spacing w:before="20" w:after="20"/>
        <w:ind w:firstLine="720"/>
        <w:jc w:val="both"/>
        <w:rPr>
          <w:i/>
          <w:noProof/>
          <w:sz w:val="26"/>
          <w:szCs w:val="26"/>
          <w:lang w:val="vi-VN"/>
        </w:rPr>
      </w:pPr>
      <w:r w:rsidRPr="003D59EA">
        <w:rPr>
          <w:i/>
          <w:noProof/>
          <w:sz w:val="26"/>
          <w:szCs w:val="26"/>
          <w:lang w:val="vi-VN"/>
        </w:rPr>
        <w:t xml:space="preserve">Công tác chuẩn bị : </w:t>
      </w:r>
    </w:p>
    <w:p w14:paraId="1389C0E7" w14:textId="77777777" w:rsidR="0020024D" w:rsidRPr="003D59EA" w:rsidRDefault="0020024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Khảo sát kỹ địa hình trước để lên phương án cụ thể từng đoạn dây, từng khu vực thi công, bố trí nhân lực, xe máy, dụng cụ đồ nghề, các phương tiện hổ trợ khác. Trong đó có những điều quan trọng cần phải chú ý là: Xác định vị trí đặt bành cáp, máy kéo dây…</w:t>
      </w:r>
    </w:p>
    <w:p w14:paraId="26BA27CD" w14:textId="77777777" w:rsidR="0020024D" w:rsidRPr="003D59EA" w:rsidRDefault="0020024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Kiểm tra chiều dài thực tế từng khoảng dừng, tổng các khoảng néo cho cả công trình, kết hợp với việc kiểm tra chiều dài từng cuộn cáp đã có. Trên cơ sở này đưa ra kế họach phân bố các cuộn dây trên từng khoảng dừng, sao cho số mối nối được xác định, số mối nối được giảm thiểu nhất, ngăn ngừa các khỏang vượt không cho phép có mối nối. Đối với các cuộn dây lẻ càng phải kiểm tra kỹ về chất lượng, chiều dài.</w:t>
      </w:r>
    </w:p>
    <w:p w14:paraId="4E959AB2" w14:textId="77777777" w:rsidR="0020024D" w:rsidRPr="003D59EA" w:rsidRDefault="0020024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Xin cắt điện và cô lập hoàn toàn các đường dây Điện Lực giao chéo (nếu có).</w:t>
      </w:r>
    </w:p>
    <w:p w14:paraId="5C5C737B" w14:textId="77777777" w:rsidR="0020024D" w:rsidRPr="003D59EA" w:rsidRDefault="0020024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Chuẩn bị lực lượng thi công, dụng cụ đồ nghề, phương tiện kéo dây, phương tiện đảm bảo an toàn, thông tin liên lạc (Cờ tín hiệu, máy bộ đàm, còi, thước ngắm, pu ly nhôm, máy thủy lực ép nối dây, kéo cắt, xe cẩu, máy kéo dây, tời, kích…).</w:t>
      </w:r>
    </w:p>
    <w:p w14:paraId="61C72733" w14:textId="77777777" w:rsidR="0020024D" w:rsidRPr="003D59EA" w:rsidRDefault="0020024D" w:rsidP="00F610C5">
      <w:pPr>
        <w:spacing w:before="20" w:after="20"/>
        <w:ind w:firstLine="720"/>
        <w:jc w:val="both"/>
        <w:rPr>
          <w:i/>
          <w:noProof/>
          <w:sz w:val="26"/>
          <w:szCs w:val="26"/>
          <w:lang w:val="vi-VN"/>
        </w:rPr>
      </w:pPr>
      <w:r w:rsidRPr="003D59EA">
        <w:rPr>
          <w:i/>
          <w:noProof/>
          <w:sz w:val="26"/>
          <w:szCs w:val="26"/>
          <w:lang w:val="vi-VN"/>
        </w:rPr>
        <w:t xml:space="preserve">Cần lưu ý khi thi công cáp ngầm: </w:t>
      </w:r>
    </w:p>
    <w:p w14:paraId="3037B07C" w14:textId="77777777" w:rsidR="0020024D" w:rsidRPr="003D59EA" w:rsidRDefault="0020024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Trong quá trình vận chuyển, lắp đặt cáp phải đảm bảo các điều kiện thi công không để các tác động cơ học làm ảnh hưởng đến độ bền cơ-điện của cáp theo đúng các qui định và hướng dẩn của nhà chế tạo cáp.</w:t>
      </w:r>
    </w:p>
    <w:p w14:paraId="637A6088" w14:textId="77777777" w:rsidR="0020024D" w:rsidRPr="003D59EA" w:rsidRDefault="0020024D" w:rsidP="00F610C5">
      <w:pPr>
        <w:spacing w:before="20" w:after="20"/>
        <w:ind w:firstLine="720"/>
        <w:jc w:val="both"/>
        <w:rPr>
          <w:i/>
          <w:noProof/>
          <w:sz w:val="26"/>
          <w:szCs w:val="26"/>
          <w:lang w:val="vi-VN"/>
        </w:rPr>
      </w:pPr>
      <w:r w:rsidRPr="003D59EA">
        <w:rPr>
          <w:i/>
          <w:noProof/>
          <w:sz w:val="26"/>
          <w:szCs w:val="26"/>
          <w:lang w:val="vi-VN"/>
        </w:rPr>
        <w:t>Các chú ý khi lắp đặt cáp ngầm:</w:t>
      </w:r>
    </w:p>
    <w:p w14:paraId="68D6394A" w14:textId="77777777" w:rsidR="0020024D" w:rsidRPr="003D59EA" w:rsidRDefault="0020024D" w:rsidP="00F610C5">
      <w:pPr>
        <w:spacing w:before="20" w:after="20"/>
        <w:ind w:firstLine="720"/>
        <w:jc w:val="both"/>
        <w:rPr>
          <w:noProof/>
          <w:sz w:val="26"/>
          <w:szCs w:val="26"/>
          <w:lang w:val="vi-VN"/>
        </w:rPr>
      </w:pPr>
      <w:r w:rsidRPr="003D59EA">
        <w:rPr>
          <w:noProof/>
          <w:sz w:val="26"/>
          <w:szCs w:val="26"/>
          <w:lang w:val="vi-VN"/>
        </w:rPr>
        <w:t>1- Trong quá trình kéo rải cáp hoặc trong giai đoạn chờ nối cáp, đầu cáp phải được bịt kín để chống thấm ẩm.</w:t>
      </w:r>
    </w:p>
    <w:p w14:paraId="7D60BDB2" w14:textId="77777777" w:rsidR="0020024D" w:rsidRPr="003D59EA" w:rsidRDefault="0020024D" w:rsidP="00F610C5">
      <w:pPr>
        <w:spacing w:before="20" w:after="20"/>
        <w:ind w:firstLine="720"/>
        <w:jc w:val="both"/>
        <w:rPr>
          <w:noProof/>
          <w:sz w:val="26"/>
          <w:szCs w:val="26"/>
          <w:lang w:val="vi-VN"/>
        </w:rPr>
      </w:pPr>
      <w:r w:rsidRPr="003D59EA">
        <w:rPr>
          <w:noProof/>
          <w:sz w:val="26"/>
          <w:szCs w:val="26"/>
          <w:lang w:val="vi-VN"/>
        </w:rPr>
        <w:lastRenderedPageBreak/>
        <w:t>2- Trong quá trình vận chuyển, lắp đặt cáp phải đảm bảo các điều kiện thi công không để các tác động cơ học làm ảnh hưởng đến độ bền cơ-điện của cáp theo đúng các qui định và hướng dẩn của nhà chế tạo cáp, theo đó:</w:t>
      </w:r>
    </w:p>
    <w:p w14:paraId="035A5280" w14:textId="77777777" w:rsidR="0020024D" w:rsidRPr="003D59EA" w:rsidRDefault="0020024D" w:rsidP="00F610C5">
      <w:pPr>
        <w:spacing w:before="20" w:after="20"/>
        <w:ind w:firstLine="720"/>
        <w:jc w:val="both"/>
        <w:rPr>
          <w:noProof/>
          <w:sz w:val="26"/>
          <w:szCs w:val="26"/>
          <w:lang w:val="vi-VN"/>
        </w:rPr>
      </w:pPr>
      <w:r w:rsidRPr="003D59EA">
        <w:rPr>
          <w:noProof/>
          <w:sz w:val="26"/>
          <w:szCs w:val="26"/>
          <w:lang w:val="vi-VN"/>
        </w:rPr>
        <w:t>*- Đối với cáp 3M240mm2, không được để cáp bị uống cong nhỏ hơn 1m.</w:t>
      </w:r>
    </w:p>
    <w:p w14:paraId="3B1B9D4A" w14:textId="77777777" w:rsidR="0020024D" w:rsidRPr="003D59EA" w:rsidRDefault="0020024D" w:rsidP="00F610C5">
      <w:pPr>
        <w:spacing w:before="20" w:after="20"/>
        <w:ind w:firstLine="720"/>
        <w:jc w:val="both"/>
        <w:rPr>
          <w:noProof/>
          <w:sz w:val="26"/>
          <w:szCs w:val="26"/>
          <w:lang w:val="vi-VN"/>
        </w:rPr>
      </w:pPr>
      <w:r w:rsidRPr="003D59EA">
        <w:rPr>
          <w:noProof/>
          <w:sz w:val="26"/>
          <w:szCs w:val="26"/>
          <w:lang w:val="vi-VN"/>
        </w:rPr>
        <w:t>*- Lực kéo cáp T phải đảm bảo 2 điều kiện:</w:t>
      </w:r>
      <w:r w:rsidRPr="003D59EA">
        <w:rPr>
          <w:noProof/>
          <w:sz w:val="26"/>
          <w:szCs w:val="26"/>
          <w:lang w:val="vi-VN"/>
        </w:rPr>
        <w:tab/>
        <w:t>T&lt;= 2000Kg và T &lt;= Rx500</w:t>
      </w:r>
    </w:p>
    <w:p w14:paraId="2D6E00D7" w14:textId="77777777" w:rsidR="0020024D" w:rsidRPr="003D59EA" w:rsidRDefault="0020024D" w:rsidP="00F610C5">
      <w:pPr>
        <w:spacing w:before="20" w:after="20"/>
        <w:ind w:firstLine="720"/>
        <w:jc w:val="both"/>
        <w:rPr>
          <w:noProof/>
          <w:sz w:val="26"/>
          <w:szCs w:val="26"/>
          <w:lang w:val="vi-VN"/>
        </w:rPr>
      </w:pPr>
      <w:r w:rsidRPr="003D59EA">
        <w:rPr>
          <w:noProof/>
          <w:sz w:val="26"/>
          <w:szCs w:val="26"/>
          <w:lang w:val="vi-VN"/>
        </w:rPr>
        <w:t>Trong đó:</w:t>
      </w:r>
    </w:p>
    <w:p w14:paraId="70231397" w14:textId="77777777" w:rsidR="0020024D" w:rsidRPr="003D59EA" w:rsidRDefault="0020024D" w:rsidP="00F610C5">
      <w:pPr>
        <w:spacing w:before="20" w:after="20"/>
        <w:ind w:left="425" w:firstLine="720"/>
        <w:jc w:val="both"/>
        <w:rPr>
          <w:noProof/>
          <w:sz w:val="26"/>
          <w:szCs w:val="26"/>
          <w:lang w:val="vi-VN"/>
        </w:rPr>
      </w:pPr>
      <w:r w:rsidRPr="003D59EA">
        <w:rPr>
          <w:noProof/>
          <w:sz w:val="26"/>
          <w:szCs w:val="26"/>
          <w:lang w:val="vi-VN"/>
        </w:rPr>
        <w:t>-T (kg): Lực kéo cáp.</w:t>
      </w:r>
    </w:p>
    <w:p w14:paraId="0CB37FBF" w14:textId="77777777" w:rsidR="0020024D" w:rsidRPr="003D59EA" w:rsidRDefault="0020024D" w:rsidP="00F610C5">
      <w:pPr>
        <w:spacing w:before="20" w:after="20"/>
        <w:ind w:left="425" w:firstLine="720"/>
        <w:jc w:val="both"/>
        <w:rPr>
          <w:noProof/>
          <w:sz w:val="26"/>
          <w:szCs w:val="26"/>
          <w:lang w:val="vi-VN"/>
        </w:rPr>
      </w:pPr>
      <w:r w:rsidRPr="003D59EA">
        <w:rPr>
          <w:noProof/>
          <w:sz w:val="26"/>
          <w:szCs w:val="26"/>
          <w:lang w:val="vi-VN"/>
        </w:rPr>
        <w:t>-R (m): Bán kính uống cong phía trong của hào cáp, hoặc ống dẩn cáp.</w:t>
      </w:r>
    </w:p>
    <w:p w14:paraId="5D38677A" w14:textId="77777777" w:rsidR="0020024D" w:rsidRPr="003D59EA" w:rsidRDefault="0020024D" w:rsidP="00F610C5">
      <w:pPr>
        <w:spacing w:before="20" w:after="20"/>
        <w:ind w:left="425" w:firstLine="720"/>
        <w:jc w:val="both"/>
        <w:rPr>
          <w:noProof/>
          <w:sz w:val="26"/>
          <w:szCs w:val="26"/>
          <w:lang w:val="vi-VN"/>
        </w:rPr>
      </w:pPr>
      <w:r w:rsidRPr="003D59EA">
        <w:rPr>
          <w:noProof/>
          <w:sz w:val="26"/>
          <w:szCs w:val="26"/>
          <w:lang w:val="vi-VN"/>
        </w:rPr>
        <w:t>-500 (kg/m): Lực nén cho phép lên hông cáp khi kéo cáp trong hào hoặc trong ống dẩn có bán kính cong là R.</w:t>
      </w:r>
    </w:p>
    <w:p w14:paraId="57E689C9" w14:textId="77777777" w:rsidR="0020024D" w:rsidRPr="003D59EA" w:rsidRDefault="0020024D" w:rsidP="00F610C5">
      <w:pPr>
        <w:spacing w:before="20" w:after="20"/>
        <w:ind w:firstLine="720"/>
        <w:jc w:val="both"/>
        <w:rPr>
          <w:noProof/>
          <w:sz w:val="26"/>
          <w:szCs w:val="26"/>
          <w:lang w:val="vi-VN"/>
        </w:rPr>
      </w:pPr>
      <w:r w:rsidRPr="003D59EA">
        <w:rPr>
          <w:noProof/>
          <w:sz w:val="26"/>
          <w:szCs w:val="26"/>
          <w:lang w:val="vi-VN"/>
        </w:rPr>
        <w:t>*- Tốc độ di chuyển của cáp khi được kéo không được lớn hơn 12m/phút.</w:t>
      </w:r>
    </w:p>
    <w:p w14:paraId="4240D563" w14:textId="77777777" w:rsidR="0020024D" w:rsidRPr="003D59EA" w:rsidRDefault="0020024D" w:rsidP="00F610C5">
      <w:pPr>
        <w:spacing w:before="20" w:after="20"/>
        <w:ind w:firstLine="720"/>
        <w:jc w:val="both"/>
        <w:rPr>
          <w:noProof/>
          <w:sz w:val="26"/>
          <w:szCs w:val="26"/>
          <w:lang w:val="vi-VN"/>
        </w:rPr>
      </w:pPr>
      <w:r w:rsidRPr="003D59EA">
        <w:rPr>
          <w:noProof/>
          <w:sz w:val="26"/>
          <w:szCs w:val="26"/>
          <w:lang w:val="vi-VN"/>
        </w:rPr>
        <w:t>3- Đối với các đoạn cáp được luồn trong ống, các đơn vị thi công phải tuân thủ các điểm sau:</w:t>
      </w:r>
    </w:p>
    <w:p w14:paraId="4C4709FC" w14:textId="77777777" w:rsidR="0020024D" w:rsidRPr="003D59EA" w:rsidRDefault="0020024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Trước khi kéo cáp, phải có biện pháp thông ống để đảm bảo trong ống không còn cát, đá hoặc các vật lạ khác có thể gây cản trở khi kéo cáp, hoặc làm hư hỏng cáp.</w:t>
      </w:r>
    </w:p>
    <w:p w14:paraId="5C56EC46" w14:textId="77777777" w:rsidR="0020024D" w:rsidRPr="003D59EA" w:rsidRDefault="0020024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Tại các vị trí: đấu nối cáp, cáp lên trụ phải được chừa dự phòng bằng cách đánh bụng cáp trước.</w:t>
      </w:r>
    </w:p>
    <w:p w14:paraId="0DB33092" w14:textId="77777777" w:rsidR="0020024D" w:rsidRPr="003D59EA" w:rsidRDefault="0020024D" w:rsidP="00F610C5">
      <w:pPr>
        <w:pStyle w:val="LEVEL6"/>
        <w:spacing w:before="20" w:after="20"/>
      </w:pPr>
      <w:bookmarkStart w:id="406" w:name="_Toc192236213"/>
      <w:bookmarkStart w:id="407" w:name="_Toc198208500"/>
      <w:r w:rsidRPr="003D59EA">
        <w:t>1.5.9. Công tác thi công không cắt điện:</w:t>
      </w:r>
      <w:bookmarkEnd w:id="406"/>
      <w:bookmarkEnd w:id="407"/>
    </w:p>
    <w:p w14:paraId="2E5AFD2C" w14:textId="77777777" w:rsidR="0020024D" w:rsidRPr="003D59EA" w:rsidRDefault="0020024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Đấu nối cáp ngầm với lưới trung thế nổi: </w:t>
      </w:r>
    </w:p>
    <w:p w14:paraId="73AF5A4C" w14:textId="77777777" w:rsidR="0020024D" w:rsidRPr="003D59EA" w:rsidRDefault="0020024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Thi công kéo cáp ngầm phía tủ RMU trước, sau khi đưa cáp ngầm lên trụ tiến hành đấu nối hotline (live line) các vị trí cò lèo để đấu nối giữa trung thế ngầm và trung thế nổi.</w:t>
      </w:r>
    </w:p>
    <w:p w14:paraId="2928033B" w14:textId="77777777" w:rsidR="0020024D" w:rsidRPr="003D59EA" w:rsidRDefault="0020024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Tiến hành đóng LBS để cấp nguồn cho các tủ RMU và đưa lưới điện trung thế ngầm XDM vào vận hành.</w:t>
      </w:r>
    </w:p>
    <w:p w14:paraId="7F10BE61" w14:textId="77777777" w:rsidR="0020024D" w:rsidRPr="003D59EA" w:rsidRDefault="0020024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Đấu nối cáp mắc điện ngầm:</w:t>
      </w:r>
    </w:p>
    <w:p w14:paraId="4064882C" w14:textId="77777777" w:rsidR="0020024D" w:rsidRPr="003D59EA" w:rsidRDefault="0020024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Thi công cáp ngầm hạ thế đường trục trước, sau đó thi công cáp ngầm mắc điện đến chờ trước điện kế khách hàng.</w:t>
      </w:r>
    </w:p>
    <w:p w14:paraId="6BC8E06A" w14:textId="77777777" w:rsidR="0020024D" w:rsidRPr="003D59EA" w:rsidRDefault="0020024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Dùng máy phát điện phù hợp với công suất TBA hiện hữu đấu nối với lưới hạ thế ABC hiện hữu để tiến hành tách MBA thuộc TBA hiện hữu ra khỏi lưới vận hành.</w:t>
      </w:r>
    </w:p>
    <w:p w14:paraId="145639F2" w14:textId="77777777" w:rsidR="0020024D" w:rsidRPr="003D59EA" w:rsidRDefault="0020024D"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Sau khi tách MBA hiện hữu ra khỏi lưới điện, tiến hành lắp đặt MBA vào TBA XDM kết nối vào lưới hạ thế ngầm XDM. Tiến hành lắp đặt cáp ngầm mắc điện chờ trước nhà khách hang vào điện kế hiện hữu. Nháy điện, dừng máy phát điện, tháo các dây mắc điện hiện hữu (việc tháo các dây mắc điện hiện hữu phải thao tác đồng thời và huy động nhiều công nhân một lúc để tránh cắt điện kéo dài), đóng điện TBA XDM đưa lưới điện hạ thế ngầm XDM vào vận hành.</w:t>
      </w:r>
    </w:p>
    <w:p w14:paraId="4AF9C112" w14:textId="77777777" w:rsidR="000407E0" w:rsidRPr="003D59EA" w:rsidRDefault="000407E0" w:rsidP="00F610C5">
      <w:pPr>
        <w:pStyle w:val="LEVEL6"/>
        <w:spacing w:before="20" w:after="20"/>
      </w:pPr>
      <w:bookmarkStart w:id="408" w:name="_Toc192236214"/>
      <w:bookmarkStart w:id="409" w:name="_Toc198208501"/>
      <w:r w:rsidRPr="003D59EA">
        <w:t>1.5.10. Thu hồi dây:</w:t>
      </w:r>
      <w:bookmarkEnd w:id="408"/>
      <w:bookmarkEnd w:id="409"/>
    </w:p>
    <w:p w14:paraId="6A70A64E" w14:textId="77777777" w:rsidR="000407E0" w:rsidRPr="003D59EA" w:rsidRDefault="000407E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Đối với các công trình cải tạo, di dời. Công tác thu hồi dây cũng như các vật tư khác thường xảy ra nhiều vấn đề gây rắc rối, khó khăn cho việc quyết toán vật tư, quyết toán công trình. Ví dụ như : Sai quy cách, số lượng giữa thiết kế và thực tế. Việc quản lý không tốt sẽ dẫn đến thất thóat vật tư. Công tác cân, đo, đong, đếm khi hoàn nhập…Do đó để giảm bớt một số trở ngại trên, về phía nhà thầu có đề nghị chủ đầu tư, đơn vị quản lý vận hành như sau : Khi tiến hành bàn giao công trình cần phải lập hội đồng xác định quy cách, số lượng vật tư trên lưới. Trong quá trình tháo gỡ thu hồi nếu có sự khác biệt lần nữa nhà thầu cũng sẽ thông báo và các bên tiến hành lập biên bản xác nhận thực tế.</w:t>
      </w:r>
    </w:p>
    <w:p w14:paraId="7EA8E535" w14:textId="77777777" w:rsidR="000407E0" w:rsidRPr="003D59EA" w:rsidRDefault="000407E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Sau khi xây dựng mới đường dây trung thế, hạ thế các trạm biến áp. Cắt điện sang tải qua đường dây mới. Kiểm tra không còn trở ngại gì đối với các đường hiện hữu sẽ tiến hành cô lập đường dây và thu hồi dây dẫn. Việc thu hồi dây cần phải tiến hành trên từng khoảng néo. Các giải pháp thi công và biện pháp an toàn cũng vẫn phải tuân thủ theo như công tác </w:t>
      </w:r>
      <w:r w:rsidRPr="003D59EA">
        <w:rPr>
          <w:noProof/>
          <w:sz w:val="26"/>
          <w:szCs w:val="26"/>
          <w:lang w:val="vi-VN"/>
        </w:rPr>
        <w:lastRenderedPageBreak/>
        <w:t>kéo dây mới. Dây thu hồi sẽ được cuộn lại theo từng loại, sau đó chuyển về kho công ty bảo quản.</w:t>
      </w:r>
    </w:p>
    <w:p w14:paraId="306E3185" w14:textId="77777777" w:rsidR="000407E0" w:rsidRPr="003D59EA" w:rsidRDefault="000407E0" w:rsidP="00F610C5">
      <w:pPr>
        <w:pStyle w:val="LEVEL6"/>
        <w:spacing w:before="20" w:after="20"/>
      </w:pPr>
      <w:bookmarkStart w:id="410" w:name="_Toc192236215"/>
      <w:bookmarkStart w:id="411" w:name="_Toc198208502"/>
      <w:r w:rsidRPr="003D59EA">
        <w:t>1.5.11. Thu hồi trụ :</w:t>
      </w:r>
      <w:bookmarkEnd w:id="410"/>
      <w:bookmarkEnd w:id="411"/>
    </w:p>
    <w:p w14:paraId="0E6E7A2F" w14:textId="77777777" w:rsidR="000407E0" w:rsidRPr="003D59EA" w:rsidRDefault="000407E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Công tác thu hồi trụ thường gặp các trở ngại như sau: Cáp điện thoại còn bám trên trụ; dây chiếu sáng công cộng, đèn đường; dây câu tạp…Do đó trước khi tiến hành thu hồi trụ nếu gặp các trở ngại trên đơn vị thi công sẽ gởi văn bản đề nghị các đơn vị ban ngành có liên quan để thực hiện tháo gỡ (một phần nhờ chủ đầu tư can thiệp để đẩy nhanh tiến độ công trình).</w:t>
      </w:r>
    </w:p>
    <w:p w14:paraId="3F521FC3" w14:textId="77777777" w:rsidR="000407E0" w:rsidRPr="003D59EA" w:rsidRDefault="000407E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Toàn bộ các hàng trụ trung thế, hạ thế hầu như nằm trên tuyến đường lớn. Do đó rất thuận lợi cho công tác nhổ trụ bằng giải pháp dùng xe cẩu. Trụ nhổ lên sẽ được xe cẩu thùng thu gom chuyển về kho tạm . Mỗi vị trí sau khi nhổ trụ xong cần phải tái lập lại mặt bằng ngay để không gây cản trở cho xe đang giao thông.</w:t>
      </w:r>
    </w:p>
    <w:p w14:paraId="4C9948A4" w14:textId="77777777" w:rsidR="000407E0" w:rsidRPr="003D59EA" w:rsidRDefault="000407E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Sau khi thu hồi xong toàn bộ trên công trình, đơn vị thi công sẽ liên hệ chủ đầu tư để bàn giao số trụ thu hồi này.</w:t>
      </w:r>
    </w:p>
    <w:p w14:paraId="2F849C63" w14:textId="77777777" w:rsidR="000407E0" w:rsidRPr="003D59EA" w:rsidRDefault="000407E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Công tác tháo, dở dây thông tin trên trụ điện được thực hiện trong quá trình thu hồi trụ điện (giá đỡ cáp chữ E, chữ D, kẹp 3 bulon…được thu hồi trong quá trình thu hồi trụ điện trung hạ thế).</w:t>
      </w:r>
    </w:p>
    <w:p w14:paraId="0D704F85" w14:textId="77777777" w:rsidR="000407E0" w:rsidRPr="003D59EA" w:rsidRDefault="000407E0" w:rsidP="00F610C5">
      <w:pPr>
        <w:pStyle w:val="LEVEL6"/>
        <w:spacing w:before="20" w:after="20"/>
      </w:pPr>
      <w:bookmarkStart w:id="412" w:name="_Toc192236216"/>
      <w:bookmarkStart w:id="413" w:name="_Toc198208503"/>
      <w:r w:rsidRPr="003D59EA">
        <w:t>1.5.12. Công tác nghiệm thu phần lấp khuất và toàn công trình:</w:t>
      </w:r>
      <w:bookmarkEnd w:id="412"/>
      <w:bookmarkEnd w:id="413"/>
    </w:p>
    <w:p w14:paraId="28A754B8" w14:textId="77777777" w:rsidR="000407E0" w:rsidRPr="003D59EA" w:rsidRDefault="000407E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Phần lấp khuất, kết hợp cán bộ phụ trách, cán bộ kỹ thuật, giám sát công trình A,B tiến hành kiểm tra, đối chiếu ngay với thiết kế và yêu cầu kỹ thuật để xử lý cho đúng. Phần việc nào xong đều tổ chức nghiệm thu trước khi thi công phần kế tiếp. </w:t>
      </w:r>
    </w:p>
    <w:p w14:paraId="3669E18C" w14:textId="77777777" w:rsidR="000407E0" w:rsidRPr="003D59EA" w:rsidRDefault="000407E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Khi khối lượng công trình đã xong cơ bản. Đơn vị thi công tiến hành kiểm tra nghiệm thu nội bộ để hoàn chỉnh toàn bộ nhằm phát hiện các thiếu sót mà giai đoạn hoàn chỉnh từng phần chưa phát hiện hết. Sau đó kết hợp với giám sát A, Điện lực khu vực tiến hành nghiệm thu kỹ thuật toàn bộ khối lượng công việc của công trình và lập bảng tổng hợp khối lượng vật tư thiết bị đã sử dụng, đồng thời sửa chữa các sai sót tồn động toàn bộ công trình để chuẩn bị cho việc nghiệm thu chính thức. Công tác nghiệm thu chính thức sẽ thực hiện khi hoàn tất toàn bộ khối lượng công việc trên công trường, hoàn tất hồ sơ nghiệm thu.</w:t>
      </w:r>
    </w:p>
    <w:p w14:paraId="16FE955F" w14:textId="77777777" w:rsidR="000407E0" w:rsidRPr="003D59EA" w:rsidRDefault="000407E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Thời gian nghiệm thu chính thức sẽ do chủ đầu tư quyết định.</w:t>
      </w:r>
    </w:p>
    <w:p w14:paraId="3FB52B5D" w14:textId="77777777" w:rsidR="000407E0" w:rsidRPr="003D59EA" w:rsidRDefault="000407E0" w:rsidP="00F610C5">
      <w:pPr>
        <w:pStyle w:val="LEVEL6"/>
        <w:spacing w:before="20" w:after="20"/>
      </w:pPr>
      <w:bookmarkStart w:id="414" w:name="_Toc192236217"/>
      <w:bookmarkStart w:id="415" w:name="_Toc198208504"/>
      <w:r w:rsidRPr="003D59EA">
        <w:t>1.5.13. Công tác thí nghiệm hiệu chỉnh :</w:t>
      </w:r>
      <w:bookmarkEnd w:id="414"/>
      <w:bookmarkEnd w:id="415"/>
    </w:p>
    <w:p w14:paraId="244D5E10" w14:textId="77777777" w:rsidR="000407E0" w:rsidRPr="003D59EA" w:rsidRDefault="000407E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Các kiểm tra, thử nghiệm trước khi bàn giao thiết bị để lắp đặt sẽ được thực hiện phù hợp với các phần trong các tài liệu hợp đồng và các chỉ dẫn của nhà sản xuất. Các thử nghiệm điển hình là :</w:t>
      </w:r>
    </w:p>
    <w:p w14:paraId="471E4608" w14:textId="77777777" w:rsidR="000407E0" w:rsidRPr="003D59EA" w:rsidRDefault="000407E0" w:rsidP="00F610C5">
      <w:pPr>
        <w:spacing w:before="20" w:after="20"/>
        <w:ind w:left="130" w:firstLine="720"/>
        <w:jc w:val="both"/>
        <w:rPr>
          <w:noProof/>
          <w:sz w:val="26"/>
          <w:szCs w:val="26"/>
          <w:lang w:val="vi-VN"/>
        </w:rPr>
      </w:pPr>
      <w:r w:rsidRPr="003D59EA">
        <w:rPr>
          <w:noProof/>
          <w:sz w:val="26"/>
          <w:szCs w:val="26"/>
          <w:lang w:val="vi-VN"/>
        </w:rPr>
        <w:t>+ Thử nghiệm cáp ngầm trước khi đấu nối đóng điện.</w:t>
      </w:r>
    </w:p>
    <w:p w14:paraId="6F717FEA" w14:textId="77777777" w:rsidR="000407E0" w:rsidRPr="003D59EA" w:rsidRDefault="000407E0" w:rsidP="00F610C5">
      <w:pPr>
        <w:spacing w:before="20" w:after="20"/>
        <w:ind w:left="130" w:firstLine="720"/>
        <w:jc w:val="both"/>
        <w:rPr>
          <w:noProof/>
          <w:sz w:val="26"/>
          <w:szCs w:val="26"/>
          <w:lang w:val="vi-VN"/>
        </w:rPr>
      </w:pPr>
      <w:r w:rsidRPr="003D59EA">
        <w:rPr>
          <w:noProof/>
          <w:sz w:val="26"/>
          <w:szCs w:val="26"/>
          <w:lang w:val="vi-VN"/>
        </w:rPr>
        <w:t>+ Thử nghiệm thiết bị : MBA, LBFCO, TU,TI, LA, RMU,…</w:t>
      </w:r>
    </w:p>
    <w:p w14:paraId="70451A22" w14:textId="77777777" w:rsidR="000407E0" w:rsidRPr="003D59EA" w:rsidRDefault="000407E0" w:rsidP="00F610C5">
      <w:pPr>
        <w:spacing w:before="20" w:after="20"/>
        <w:ind w:left="130" w:firstLine="720"/>
        <w:jc w:val="both"/>
        <w:rPr>
          <w:noProof/>
          <w:sz w:val="26"/>
          <w:szCs w:val="26"/>
          <w:lang w:val="vi-VN"/>
        </w:rPr>
      </w:pPr>
      <w:r w:rsidRPr="003D59EA">
        <w:rPr>
          <w:noProof/>
          <w:sz w:val="26"/>
          <w:szCs w:val="26"/>
          <w:lang w:val="vi-VN"/>
        </w:rPr>
        <w:t>+ Sự liên kết giữa các thiết bị.</w:t>
      </w:r>
    </w:p>
    <w:p w14:paraId="26087A5F" w14:textId="77777777" w:rsidR="000407E0" w:rsidRPr="003D59EA" w:rsidRDefault="000407E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Thử nghiệm kiểm chứng sự hoạt động liên kết giữa các thiết bị theo hồ sơ thiết kế. Các thử nghiệm sau khi lắp đặt sẽ được đảm bảo phù hợp với các tài liệu của nhà chế tạo và qui trình qui phạm hiện hành. </w:t>
      </w:r>
    </w:p>
    <w:p w14:paraId="2E4B5745" w14:textId="77777777" w:rsidR="000407E0" w:rsidRPr="003D59EA" w:rsidRDefault="000407E0"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Công tác thử nghiệm này phải do một đơn vị có đầy đủ tư cách pháp nhân thực hiện. Và thực hiện trước cũng như  trong thời gian cắt điện, sao cho đảm bảo việc trả điện lực sau này.</w:t>
      </w:r>
    </w:p>
    <w:p w14:paraId="1B5FB3DB" w14:textId="77777777" w:rsidR="000407E0" w:rsidRPr="003D59EA" w:rsidRDefault="000407E0" w:rsidP="00F610C5">
      <w:pPr>
        <w:pStyle w:val="LEVEL6"/>
        <w:spacing w:before="20" w:after="20"/>
        <w:rPr>
          <w:lang w:val="vi-VN"/>
        </w:rPr>
      </w:pPr>
      <w:bookmarkStart w:id="416" w:name="_Toc192236218"/>
      <w:bookmarkStart w:id="417" w:name="_Toc198208505"/>
      <w:r w:rsidRPr="003D59EA">
        <w:t>1.5.14. Công tác rải cáp, đấu nối cáp lực và cáp điều khiển:</w:t>
      </w:r>
      <w:bookmarkEnd w:id="416"/>
      <w:bookmarkEnd w:id="417"/>
    </w:p>
    <w:p w14:paraId="41839E78" w14:textId="77777777" w:rsidR="00CE7D04" w:rsidRPr="003D59EA" w:rsidRDefault="00CE7D04" w:rsidP="00F610C5">
      <w:pPr>
        <w:spacing w:before="20" w:after="20"/>
        <w:ind w:firstLine="720"/>
        <w:jc w:val="both"/>
        <w:rPr>
          <w:noProof/>
          <w:sz w:val="26"/>
          <w:szCs w:val="26"/>
          <w:lang w:val="vi-VN"/>
        </w:rPr>
      </w:pPr>
      <w:r w:rsidRPr="003D59EA">
        <w:rPr>
          <w:noProof/>
          <w:sz w:val="26"/>
          <w:szCs w:val="26"/>
          <w:lang w:val="vi-VN"/>
        </w:rPr>
        <w:t>* Công tác rải, kéo cáp:</w:t>
      </w:r>
    </w:p>
    <w:p w14:paraId="71632720" w14:textId="77777777" w:rsidR="00CE7D04" w:rsidRPr="003D59EA" w:rsidRDefault="00CE7D0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Cáp ngầm trung thế được luồn trong ống chôn trong mương cáp đào sẵn. Việc kéo cáp sẽ được thực hiện bằng thủ công kết hợp cơ giới. Dùng lực lượng công nhân phân bố đều để nâng cáp đưa vào ống, dùng dây mồi và cáp lụa để kép cáp. Cáp được nối vào dây cáp lụa </w:t>
      </w:r>
      <w:r w:rsidRPr="003D59EA">
        <w:rPr>
          <w:noProof/>
          <w:sz w:val="26"/>
          <w:szCs w:val="26"/>
          <w:lang w:val="vi-VN"/>
        </w:rPr>
        <w:lastRenderedPageBreak/>
        <w:t>qua rọ cáp. Trong quá trình kéo cáp phải luôn giữ cáp không được trầy sướt, các góc lượn phải được đánh bụng theo quy định của đường kính cáp. Việc làm đầu cáp được tiến hành sau đó (nếu không thực hiện kịp thì cần phải bịt lại đầu cáp).</w:t>
      </w:r>
    </w:p>
    <w:p w14:paraId="03E0E60C" w14:textId="77777777" w:rsidR="00CE7D04" w:rsidRPr="003D59EA" w:rsidRDefault="00CE7D04" w:rsidP="00F610C5">
      <w:pPr>
        <w:spacing w:before="20" w:after="20"/>
        <w:ind w:firstLine="720"/>
        <w:jc w:val="both"/>
        <w:rPr>
          <w:noProof/>
          <w:sz w:val="26"/>
          <w:szCs w:val="26"/>
          <w:lang w:val="vi-VN"/>
        </w:rPr>
      </w:pPr>
      <w:r w:rsidRPr="003D59EA">
        <w:rPr>
          <w:noProof/>
          <w:sz w:val="26"/>
          <w:szCs w:val="26"/>
          <w:lang w:val="vi-VN"/>
        </w:rPr>
        <w:t>* Công tác làm đầu cáp, đấu cáp:</w:t>
      </w:r>
    </w:p>
    <w:p w14:paraId="65E611BB" w14:textId="77777777" w:rsidR="00CE7D04" w:rsidRPr="003D59EA" w:rsidRDefault="00CE7D0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Kiểm tra qui cách, số lượng vật tư có trong từng “Thùng vật tư” : đối chiếu thông số kỹ thuật theo thiết kế và bảng kê vật tư đi kèm trong thùng (nếu có nghi ngờ về số lượng hay chất lượng vật tư sẽ lập biên bản với GS-A và báo cáo chủ đầ tư) . </w:t>
      </w:r>
    </w:p>
    <w:p w14:paraId="464315B0" w14:textId="77777777" w:rsidR="00CE7D04" w:rsidRPr="003D59EA" w:rsidRDefault="00CE7D0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Đọc kỹ hồ sơ kỹ thuật và qui trình thực hiện của nhà sản suất.</w:t>
      </w:r>
    </w:p>
    <w:p w14:paraId="16A3EA37" w14:textId="77777777" w:rsidR="00CE7D04" w:rsidRPr="003D59EA" w:rsidRDefault="00CE7D04" w:rsidP="00F610C5">
      <w:pPr>
        <w:spacing w:before="20" w:after="20"/>
        <w:ind w:firstLine="720"/>
        <w:jc w:val="both"/>
        <w:rPr>
          <w:noProof/>
          <w:sz w:val="26"/>
          <w:szCs w:val="26"/>
          <w:lang w:val="vi-VN"/>
        </w:rPr>
      </w:pPr>
      <w:r w:rsidRPr="003D59EA">
        <w:rPr>
          <w:noProof/>
          <w:sz w:val="26"/>
          <w:szCs w:val="26"/>
          <w:lang w:val="vi-VN"/>
        </w:rPr>
        <w:t>Sau khi hoàn tất công tác chuẩn bị sẽ tiến hành làm đầu cáp và đấu nối cáp theo các bước sau :</w:t>
      </w:r>
    </w:p>
    <w:p w14:paraId="295CFB53" w14:textId="77777777" w:rsidR="00CE7D04" w:rsidRPr="003D59EA" w:rsidRDefault="00CE7D04" w:rsidP="00F610C5">
      <w:pPr>
        <w:spacing w:before="20" w:after="20"/>
        <w:ind w:firstLine="720"/>
        <w:jc w:val="both"/>
        <w:rPr>
          <w:noProof/>
          <w:sz w:val="26"/>
          <w:szCs w:val="26"/>
          <w:lang w:val="vi-VN"/>
        </w:rPr>
      </w:pPr>
      <w:r w:rsidRPr="003D59EA">
        <w:rPr>
          <w:noProof/>
          <w:sz w:val="26"/>
          <w:szCs w:val="26"/>
          <w:lang w:val="vi-VN"/>
        </w:rPr>
        <w:t></w:t>
      </w:r>
      <w:r w:rsidRPr="003D59EA">
        <w:rPr>
          <w:noProof/>
          <w:sz w:val="26"/>
          <w:szCs w:val="26"/>
          <w:lang w:val="vi-VN"/>
        </w:rPr>
        <w:tab/>
        <w:t>Khi làm đầu cáp ngòai trời cần che chắn tại vị trí làm đầu cáp, lót tấm bạt để đảm bảo vệ sinh. Khi trời mưa, ẩm ướt không được thực hiện.</w:t>
      </w:r>
    </w:p>
    <w:p w14:paraId="6F227398" w14:textId="77777777" w:rsidR="00CE7D04" w:rsidRPr="003D59EA" w:rsidRDefault="00CE7D04" w:rsidP="00F610C5">
      <w:pPr>
        <w:spacing w:before="20" w:after="20"/>
        <w:ind w:firstLine="720"/>
        <w:jc w:val="both"/>
        <w:rPr>
          <w:noProof/>
          <w:sz w:val="26"/>
          <w:szCs w:val="26"/>
          <w:lang w:val="vi-VN"/>
        </w:rPr>
      </w:pPr>
      <w:r w:rsidRPr="003D59EA">
        <w:rPr>
          <w:noProof/>
          <w:sz w:val="26"/>
          <w:szCs w:val="26"/>
          <w:lang w:val="vi-VN"/>
        </w:rPr>
        <w:t></w:t>
      </w:r>
      <w:r w:rsidRPr="003D59EA">
        <w:rPr>
          <w:noProof/>
          <w:sz w:val="26"/>
          <w:szCs w:val="26"/>
          <w:lang w:val="vi-VN"/>
        </w:rPr>
        <w:tab/>
        <w:t>Mở nắp bịt đầu cáp, cắt lột khỏang 0,4m vỏ bọc cáp để tách 3 đầu dây pha ra (nếu là cáp 3 pha), làm vệ sinh các pha cáp. Tiến hành đo cách điện các đọan cáp sẽ đấu nối, đánh dấu màu của các pha.</w:t>
      </w:r>
    </w:p>
    <w:p w14:paraId="17B98342" w14:textId="77777777" w:rsidR="00CE7D04" w:rsidRPr="003D59EA" w:rsidRDefault="00CE7D04" w:rsidP="00F610C5">
      <w:pPr>
        <w:spacing w:before="20" w:after="20"/>
        <w:ind w:firstLine="720"/>
        <w:jc w:val="both"/>
        <w:rPr>
          <w:noProof/>
          <w:sz w:val="26"/>
          <w:szCs w:val="26"/>
          <w:lang w:val="vi-VN"/>
        </w:rPr>
      </w:pPr>
      <w:r w:rsidRPr="003D59EA">
        <w:rPr>
          <w:noProof/>
          <w:sz w:val="26"/>
          <w:szCs w:val="26"/>
          <w:lang w:val="vi-VN"/>
        </w:rPr>
        <w:t></w:t>
      </w:r>
      <w:r w:rsidRPr="003D59EA">
        <w:rPr>
          <w:noProof/>
          <w:sz w:val="26"/>
          <w:szCs w:val="26"/>
          <w:lang w:val="vi-VN"/>
        </w:rPr>
        <w:tab/>
        <w:t>Nếu cách điện đạt, tiến hành đo và cắt cáp chính thức để chuẩn bị làm đầu cáp (số liệu thực hiện theo hướng dẫn của nhà sản xuất).</w:t>
      </w:r>
    </w:p>
    <w:p w14:paraId="42ED4A53" w14:textId="77777777" w:rsidR="00CE7D04" w:rsidRPr="003D59EA" w:rsidRDefault="00CE7D04" w:rsidP="00F610C5">
      <w:pPr>
        <w:spacing w:before="20" w:after="20"/>
        <w:ind w:firstLine="720"/>
        <w:jc w:val="both"/>
        <w:rPr>
          <w:noProof/>
          <w:sz w:val="26"/>
          <w:szCs w:val="26"/>
          <w:lang w:val="vi-VN"/>
        </w:rPr>
      </w:pPr>
      <w:r w:rsidRPr="003D59EA">
        <w:rPr>
          <w:noProof/>
          <w:sz w:val="26"/>
          <w:szCs w:val="26"/>
          <w:lang w:val="vi-VN"/>
        </w:rPr>
        <w:t></w:t>
      </w:r>
      <w:r w:rsidRPr="003D59EA">
        <w:rPr>
          <w:noProof/>
          <w:sz w:val="26"/>
          <w:szCs w:val="26"/>
          <w:lang w:val="vi-VN"/>
        </w:rPr>
        <w:tab/>
        <w:t>Đối với các đầu cáp vào các tủ điện, giao tiếp giữa cáp và đáy tủ cần phải có Cable gland để định vị cáp, võ cáp phải được tiếp đất tối thiểu một đầu. Đối với tủ điện sau khi công tác xong cần phải bịt kín các lổ hoặc khe hở và vệ sinh thật kỹ trước khi đóng nắp tủ lại.</w:t>
      </w:r>
    </w:p>
    <w:p w14:paraId="244939B5" w14:textId="77777777" w:rsidR="00CE7D04" w:rsidRPr="003D59EA" w:rsidRDefault="00CE7D0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Các đầu cáp khi kéo đưa vào các tủ điện, thiết bị ngòai trời, đấu nối ngòai đường dây trung thế nổi, cần phải đo đạc kỹ lưỡng để chừa đầu (không được để thừa quá hoặc không đủ khi đấu nối), những vị trí nếu có không gian hay mặt bằng rộng nên đánh bụng cáp để dự phòng. Khi chưa thực hiện công tác làm đầu đấu nối, phải bịt kỹ đầu cáp và bảo quản khô ráo, an tòan.</w:t>
      </w:r>
    </w:p>
    <w:p w14:paraId="28378948" w14:textId="77777777" w:rsidR="00CE7D04" w:rsidRPr="003D59EA" w:rsidRDefault="00CE7D0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Khi triển khai làm đầu phải tuân thủ che chắn và vệ sinh như đã nêu trên. Cần phải đo đạc thật chắc chắn trước khi cắt cáp. Tùy theo từng lọai đầu cáp cần phải thực hiện theo đúng hướng dẫn của nhà sản xuất. Khi ép đầu cosse cần phải ướm và xác định mặt bản đấu vào cực thiết bị của đầu cosse, tránh trường hợp khi đưa vào đấu chính thức, mặt bản cosse không ngay phải chỉnh sửa làm ảnh hưởng đến chất lượng đầu cáp đã thực hiện. </w:t>
      </w:r>
    </w:p>
    <w:p w14:paraId="759A4F4B" w14:textId="77777777" w:rsidR="00CE7D04" w:rsidRPr="003D59EA" w:rsidRDefault="00CE7D0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Phải vệ sinh lại một lần nữa để thực hiện thí nghiệm cáp trước khi đấu nối chính thức.</w:t>
      </w:r>
    </w:p>
    <w:p w14:paraId="3BE0DCAB" w14:textId="77777777" w:rsidR="00CE7D04" w:rsidRPr="003D59EA" w:rsidRDefault="00CE7D04" w:rsidP="00F610C5">
      <w:pPr>
        <w:pStyle w:val="LEVEL6"/>
        <w:spacing w:before="20" w:after="20"/>
        <w:rPr>
          <w:lang w:val="vi-VN"/>
        </w:rPr>
      </w:pPr>
      <w:bookmarkStart w:id="418" w:name="_Toc192236219"/>
      <w:bookmarkStart w:id="419" w:name="_Toc198208506"/>
      <w:r w:rsidRPr="003D59EA">
        <w:t>1.5.15. Công tác đảm bảo chất lượng thi công:</w:t>
      </w:r>
      <w:bookmarkEnd w:id="418"/>
      <w:bookmarkEnd w:id="419"/>
    </w:p>
    <w:p w14:paraId="3C7E5FAB" w14:textId="77777777" w:rsidR="00CE7D04" w:rsidRPr="003D59EA" w:rsidRDefault="00CE7D0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Công tác bảo đảm chất lượng, kiểm tra và thử nghiệm được thực hiện đồng thời trong thời gian thi công để bảo đảm không có sản phẩm không đạt chất lượng. Đối với sản phẩm không đạt chất lượng nhà thầu phải loại bỏ hoặc sửa chữa tới khi sản phẩm đạt chất lượng và tiến hành nghiệm thu lại và không làm chậm tiến độ công trình.</w:t>
      </w:r>
    </w:p>
    <w:p w14:paraId="5728EAE7" w14:textId="77777777" w:rsidR="00CE7D04" w:rsidRPr="003D59EA" w:rsidRDefault="00CE7D04"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Phối hợp với Đơn vị thí nghiệm chuyên nghành, thí nghiệm đạt theo yêu cầu của Hợp đồng, theo tiêu chuẩn của nhà sản xuất, các tiêu chuẩn quốc tế được áp dụng hoặc quy phạm Việt Nam cho các thiết bị và hạng mục đã thi công.</w:t>
      </w:r>
    </w:p>
    <w:p w14:paraId="57C87A35" w14:textId="77777777" w:rsidR="00233D65" w:rsidRPr="003D59EA" w:rsidRDefault="00515415" w:rsidP="00F610C5">
      <w:pPr>
        <w:pStyle w:val="LEVEL4"/>
        <w:spacing w:before="20" w:after="20"/>
        <w:rPr>
          <w:color w:val="auto"/>
        </w:rPr>
      </w:pPr>
      <w:bookmarkStart w:id="420" w:name="_Toc198208507"/>
      <w:r w:rsidRPr="003D59EA">
        <w:rPr>
          <w:color w:val="auto"/>
        </w:rPr>
        <w:t xml:space="preserve">1.6. </w:t>
      </w:r>
      <w:r w:rsidR="00233D65" w:rsidRPr="003D59EA">
        <w:rPr>
          <w:color w:val="auto"/>
        </w:rPr>
        <w:t>BIỂU ĐỒ NHÂN LỰC VÀ DỰ TRÙ PHƯƠNG TIỆN XE MÁY THI CÔNG</w:t>
      </w:r>
      <w:bookmarkEnd w:id="420"/>
    </w:p>
    <w:p w14:paraId="4105185F" w14:textId="1EF792EC" w:rsidR="00233D65" w:rsidRPr="003D59EA" w:rsidRDefault="00515415" w:rsidP="00F610C5">
      <w:pPr>
        <w:pStyle w:val="LEVEL6"/>
        <w:spacing w:before="20" w:after="20"/>
      </w:pPr>
      <w:bookmarkStart w:id="421" w:name="_Toc118209256"/>
      <w:bookmarkStart w:id="422" w:name="_Toc128485237"/>
      <w:bookmarkStart w:id="423" w:name="_Toc192236221"/>
      <w:bookmarkStart w:id="424" w:name="_Toc198208508"/>
      <w:r w:rsidRPr="003D59EA">
        <w:t xml:space="preserve">1.6.1. </w:t>
      </w:r>
      <w:r w:rsidR="00233D65" w:rsidRPr="003D59EA">
        <w:t>Khối lượng thi công cần cắt điện:</w:t>
      </w:r>
      <w:bookmarkEnd w:id="421"/>
      <w:bookmarkEnd w:id="422"/>
      <w:bookmarkEnd w:id="423"/>
      <w:bookmarkEnd w:id="424"/>
    </w:p>
    <w:p w14:paraId="7B84DB89"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Trên cơ sở phương án thi công xây dựng công trình và do đặc thù là công trình ngầm nên phần cắt điện để thi công chủ yếu là để đấu nối, đóng điện thử nghiệm .</w:t>
      </w:r>
    </w:p>
    <w:p w14:paraId="32E70D9B" w14:textId="77777777" w:rsidR="00233D65" w:rsidRPr="003D59EA" w:rsidRDefault="00515415" w:rsidP="00F610C5">
      <w:pPr>
        <w:pStyle w:val="LEVEL6"/>
        <w:spacing w:before="20" w:after="20"/>
      </w:pPr>
      <w:bookmarkStart w:id="425" w:name="_Toc118209257"/>
      <w:bookmarkStart w:id="426" w:name="_Toc128485238"/>
      <w:bookmarkStart w:id="427" w:name="_Toc192236222"/>
      <w:bookmarkStart w:id="428" w:name="_Toc198208509"/>
      <w:r w:rsidRPr="003D59EA">
        <w:t xml:space="preserve">1.6.2. </w:t>
      </w:r>
      <w:r w:rsidR="00233D65" w:rsidRPr="003D59EA">
        <w:t>Khối lượng thi công không cắt điện :</w:t>
      </w:r>
      <w:bookmarkEnd w:id="425"/>
      <w:bookmarkEnd w:id="426"/>
      <w:bookmarkEnd w:id="427"/>
      <w:bookmarkEnd w:id="428"/>
    </w:p>
    <w:p w14:paraId="6501D071"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Thi công kéo cáp trung thế.</w:t>
      </w:r>
    </w:p>
    <w:p w14:paraId="11A676CA"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Thi công lắp đặt trạm biến áp</w:t>
      </w:r>
    </w:p>
    <w:p w14:paraId="3A27E0E6"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lastRenderedPageBreak/>
        <w:t>Thi công cáp ngầm hạ thế</w:t>
      </w:r>
    </w:p>
    <w:p w14:paraId="26EBB644"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Thi công lắp đặt ống</w:t>
      </w:r>
    </w:p>
    <w:p w14:paraId="3A164912" w14:textId="0E0B2439" w:rsidR="00726D23" w:rsidRPr="003D59EA" w:rsidRDefault="00726D23" w:rsidP="00F610C5">
      <w:pPr>
        <w:numPr>
          <w:ilvl w:val="0"/>
          <w:numId w:val="1"/>
        </w:numPr>
        <w:tabs>
          <w:tab w:val="left" w:pos="561"/>
        </w:tabs>
        <w:spacing w:before="20" w:after="20"/>
        <w:ind w:left="0" w:firstLine="270"/>
        <w:jc w:val="both"/>
        <w:rPr>
          <w:noProof/>
          <w:sz w:val="26"/>
          <w:szCs w:val="26"/>
          <w:lang w:val="vi-VN"/>
        </w:rPr>
      </w:pPr>
      <w:bookmarkStart w:id="429" w:name="_Toc414419408"/>
      <w:r w:rsidRPr="003D59EA">
        <w:rPr>
          <w:noProof/>
          <w:sz w:val="26"/>
          <w:szCs w:val="26"/>
          <w:lang w:val="vi-VN"/>
        </w:rPr>
        <w:t>Khối lượng nhân công dự kiến thực hiện công trình:</w:t>
      </w:r>
      <w:bookmarkEnd w:id="429"/>
    </w:p>
    <w:p w14:paraId="71644D52" w14:textId="77777777" w:rsidR="00F543C3" w:rsidRPr="003D59EA" w:rsidRDefault="00F543C3" w:rsidP="00F610C5">
      <w:pPr>
        <w:tabs>
          <w:tab w:val="left" w:pos="561"/>
        </w:tabs>
        <w:spacing w:before="20" w:after="20"/>
        <w:jc w:val="both"/>
        <w:rPr>
          <w:noProof/>
          <w:sz w:val="26"/>
          <w:szCs w:val="26"/>
          <w:lang w:val="vi-VN"/>
        </w:rPr>
      </w:pPr>
    </w:p>
    <w:tbl>
      <w:tblPr>
        <w:tblW w:w="5189" w:type="pct"/>
        <w:tblLook w:val="04A0" w:firstRow="1" w:lastRow="0" w:firstColumn="1" w:lastColumn="0" w:noHBand="0" w:noVBand="1"/>
      </w:tblPr>
      <w:tblGrid>
        <w:gridCol w:w="728"/>
        <w:gridCol w:w="3633"/>
        <w:gridCol w:w="1559"/>
        <w:gridCol w:w="1417"/>
        <w:gridCol w:w="1514"/>
        <w:gridCol w:w="1448"/>
      </w:tblGrid>
      <w:tr w:rsidR="003D59EA" w:rsidRPr="003D59EA" w14:paraId="636DD5E4" w14:textId="77777777" w:rsidTr="00F56BD7">
        <w:trPr>
          <w:trHeight w:val="1413"/>
          <w:tblHeader/>
        </w:trPr>
        <w:tc>
          <w:tcPr>
            <w:tcW w:w="353"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3FDF7C2" w14:textId="77777777" w:rsidR="00F56BD7" w:rsidRPr="003D59EA" w:rsidRDefault="00F56BD7" w:rsidP="00F610C5">
            <w:pPr>
              <w:spacing w:before="20" w:after="20"/>
              <w:jc w:val="center"/>
              <w:rPr>
                <w:b/>
                <w:bCs/>
                <w:sz w:val="26"/>
                <w:szCs w:val="26"/>
              </w:rPr>
            </w:pPr>
            <w:r w:rsidRPr="003D59EA">
              <w:rPr>
                <w:b/>
                <w:bCs/>
                <w:noProof/>
                <w:sz w:val="26"/>
                <w:szCs w:val="26"/>
                <w:lang w:val="vi-VN"/>
              </w:rPr>
              <w:t>STT</w:t>
            </w:r>
          </w:p>
        </w:tc>
        <w:tc>
          <w:tcPr>
            <w:tcW w:w="1764"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1167424" w14:textId="77777777" w:rsidR="00F56BD7" w:rsidRPr="003D59EA" w:rsidRDefault="00F56BD7" w:rsidP="00F610C5">
            <w:pPr>
              <w:spacing w:before="20" w:after="20"/>
              <w:jc w:val="center"/>
              <w:rPr>
                <w:b/>
                <w:bCs/>
                <w:sz w:val="26"/>
                <w:szCs w:val="26"/>
              </w:rPr>
            </w:pPr>
            <w:r w:rsidRPr="003D59EA">
              <w:rPr>
                <w:b/>
                <w:bCs/>
                <w:noProof/>
                <w:sz w:val="26"/>
                <w:szCs w:val="26"/>
              </w:rPr>
              <w:t>Hạng mục</w:t>
            </w:r>
          </w:p>
        </w:tc>
        <w:tc>
          <w:tcPr>
            <w:tcW w:w="757"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572586E" w14:textId="77777777" w:rsidR="00F56BD7" w:rsidRPr="003D59EA" w:rsidRDefault="00F56BD7" w:rsidP="00F610C5">
            <w:pPr>
              <w:spacing w:before="20" w:after="20"/>
              <w:jc w:val="center"/>
              <w:rPr>
                <w:b/>
                <w:bCs/>
                <w:sz w:val="26"/>
                <w:szCs w:val="26"/>
              </w:rPr>
            </w:pPr>
            <w:r w:rsidRPr="003D59EA">
              <w:rPr>
                <w:b/>
                <w:bCs/>
                <w:noProof/>
                <w:sz w:val="26"/>
                <w:szCs w:val="26"/>
              </w:rPr>
              <w:t>Đơn vị</w:t>
            </w:r>
          </w:p>
        </w:tc>
        <w:tc>
          <w:tcPr>
            <w:tcW w:w="688" w:type="pct"/>
            <w:tcBorders>
              <w:top w:val="single" w:sz="8" w:space="0" w:color="000000"/>
              <w:left w:val="nil"/>
              <w:right w:val="single" w:sz="8" w:space="0" w:color="000000"/>
            </w:tcBorders>
            <w:shd w:val="clear" w:color="auto" w:fill="auto"/>
            <w:vAlign w:val="center"/>
            <w:hideMark/>
          </w:tcPr>
          <w:p w14:paraId="012F5651" w14:textId="77777777" w:rsidR="00F56BD7" w:rsidRPr="003D59EA" w:rsidRDefault="00F56BD7" w:rsidP="00F610C5">
            <w:pPr>
              <w:spacing w:before="20" w:after="20"/>
              <w:jc w:val="center"/>
              <w:rPr>
                <w:b/>
                <w:bCs/>
                <w:sz w:val="26"/>
                <w:szCs w:val="26"/>
              </w:rPr>
            </w:pPr>
            <w:r w:rsidRPr="003D59EA">
              <w:rPr>
                <w:b/>
                <w:bCs/>
                <w:noProof/>
                <w:sz w:val="26"/>
                <w:szCs w:val="26"/>
              </w:rPr>
              <w:t>Số công</w:t>
            </w:r>
            <w:r w:rsidRPr="003D59EA">
              <w:rPr>
                <w:b/>
                <w:bCs/>
                <w:noProof/>
                <w:sz w:val="26"/>
                <w:szCs w:val="26"/>
                <w:lang w:val="vi-VN"/>
              </w:rPr>
              <w:t>/</w:t>
            </w:r>
          </w:p>
          <w:p w14:paraId="5EB73526" w14:textId="100F1894" w:rsidR="00F56BD7" w:rsidRPr="003D59EA" w:rsidRDefault="00F56BD7" w:rsidP="00F610C5">
            <w:pPr>
              <w:spacing w:before="20" w:after="20"/>
              <w:jc w:val="center"/>
              <w:rPr>
                <w:b/>
                <w:bCs/>
                <w:sz w:val="26"/>
                <w:szCs w:val="26"/>
              </w:rPr>
            </w:pPr>
            <w:r w:rsidRPr="003D59EA">
              <w:rPr>
                <w:b/>
                <w:bCs/>
                <w:noProof/>
                <w:sz w:val="26"/>
                <w:szCs w:val="26"/>
              </w:rPr>
              <w:t>Đơn vị</w:t>
            </w:r>
          </w:p>
        </w:tc>
        <w:tc>
          <w:tcPr>
            <w:tcW w:w="735"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57ECDB2" w14:textId="77777777" w:rsidR="00F56BD7" w:rsidRPr="003D59EA" w:rsidRDefault="00F56BD7" w:rsidP="00F610C5">
            <w:pPr>
              <w:spacing w:before="20" w:after="20"/>
              <w:jc w:val="center"/>
              <w:rPr>
                <w:b/>
                <w:bCs/>
                <w:sz w:val="26"/>
                <w:szCs w:val="26"/>
              </w:rPr>
            </w:pPr>
            <w:r w:rsidRPr="003D59EA">
              <w:rPr>
                <w:b/>
                <w:bCs/>
                <w:noProof/>
                <w:sz w:val="26"/>
                <w:szCs w:val="26"/>
              </w:rPr>
              <w:t>Khối lượng</w:t>
            </w:r>
          </w:p>
        </w:tc>
        <w:tc>
          <w:tcPr>
            <w:tcW w:w="703"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CA5E5CD" w14:textId="77777777" w:rsidR="00F56BD7" w:rsidRPr="003D59EA" w:rsidRDefault="00F56BD7" w:rsidP="00F610C5">
            <w:pPr>
              <w:spacing w:before="20" w:after="20"/>
              <w:jc w:val="center"/>
              <w:rPr>
                <w:b/>
                <w:bCs/>
                <w:sz w:val="26"/>
                <w:szCs w:val="26"/>
              </w:rPr>
            </w:pPr>
            <w:r w:rsidRPr="003D59EA">
              <w:rPr>
                <w:b/>
                <w:bCs/>
                <w:sz w:val="26"/>
                <w:szCs w:val="26"/>
              </w:rPr>
              <w:t>Số công thực hiện</w:t>
            </w:r>
          </w:p>
        </w:tc>
      </w:tr>
      <w:tr w:rsidR="003D59EA" w:rsidRPr="003D59EA" w14:paraId="7DA8318B" w14:textId="77777777" w:rsidTr="00F56BD7">
        <w:trPr>
          <w:trHeight w:val="390"/>
        </w:trPr>
        <w:tc>
          <w:tcPr>
            <w:tcW w:w="353" w:type="pct"/>
            <w:tcBorders>
              <w:top w:val="nil"/>
              <w:left w:val="single" w:sz="8" w:space="0" w:color="000000"/>
              <w:bottom w:val="single" w:sz="8" w:space="0" w:color="000000"/>
              <w:right w:val="single" w:sz="8" w:space="0" w:color="000000"/>
            </w:tcBorders>
            <w:shd w:val="clear" w:color="auto" w:fill="auto"/>
            <w:vAlign w:val="center"/>
            <w:hideMark/>
          </w:tcPr>
          <w:p w14:paraId="353F71B1" w14:textId="77777777" w:rsidR="00726D23" w:rsidRPr="003D59EA" w:rsidRDefault="00726D23" w:rsidP="00F610C5">
            <w:pPr>
              <w:spacing w:before="20" w:after="20"/>
              <w:jc w:val="center"/>
              <w:rPr>
                <w:b/>
                <w:bCs/>
                <w:sz w:val="26"/>
                <w:szCs w:val="26"/>
              </w:rPr>
            </w:pPr>
            <w:r w:rsidRPr="003D59EA">
              <w:rPr>
                <w:b/>
                <w:bCs/>
                <w:sz w:val="26"/>
                <w:szCs w:val="26"/>
                <w:lang w:val="vi-VN"/>
              </w:rPr>
              <w:t>I</w:t>
            </w:r>
          </w:p>
        </w:tc>
        <w:tc>
          <w:tcPr>
            <w:tcW w:w="3944" w:type="pct"/>
            <w:gridSpan w:val="4"/>
            <w:tcBorders>
              <w:top w:val="single" w:sz="8" w:space="0" w:color="000000"/>
              <w:left w:val="nil"/>
              <w:bottom w:val="single" w:sz="8" w:space="0" w:color="000000"/>
              <w:right w:val="single" w:sz="8" w:space="0" w:color="000000"/>
            </w:tcBorders>
            <w:shd w:val="clear" w:color="auto" w:fill="auto"/>
            <w:vAlign w:val="center"/>
            <w:hideMark/>
          </w:tcPr>
          <w:p w14:paraId="5DF97049" w14:textId="77777777" w:rsidR="00726D23" w:rsidRPr="003D59EA" w:rsidRDefault="00726D23" w:rsidP="00F610C5">
            <w:pPr>
              <w:spacing w:before="20" w:after="20"/>
              <w:rPr>
                <w:b/>
                <w:bCs/>
                <w:sz w:val="26"/>
                <w:szCs w:val="26"/>
              </w:rPr>
            </w:pPr>
            <w:r w:rsidRPr="003D59EA">
              <w:rPr>
                <w:b/>
                <w:bCs/>
                <w:sz w:val="26"/>
                <w:szCs w:val="26"/>
              </w:rPr>
              <w:t>Hạng mục cáp ngầm trung thế</w:t>
            </w:r>
            <w:r w:rsidRPr="003D59EA">
              <w:rPr>
                <w:b/>
                <w:bCs/>
                <w:sz w:val="26"/>
                <w:szCs w:val="26"/>
                <w:lang w:val="vi-VN"/>
              </w:rPr>
              <w:t xml:space="preserve"> :</w:t>
            </w:r>
          </w:p>
        </w:tc>
        <w:tc>
          <w:tcPr>
            <w:tcW w:w="703" w:type="pct"/>
            <w:tcBorders>
              <w:top w:val="nil"/>
              <w:left w:val="nil"/>
              <w:bottom w:val="single" w:sz="8" w:space="0" w:color="000000"/>
              <w:right w:val="single" w:sz="8" w:space="0" w:color="000000"/>
            </w:tcBorders>
            <w:shd w:val="clear" w:color="auto" w:fill="auto"/>
            <w:vAlign w:val="center"/>
            <w:hideMark/>
          </w:tcPr>
          <w:p w14:paraId="45558A51" w14:textId="30E4D22E" w:rsidR="00726D23" w:rsidRPr="003D59EA" w:rsidRDefault="004570C4" w:rsidP="00F610C5">
            <w:pPr>
              <w:spacing w:before="20" w:after="20"/>
              <w:jc w:val="center"/>
              <w:rPr>
                <w:b/>
                <w:bCs/>
                <w:sz w:val="26"/>
                <w:szCs w:val="26"/>
              </w:rPr>
            </w:pPr>
            <w:r w:rsidRPr="003D59EA">
              <w:rPr>
                <w:b/>
                <w:bCs/>
                <w:sz w:val="26"/>
                <w:szCs w:val="26"/>
              </w:rPr>
              <w:t>810,96</w:t>
            </w:r>
          </w:p>
        </w:tc>
      </w:tr>
      <w:tr w:rsidR="003D59EA" w:rsidRPr="003D59EA" w14:paraId="2C1E1109" w14:textId="77777777" w:rsidTr="00F56BD7">
        <w:trPr>
          <w:trHeight w:val="735"/>
        </w:trPr>
        <w:tc>
          <w:tcPr>
            <w:tcW w:w="353" w:type="pct"/>
            <w:tcBorders>
              <w:top w:val="nil"/>
              <w:left w:val="single" w:sz="8" w:space="0" w:color="000000"/>
              <w:bottom w:val="single" w:sz="8" w:space="0" w:color="000000"/>
              <w:right w:val="single" w:sz="8" w:space="0" w:color="000000"/>
            </w:tcBorders>
            <w:shd w:val="clear" w:color="auto" w:fill="auto"/>
            <w:vAlign w:val="center"/>
            <w:hideMark/>
          </w:tcPr>
          <w:p w14:paraId="3881A5D2" w14:textId="77777777" w:rsidR="00726D23" w:rsidRPr="003D59EA" w:rsidRDefault="00726D23" w:rsidP="00F610C5">
            <w:pPr>
              <w:spacing w:before="20" w:after="20"/>
              <w:jc w:val="center"/>
              <w:rPr>
                <w:sz w:val="26"/>
                <w:szCs w:val="26"/>
              </w:rPr>
            </w:pPr>
            <w:r w:rsidRPr="003D59EA">
              <w:rPr>
                <w:sz w:val="26"/>
                <w:szCs w:val="26"/>
                <w:lang w:val="vi-VN"/>
              </w:rPr>
              <w:t>1</w:t>
            </w:r>
          </w:p>
        </w:tc>
        <w:tc>
          <w:tcPr>
            <w:tcW w:w="1764" w:type="pct"/>
            <w:tcBorders>
              <w:top w:val="single" w:sz="8" w:space="0" w:color="000000"/>
              <w:left w:val="nil"/>
              <w:bottom w:val="single" w:sz="8" w:space="0" w:color="000000"/>
              <w:right w:val="single" w:sz="8" w:space="0" w:color="000000"/>
            </w:tcBorders>
            <w:shd w:val="clear" w:color="auto" w:fill="auto"/>
            <w:vAlign w:val="center"/>
            <w:hideMark/>
          </w:tcPr>
          <w:p w14:paraId="60C33ABC" w14:textId="01B9BBBF" w:rsidR="00726D23" w:rsidRPr="003D59EA" w:rsidRDefault="008A10A1" w:rsidP="00F610C5">
            <w:pPr>
              <w:spacing w:before="20" w:after="20"/>
              <w:rPr>
                <w:sz w:val="26"/>
                <w:szCs w:val="26"/>
              </w:rPr>
            </w:pPr>
            <w:bookmarkStart w:id="430" w:name="_Hlk175217330"/>
            <w:r w:rsidRPr="003D59EA">
              <w:rPr>
                <w:bCs/>
                <w:sz w:val="26"/>
                <w:szCs w:val="26"/>
              </w:rPr>
              <w:t>3AsXV240/32mm2 – b24 kV + AC120mm2</w:t>
            </w:r>
            <w:bookmarkEnd w:id="430"/>
          </w:p>
        </w:tc>
        <w:tc>
          <w:tcPr>
            <w:tcW w:w="757" w:type="pct"/>
            <w:tcBorders>
              <w:top w:val="nil"/>
              <w:left w:val="nil"/>
              <w:bottom w:val="single" w:sz="8" w:space="0" w:color="000000"/>
              <w:right w:val="single" w:sz="8" w:space="0" w:color="000000"/>
            </w:tcBorders>
            <w:shd w:val="clear" w:color="auto" w:fill="auto"/>
            <w:vAlign w:val="center"/>
            <w:hideMark/>
          </w:tcPr>
          <w:p w14:paraId="3CB12925" w14:textId="2AB66AA3" w:rsidR="00726D23" w:rsidRPr="003D59EA" w:rsidRDefault="00726D23" w:rsidP="00F610C5">
            <w:pPr>
              <w:spacing w:before="20" w:after="20"/>
              <w:jc w:val="center"/>
              <w:rPr>
                <w:sz w:val="26"/>
                <w:szCs w:val="26"/>
              </w:rPr>
            </w:pPr>
            <w:r w:rsidRPr="003D59EA">
              <w:rPr>
                <w:sz w:val="26"/>
                <w:szCs w:val="26"/>
                <w:lang w:val="vi-VN"/>
              </w:rPr>
              <w:t>100</w:t>
            </w:r>
            <w:r w:rsidR="00AA1B01" w:rsidRPr="003D59EA">
              <w:rPr>
                <w:sz w:val="26"/>
                <w:szCs w:val="26"/>
              </w:rPr>
              <w:t>0</w:t>
            </w:r>
            <w:r w:rsidRPr="003D59EA">
              <w:rPr>
                <w:sz w:val="26"/>
                <w:szCs w:val="26"/>
                <w:lang w:val="vi-VN"/>
              </w:rPr>
              <w:t>m</w:t>
            </w:r>
          </w:p>
        </w:tc>
        <w:tc>
          <w:tcPr>
            <w:tcW w:w="688" w:type="pct"/>
            <w:tcBorders>
              <w:top w:val="nil"/>
              <w:left w:val="nil"/>
              <w:bottom w:val="single" w:sz="8" w:space="0" w:color="000000"/>
              <w:right w:val="single" w:sz="8" w:space="0" w:color="000000"/>
            </w:tcBorders>
            <w:shd w:val="clear" w:color="auto" w:fill="auto"/>
            <w:vAlign w:val="center"/>
            <w:hideMark/>
          </w:tcPr>
          <w:p w14:paraId="73844B07" w14:textId="4A03E240" w:rsidR="00726D23" w:rsidRPr="003D59EA" w:rsidRDefault="00AA1B01" w:rsidP="00F610C5">
            <w:pPr>
              <w:spacing w:before="20" w:after="20"/>
              <w:jc w:val="center"/>
              <w:rPr>
                <w:sz w:val="26"/>
                <w:szCs w:val="26"/>
              </w:rPr>
            </w:pPr>
            <w:r w:rsidRPr="003D59EA">
              <w:rPr>
                <w:sz w:val="26"/>
                <w:szCs w:val="26"/>
              </w:rPr>
              <w:t>6</w:t>
            </w:r>
          </w:p>
        </w:tc>
        <w:tc>
          <w:tcPr>
            <w:tcW w:w="735" w:type="pct"/>
            <w:tcBorders>
              <w:top w:val="nil"/>
              <w:left w:val="nil"/>
              <w:bottom w:val="single" w:sz="8" w:space="0" w:color="000000"/>
              <w:right w:val="single" w:sz="8" w:space="0" w:color="000000"/>
            </w:tcBorders>
            <w:shd w:val="clear" w:color="auto" w:fill="auto"/>
            <w:vAlign w:val="center"/>
            <w:hideMark/>
          </w:tcPr>
          <w:p w14:paraId="353F3C89" w14:textId="3B61FF58" w:rsidR="00726D23" w:rsidRPr="003D59EA" w:rsidRDefault="001D3EEC" w:rsidP="00F610C5">
            <w:pPr>
              <w:spacing w:before="20" w:after="20"/>
              <w:jc w:val="center"/>
              <w:rPr>
                <w:sz w:val="26"/>
                <w:szCs w:val="26"/>
              </w:rPr>
            </w:pPr>
            <w:r w:rsidRPr="003D59EA">
              <w:rPr>
                <w:sz w:val="26"/>
                <w:szCs w:val="26"/>
              </w:rPr>
              <w:t>6</w:t>
            </w:r>
            <w:r w:rsidR="00AA1B01" w:rsidRPr="003D59EA">
              <w:rPr>
                <w:sz w:val="26"/>
                <w:szCs w:val="26"/>
              </w:rPr>
              <w:t>.</w:t>
            </w:r>
            <w:r w:rsidRPr="003D59EA">
              <w:rPr>
                <w:sz w:val="26"/>
                <w:szCs w:val="26"/>
              </w:rPr>
              <w:t>229</w:t>
            </w:r>
          </w:p>
        </w:tc>
        <w:tc>
          <w:tcPr>
            <w:tcW w:w="703" w:type="pct"/>
            <w:tcBorders>
              <w:top w:val="nil"/>
              <w:left w:val="nil"/>
              <w:bottom w:val="single" w:sz="8" w:space="0" w:color="000000"/>
              <w:right w:val="single" w:sz="8" w:space="0" w:color="000000"/>
            </w:tcBorders>
            <w:shd w:val="clear" w:color="auto" w:fill="auto"/>
            <w:vAlign w:val="center"/>
            <w:hideMark/>
          </w:tcPr>
          <w:p w14:paraId="56022A50" w14:textId="59DE52FE" w:rsidR="00726D23" w:rsidRPr="003D59EA" w:rsidRDefault="004570C4" w:rsidP="00F610C5">
            <w:pPr>
              <w:spacing w:before="20" w:after="20"/>
              <w:jc w:val="center"/>
              <w:rPr>
                <w:sz w:val="26"/>
                <w:szCs w:val="26"/>
              </w:rPr>
            </w:pPr>
            <w:r w:rsidRPr="003D59EA">
              <w:rPr>
                <w:sz w:val="26"/>
                <w:szCs w:val="26"/>
              </w:rPr>
              <w:t>786,96</w:t>
            </w:r>
          </w:p>
        </w:tc>
      </w:tr>
      <w:tr w:rsidR="003D59EA" w:rsidRPr="003D59EA" w14:paraId="39335649" w14:textId="77777777" w:rsidTr="00F56BD7">
        <w:trPr>
          <w:trHeight w:val="395"/>
        </w:trPr>
        <w:tc>
          <w:tcPr>
            <w:tcW w:w="353" w:type="pct"/>
            <w:tcBorders>
              <w:top w:val="nil"/>
              <w:left w:val="single" w:sz="8" w:space="0" w:color="000000"/>
              <w:bottom w:val="single" w:sz="8" w:space="0" w:color="000000"/>
              <w:right w:val="single" w:sz="8" w:space="0" w:color="000000"/>
            </w:tcBorders>
            <w:shd w:val="clear" w:color="auto" w:fill="auto"/>
            <w:vAlign w:val="center"/>
            <w:hideMark/>
          </w:tcPr>
          <w:p w14:paraId="35301501" w14:textId="77777777" w:rsidR="00F56BD7" w:rsidRPr="003D59EA" w:rsidRDefault="00F56BD7" w:rsidP="00F610C5">
            <w:pPr>
              <w:spacing w:before="20" w:after="20"/>
              <w:jc w:val="center"/>
              <w:rPr>
                <w:b/>
                <w:bCs/>
                <w:sz w:val="26"/>
                <w:szCs w:val="26"/>
              </w:rPr>
            </w:pPr>
            <w:r w:rsidRPr="003D59EA">
              <w:rPr>
                <w:b/>
                <w:bCs/>
                <w:sz w:val="26"/>
                <w:szCs w:val="26"/>
                <w:lang w:val="vi-VN"/>
              </w:rPr>
              <w:t>II</w:t>
            </w:r>
          </w:p>
        </w:tc>
        <w:tc>
          <w:tcPr>
            <w:tcW w:w="3944" w:type="pct"/>
            <w:gridSpan w:val="4"/>
            <w:tcBorders>
              <w:top w:val="single" w:sz="8" w:space="0" w:color="000000"/>
              <w:left w:val="nil"/>
              <w:bottom w:val="single" w:sz="8" w:space="0" w:color="000000"/>
              <w:right w:val="single" w:sz="8" w:space="0" w:color="000000"/>
            </w:tcBorders>
            <w:shd w:val="clear" w:color="auto" w:fill="auto"/>
            <w:vAlign w:val="center"/>
            <w:hideMark/>
          </w:tcPr>
          <w:p w14:paraId="1A3152A7" w14:textId="529F440A" w:rsidR="00F56BD7" w:rsidRPr="003D59EA" w:rsidRDefault="00F56BD7" w:rsidP="00F610C5">
            <w:pPr>
              <w:spacing w:before="20" w:after="20"/>
              <w:rPr>
                <w:sz w:val="26"/>
                <w:szCs w:val="26"/>
              </w:rPr>
            </w:pPr>
            <w:r w:rsidRPr="003D59EA">
              <w:rPr>
                <w:b/>
                <w:bCs/>
                <w:sz w:val="26"/>
                <w:szCs w:val="26"/>
              </w:rPr>
              <w:t>Hạng mục trạm biến áp:</w:t>
            </w:r>
          </w:p>
        </w:tc>
        <w:tc>
          <w:tcPr>
            <w:tcW w:w="703" w:type="pct"/>
            <w:tcBorders>
              <w:top w:val="nil"/>
              <w:left w:val="nil"/>
              <w:bottom w:val="single" w:sz="8" w:space="0" w:color="000000"/>
              <w:right w:val="single" w:sz="8" w:space="0" w:color="000000"/>
            </w:tcBorders>
            <w:shd w:val="clear" w:color="auto" w:fill="auto"/>
            <w:vAlign w:val="center"/>
            <w:hideMark/>
          </w:tcPr>
          <w:p w14:paraId="713C8125" w14:textId="11B96395" w:rsidR="00F56BD7" w:rsidRPr="003D59EA" w:rsidRDefault="004570C4" w:rsidP="00F610C5">
            <w:pPr>
              <w:spacing w:before="20" w:after="20"/>
              <w:jc w:val="center"/>
              <w:rPr>
                <w:b/>
                <w:bCs/>
                <w:sz w:val="26"/>
                <w:szCs w:val="26"/>
              </w:rPr>
            </w:pPr>
            <w:r w:rsidRPr="003D59EA">
              <w:rPr>
                <w:b/>
                <w:bCs/>
                <w:sz w:val="26"/>
                <w:szCs w:val="26"/>
              </w:rPr>
              <w:t>1</w:t>
            </w:r>
            <w:r w:rsidR="001D3EEC" w:rsidRPr="003D59EA">
              <w:rPr>
                <w:b/>
                <w:bCs/>
                <w:sz w:val="26"/>
                <w:szCs w:val="26"/>
              </w:rPr>
              <w:t>6</w:t>
            </w:r>
          </w:p>
        </w:tc>
      </w:tr>
      <w:tr w:rsidR="003D59EA" w:rsidRPr="003D59EA" w14:paraId="47503F85" w14:textId="77777777" w:rsidTr="00F56BD7">
        <w:trPr>
          <w:trHeight w:val="390"/>
        </w:trPr>
        <w:tc>
          <w:tcPr>
            <w:tcW w:w="353" w:type="pct"/>
            <w:tcBorders>
              <w:top w:val="nil"/>
              <w:left w:val="single" w:sz="8" w:space="0" w:color="000000"/>
              <w:bottom w:val="single" w:sz="8" w:space="0" w:color="000000"/>
              <w:right w:val="single" w:sz="8" w:space="0" w:color="000000"/>
            </w:tcBorders>
            <w:shd w:val="clear" w:color="auto" w:fill="auto"/>
            <w:vAlign w:val="center"/>
            <w:hideMark/>
          </w:tcPr>
          <w:p w14:paraId="01821374" w14:textId="77777777" w:rsidR="00726D23" w:rsidRPr="003D59EA" w:rsidRDefault="00726D23" w:rsidP="00F610C5">
            <w:pPr>
              <w:spacing w:before="20" w:after="20"/>
              <w:jc w:val="center"/>
              <w:rPr>
                <w:sz w:val="26"/>
                <w:szCs w:val="26"/>
              </w:rPr>
            </w:pPr>
            <w:r w:rsidRPr="003D59EA">
              <w:rPr>
                <w:sz w:val="26"/>
                <w:szCs w:val="26"/>
                <w:lang w:val="vi-VN"/>
              </w:rPr>
              <w:t>1</w:t>
            </w:r>
          </w:p>
        </w:tc>
        <w:tc>
          <w:tcPr>
            <w:tcW w:w="1764" w:type="pct"/>
            <w:tcBorders>
              <w:top w:val="single" w:sz="8" w:space="0" w:color="000000"/>
              <w:left w:val="nil"/>
              <w:bottom w:val="single" w:sz="8" w:space="0" w:color="000000"/>
              <w:right w:val="single" w:sz="8" w:space="0" w:color="000000"/>
            </w:tcBorders>
            <w:shd w:val="clear" w:color="auto" w:fill="auto"/>
            <w:vAlign w:val="center"/>
            <w:hideMark/>
          </w:tcPr>
          <w:p w14:paraId="7630EFF3" w14:textId="77777777" w:rsidR="00726D23" w:rsidRPr="003D59EA" w:rsidRDefault="00351705" w:rsidP="00F610C5">
            <w:pPr>
              <w:spacing w:before="20" w:after="20"/>
              <w:rPr>
                <w:sz w:val="26"/>
                <w:szCs w:val="26"/>
              </w:rPr>
            </w:pPr>
            <w:r w:rsidRPr="003D59EA">
              <w:rPr>
                <w:sz w:val="26"/>
                <w:szCs w:val="26"/>
              </w:rPr>
              <w:t>Lắp trạm biến áp</w:t>
            </w:r>
            <w:r w:rsidR="00726D23" w:rsidRPr="003D59EA">
              <w:rPr>
                <w:sz w:val="26"/>
                <w:szCs w:val="26"/>
                <w:lang w:val="vi-VN"/>
              </w:rPr>
              <w:t xml:space="preserve"> </w:t>
            </w:r>
          </w:p>
        </w:tc>
        <w:tc>
          <w:tcPr>
            <w:tcW w:w="757" w:type="pct"/>
            <w:tcBorders>
              <w:top w:val="nil"/>
              <w:left w:val="nil"/>
              <w:bottom w:val="single" w:sz="8" w:space="0" w:color="000000"/>
              <w:right w:val="single" w:sz="8" w:space="0" w:color="000000"/>
            </w:tcBorders>
            <w:shd w:val="clear" w:color="auto" w:fill="auto"/>
            <w:vAlign w:val="center"/>
            <w:hideMark/>
          </w:tcPr>
          <w:p w14:paraId="4E7240ED" w14:textId="77777777" w:rsidR="00726D23" w:rsidRPr="003D59EA" w:rsidRDefault="00351705" w:rsidP="00F610C5">
            <w:pPr>
              <w:spacing w:before="20" w:after="20"/>
              <w:jc w:val="center"/>
              <w:rPr>
                <w:sz w:val="26"/>
                <w:szCs w:val="26"/>
              </w:rPr>
            </w:pPr>
            <w:r w:rsidRPr="003D59EA">
              <w:rPr>
                <w:sz w:val="26"/>
                <w:szCs w:val="26"/>
              </w:rPr>
              <w:t>Cái</w:t>
            </w:r>
          </w:p>
        </w:tc>
        <w:tc>
          <w:tcPr>
            <w:tcW w:w="688" w:type="pct"/>
            <w:tcBorders>
              <w:top w:val="nil"/>
              <w:left w:val="nil"/>
              <w:bottom w:val="single" w:sz="8" w:space="0" w:color="000000"/>
              <w:right w:val="single" w:sz="8" w:space="0" w:color="000000"/>
            </w:tcBorders>
            <w:shd w:val="clear" w:color="auto" w:fill="auto"/>
            <w:vAlign w:val="center"/>
            <w:hideMark/>
          </w:tcPr>
          <w:p w14:paraId="1031AF06" w14:textId="305AF4FB" w:rsidR="00726D23" w:rsidRPr="003D59EA" w:rsidRDefault="008A10A1" w:rsidP="00F610C5">
            <w:pPr>
              <w:spacing w:before="20" w:after="20"/>
              <w:jc w:val="center"/>
              <w:rPr>
                <w:sz w:val="26"/>
                <w:szCs w:val="26"/>
              </w:rPr>
            </w:pPr>
            <w:r w:rsidRPr="003D59EA">
              <w:rPr>
                <w:sz w:val="26"/>
                <w:szCs w:val="26"/>
              </w:rPr>
              <w:t>2</w:t>
            </w:r>
          </w:p>
        </w:tc>
        <w:tc>
          <w:tcPr>
            <w:tcW w:w="735" w:type="pct"/>
            <w:tcBorders>
              <w:top w:val="nil"/>
              <w:left w:val="nil"/>
              <w:bottom w:val="single" w:sz="8" w:space="0" w:color="000000"/>
              <w:right w:val="single" w:sz="8" w:space="0" w:color="000000"/>
            </w:tcBorders>
            <w:shd w:val="clear" w:color="auto" w:fill="auto"/>
            <w:vAlign w:val="center"/>
            <w:hideMark/>
          </w:tcPr>
          <w:p w14:paraId="5D14345F" w14:textId="247F9806" w:rsidR="00726D23" w:rsidRPr="003D59EA" w:rsidRDefault="004570C4" w:rsidP="00F610C5">
            <w:pPr>
              <w:spacing w:before="20" w:after="20"/>
              <w:jc w:val="center"/>
              <w:rPr>
                <w:sz w:val="26"/>
                <w:szCs w:val="26"/>
              </w:rPr>
            </w:pPr>
            <w:r w:rsidRPr="003D59EA">
              <w:rPr>
                <w:sz w:val="26"/>
                <w:szCs w:val="26"/>
              </w:rPr>
              <w:t>8</w:t>
            </w:r>
          </w:p>
        </w:tc>
        <w:tc>
          <w:tcPr>
            <w:tcW w:w="703" w:type="pct"/>
            <w:tcBorders>
              <w:top w:val="nil"/>
              <w:left w:val="nil"/>
              <w:bottom w:val="single" w:sz="8" w:space="0" w:color="000000"/>
              <w:right w:val="single" w:sz="8" w:space="0" w:color="000000"/>
            </w:tcBorders>
            <w:shd w:val="clear" w:color="auto" w:fill="auto"/>
            <w:vAlign w:val="center"/>
            <w:hideMark/>
          </w:tcPr>
          <w:p w14:paraId="6B2A0D61" w14:textId="64CBF174" w:rsidR="00726D23" w:rsidRPr="003D59EA" w:rsidRDefault="008A10A1" w:rsidP="00F610C5">
            <w:pPr>
              <w:spacing w:before="20" w:after="20"/>
              <w:jc w:val="center"/>
              <w:rPr>
                <w:sz w:val="26"/>
                <w:szCs w:val="26"/>
              </w:rPr>
            </w:pPr>
            <w:r w:rsidRPr="003D59EA">
              <w:rPr>
                <w:sz w:val="26"/>
                <w:szCs w:val="26"/>
              </w:rPr>
              <w:t>16</w:t>
            </w:r>
          </w:p>
        </w:tc>
      </w:tr>
      <w:tr w:rsidR="003D59EA" w:rsidRPr="003D59EA" w14:paraId="43F1AA32" w14:textId="77777777" w:rsidTr="00F56BD7">
        <w:trPr>
          <w:trHeight w:val="435"/>
        </w:trPr>
        <w:tc>
          <w:tcPr>
            <w:tcW w:w="353" w:type="pct"/>
            <w:tcBorders>
              <w:top w:val="nil"/>
              <w:left w:val="single" w:sz="8" w:space="0" w:color="000000"/>
              <w:bottom w:val="single" w:sz="8" w:space="0" w:color="000000"/>
              <w:right w:val="single" w:sz="8" w:space="0" w:color="000000"/>
            </w:tcBorders>
            <w:shd w:val="clear" w:color="auto" w:fill="auto"/>
            <w:vAlign w:val="center"/>
            <w:hideMark/>
          </w:tcPr>
          <w:p w14:paraId="6CA19FC4" w14:textId="77777777" w:rsidR="00F56BD7" w:rsidRPr="003D59EA" w:rsidRDefault="00F56BD7" w:rsidP="00F610C5">
            <w:pPr>
              <w:spacing w:before="20" w:after="20"/>
              <w:jc w:val="center"/>
              <w:rPr>
                <w:b/>
                <w:bCs/>
                <w:sz w:val="26"/>
                <w:szCs w:val="26"/>
              </w:rPr>
            </w:pPr>
            <w:r w:rsidRPr="003D59EA">
              <w:rPr>
                <w:b/>
                <w:bCs/>
                <w:sz w:val="26"/>
                <w:szCs w:val="26"/>
                <w:lang w:val="vi-VN"/>
              </w:rPr>
              <w:t>III</w:t>
            </w:r>
          </w:p>
        </w:tc>
        <w:tc>
          <w:tcPr>
            <w:tcW w:w="3944" w:type="pct"/>
            <w:gridSpan w:val="4"/>
            <w:tcBorders>
              <w:top w:val="single" w:sz="8" w:space="0" w:color="000000"/>
              <w:left w:val="nil"/>
              <w:bottom w:val="single" w:sz="8" w:space="0" w:color="000000"/>
              <w:right w:val="single" w:sz="8" w:space="0" w:color="000000"/>
            </w:tcBorders>
            <w:shd w:val="clear" w:color="auto" w:fill="auto"/>
            <w:vAlign w:val="center"/>
            <w:hideMark/>
          </w:tcPr>
          <w:p w14:paraId="023B1634" w14:textId="43D725DE" w:rsidR="00F56BD7" w:rsidRPr="003D59EA" w:rsidRDefault="00F56BD7" w:rsidP="00F610C5">
            <w:pPr>
              <w:spacing w:before="20" w:after="20"/>
              <w:rPr>
                <w:sz w:val="26"/>
                <w:szCs w:val="26"/>
              </w:rPr>
            </w:pPr>
            <w:r w:rsidRPr="003D59EA">
              <w:rPr>
                <w:b/>
                <w:bCs/>
                <w:sz w:val="26"/>
                <w:szCs w:val="26"/>
              </w:rPr>
              <w:t>Hạng mục Cáp ngầm hạ thế:</w:t>
            </w:r>
          </w:p>
        </w:tc>
        <w:tc>
          <w:tcPr>
            <w:tcW w:w="703" w:type="pct"/>
            <w:tcBorders>
              <w:top w:val="nil"/>
              <w:left w:val="nil"/>
              <w:bottom w:val="single" w:sz="8" w:space="0" w:color="000000"/>
              <w:right w:val="single" w:sz="8" w:space="0" w:color="000000"/>
            </w:tcBorders>
            <w:shd w:val="clear" w:color="auto" w:fill="auto"/>
            <w:vAlign w:val="center"/>
            <w:hideMark/>
          </w:tcPr>
          <w:p w14:paraId="2FCF6F68" w14:textId="0098B938" w:rsidR="00F56BD7" w:rsidRPr="003D59EA" w:rsidRDefault="004570C4" w:rsidP="00F610C5">
            <w:pPr>
              <w:spacing w:before="20" w:after="20"/>
              <w:jc w:val="center"/>
              <w:rPr>
                <w:b/>
                <w:bCs/>
                <w:sz w:val="26"/>
                <w:szCs w:val="26"/>
              </w:rPr>
            </w:pPr>
            <w:r w:rsidRPr="003D59EA">
              <w:rPr>
                <w:b/>
                <w:bCs/>
                <w:noProof/>
                <w:sz w:val="26"/>
                <w:szCs w:val="26"/>
              </w:rPr>
              <w:t>1</w:t>
            </w:r>
            <w:r w:rsidR="00F56BD7" w:rsidRPr="003D59EA">
              <w:rPr>
                <w:b/>
                <w:bCs/>
                <w:noProof/>
                <w:sz w:val="26"/>
                <w:szCs w:val="26"/>
              </w:rPr>
              <w:t>.</w:t>
            </w:r>
            <w:r w:rsidRPr="003D59EA">
              <w:rPr>
                <w:b/>
                <w:bCs/>
                <w:noProof/>
                <w:sz w:val="26"/>
                <w:szCs w:val="26"/>
              </w:rPr>
              <w:t>067</w:t>
            </w:r>
            <w:r w:rsidR="00F56BD7" w:rsidRPr="003D59EA">
              <w:rPr>
                <w:b/>
                <w:bCs/>
                <w:noProof/>
                <w:sz w:val="26"/>
                <w:szCs w:val="26"/>
              </w:rPr>
              <w:t>,</w:t>
            </w:r>
            <w:r w:rsidRPr="003D59EA">
              <w:rPr>
                <w:b/>
                <w:bCs/>
                <w:noProof/>
                <w:sz w:val="26"/>
                <w:szCs w:val="26"/>
              </w:rPr>
              <w:t>26</w:t>
            </w:r>
          </w:p>
        </w:tc>
      </w:tr>
      <w:tr w:rsidR="003D59EA" w:rsidRPr="003D59EA" w14:paraId="1E92DC3C" w14:textId="77777777" w:rsidTr="00F56BD7">
        <w:trPr>
          <w:trHeight w:val="390"/>
        </w:trPr>
        <w:tc>
          <w:tcPr>
            <w:tcW w:w="4297" w:type="pct"/>
            <w:gridSpan w:val="5"/>
            <w:tcBorders>
              <w:top w:val="single" w:sz="8" w:space="0" w:color="000000"/>
              <w:left w:val="single" w:sz="8" w:space="0" w:color="000000"/>
              <w:bottom w:val="single" w:sz="8" w:space="0" w:color="auto"/>
              <w:right w:val="single" w:sz="8" w:space="0" w:color="000000"/>
            </w:tcBorders>
            <w:shd w:val="clear" w:color="auto" w:fill="auto"/>
            <w:vAlign w:val="center"/>
            <w:hideMark/>
          </w:tcPr>
          <w:p w14:paraId="1B4A69B6" w14:textId="77777777" w:rsidR="00726D23" w:rsidRPr="003D59EA" w:rsidRDefault="005B44DD" w:rsidP="00F610C5">
            <w:pPr>
              <w:spacing w:before="20" w:after="20"/>
              <w:jc w:val="center"/>
              <w:rPr>
                <w:b/>
                <w:bCs/>
                <w:sz w:val="26"/>
                <w:szCs w:val="26"/>
              </w:rPr>
            </w:pPr>
            <w:r w:rsidRPr="003D59EA">
              <w:rPr>
                <w:b/>
                <w:bCs/>
                <w:noProof/>
                <w:sz w:val="26"/>
                <w:szCs w:val="26"/>
              </w:rPr>
              <w:t>TỔNG CỘNG</w:t>
            </w:r>
          </w:p>
        </w:tc>
        <w:tc>
          <w:tcPr>
            <w:tcW w:w="703" w:type="pct"/>
            <w:tcBorders>
              <w:top w:val="nil"/>
              <w:left w:val="nil"/>
              <w:bottom w:val="single" w:sz="8" w:space="0" w:color="auto"/>
              <w:right w:val="single" w:sz="8" w:space="0" w:color="000000"/>
            </w:tcBorders>
            <w:shd w:val="clear" w:color="000000" w:fill="FFFFFF"/>
            <w:vAlign w:val="center"/>
            <w:hideMark/>
          </w:tcPr>
          <w:p w14:paraId="10C632AD" w14:textId="723A11F4" w:rsidR="004570C4" w:rsidRPr="003D59EA" w:rsidRDefault="004570C4" w:rsidP="00F610C5">
            <w:pPr>
              <w:spacing w:before="20" w:after="20"/>
              <w:jc w:val="center"/>
              <w:rPr>
                <w:b/>
                <w:bCs/>
                <w:noProof/>
                <w:sz w:val="26"/>
                <w:szCs w:val="26"/>
              </w:rPr>
            </w:pPr>
            <w:r w:rsidRPr="003D59EA">
              <w:rPr>
                <w:b/>
                <w:bCs/>
                <w:noProof/>
                <w:sz w:val="26"/>
                <w:szCs w:val="26"/>
              </w:rPr>
              <w:t>2</w:t>
            </w:r>
            <w:r w:rsidR="00351705" w:rsidRPr="003D59EA">
              <w:rPr>
                <w:b/>
                <w:bCs/>
                <w:noProof/>
                <w:sz w:val="26"/>
                <w:szCs w:val="26"/>
              </w:rPr>
              <w:t>.</w:t>
            </w:r>
            <w:r w:rsidRPr="003D59EA">
              <w:rPr>
                <w:b/>
                <w:bCs/>
                <w:noProof/>
                <w:sz w:val="26"/>
                <w:szCs w:val="26"/>
              </w:rPr>
              <w:t>006</w:t>
            </w:r>
            <w:r w:rsidR="00351705" w:rsidRPr="003D59EA">
              <w:rPr>
                <w:b/>
                <w:bCs/>
                <w:noProof/>
                <w:sz w:val="26"/>
                <w:szCs w:val="26"/>
              </w:rPr>
              <w:t>,</w:t>
            </w:r>
            <w:r w:rsidRPr="003D59EA">
              <w:rPr>
                <w:b/>
                <w:bCs/>
                <w:noProof/>
                <w:sz w:val="26"/>
                <w:szCs w:val="26"/>
              </w:rPr>
              <w:t>25</w:t>
            </w:r>
          </w:p>
        </w:tc>
      </w:tr>
    </w:tbl>
    <w:p w14:paraId="0317A4EB" w14:textId="77777777" w:rsidR="00726D23" w:rsidRPr="003D59EA" w:rsidRDefault="00726D23" w:rsidP="00F610C5">
      <w:pPr>
        <w:spacing w:before="20" w:after="20" w:line="276" w:lineRule="auto"/>
        <w:ind w:firstLine="540"/>
        <w:jc w:val="both"/>
        <w:rPr>
          <w:sz w:val="26"/>
          <w:szCs w:val="26"/>
        </w:rPr>
      </w:pPr>
    </w:p>
    <w:p w14:paraId="3D1E8AE9" w14:textId="77777777" w:rsidR="00233D65" w:rsidRPr="003D59EA" w:rsidRDefault="00515415" w:rsidP="00F610C5">
      <w:pPr>
        <w:pStyle w:val="LEVEL4"/>
        <w:spacing w:before="20" w:after="20"/>
        <w:rPr>
          <w:color w:val="auto"/>
        </w:rPr>
      </w:pPr>
      <w:bookmarkStart w:id="431" w:name="_Toc198208510"/>
      <w:r w:rsidRPr="003D59EA">
        <w:rPr>
          <w:color w:val="auto"/>
        </w:rPr>
        <w:t xml:space="preserve">1.7. </w:t>
      </w:r>
      <w:r w:rsidR="00666563" w:rsidRPr="003D59EA">
        <w:rPr>
          <w:color w:val="auto"/>
        </w:rPr>
        <w:t>TIẾN ĐỘ THI CÔNG :</w:t>
      </w:r>
      <w:bookmarkEnd w:id="431"/>
    </w:p>
    <w:p w14:paraId="57C3E7AF" w14:textId="41211505" w:rsidR="00233D65" w:rsidRPr="003D59EA" w:rsidRDefault="00515415" w:rsidP="00F610C5">
      <w:pPr>
        <w:pStyle w:val="LEVEL6"/>
        <w:spacing w:before="20" w:after="20"/>
      </w:pPr>
      <w:bookmarkStart w:id="432" w:name="_Toc118209259"/>
      <w:bookmarkStart w:id="433" w:name="_Toc192236224"/>
      <w:bookmarkStart w:id="434" w:name="_Toc198208511"/>
      <w:r w:rsidRPr="003D59EA">
        <w:t xml:space="preserve">1.7.1. </w:t>
      </w:r>
      <w:r w:rsidR="00233D65" w:rsidRPr="003D59EA">
        <w:t>Phân bổ khối lượng thi công:</w:t>
      </w:r>
      <w:bookmarkEnd w:id="432"/>
      <w:bookmarkEnd w:id="433"/>
      <w:bookmarkEnd w:id="434"/>
    </w:p>
    <w:p w14:paraId="119C09A8" w14:textId="77777777" w:rsidR="00233D65" w:rsidRPr="003D59EA" w:rsidRDefault="008374AC"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mc:AlternateContent>
          <mc:Choice Requires="wps">
            <w:drawing>
              <wp:anchor distT="4294967295" distB="4294967295" distL="114300" distR="114300" simplePos="0" relativeHeight="251654144" behindDoc="0" locked="0" layoutInCell="1" allowOverlap="1" wp14:anchorId="7B1AE44C" wp14:editId="51B524C7">
                <wp:simplePos x="0" y="0"/>
                <wp:positionH relativeFrom="column">
                  <wp:posOffset>83925410</wp:posOffset>
                </wp:positionH>
                <wp:positionV relativeFrom="paragraph">
                  <wp:posOffset>-775042266</wp:posOffset>
                </wp:positionV>
                <wp:extent cx="406400" cy="0"/>
                <wp:effectExtent l="0" t="19050" r="12700" b="0"/>
                <wp:wrapNone/>
                <wp:docPr id="7"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64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E2E4DA" id="Line 55"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08.3pt,-61026.95pt" to="6640.3pt,-610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" strokeweight="3pt"/>
            </w:pict>
          </mc:Fallback>
        </mc:AlternateContent>
      </w:r>
      <w:r w:rsidR="00233D65" w:rsidRPr="003D59EA">
        <w:rPr>
          <w:noProof/>
          <w:sz w:val="26"/>
          <w:szCs w:val="26"/>
          <w:lang w:val="vi-VN"/>
        </w:rPr>
        <w:t>Mỗi lần cắt điện chỉ trong một ngày nên thi công cần cắt điện đảm bảo thi công xong trong 1 ngày.</w:t>
      </w:r>
    </w:p>
    <w:p w14:paraId="2A2B26C8"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Khối lượng thi công trên cùng đường dây trung thế.</w:t>
      </w:r>
    </w:p>
    <w:p w14:paraId="547B9BB3"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Khối lượng thi công bố trí theo địa bàn gần nhau để dễ chuyển quân.</w:t>
      </w:r>
    </w:p>
    <w:p w14:paraId="25110216"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Một tuần thi công: 6 ngày ( chủ nhật nghỉ ).</w:t>
      </w:r>
    </w:p>
    <w:p w14:paraId="1889DA97"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Chủ động phối hợp thi công trong thời gian có lịch cắt điện luân phiên đường dây của điện lực.</w:t>
      </w:r>
    </w:p>
    <w:p w14:paraId="7B93891A" w14:textId="77777777" w:rsidR="003965A2" w:rsidRPr="003D59EA" w:rsidRDefault="00515415" w:rsidP="00F610C5">
      <w:pPr>
        <w:pStyle w:val="LEVEL6"/>
        <w:spacing w:before="20" w:after="20"/>
      </w:pPr>
      <w:bookmarkStart w:id="435" w:name="_Toc118209260"/>
      <w:bookmarkStart w:id="436" w:name="_Toc192236225"/>
      <w:bookmarkStart w:id="437" w:name="_Toc198208512"/>
      <w:r w:rsidRPr="003D59EA">
        <w:t xml:space="preserve">1.7.2. </w:t>
      </w:r>
      <w:r w:rsidR="00233D65" w:rsidRPr="003D59EA">
        <w:t>Sắp xếp thứ tự ngày thi công</w:t>
      </w:r>
      <w:r w:rsidR="00E672F8" w:rsidRPr="003D59EA">
        <w:t xml:space="preserve"> </w:t>
      </w:r>
      <w:r w:rsidR="00233D65" w:rsidRPr="003D59EA">
        <w:t>trong thời gian thi công:</w:t>
      </w:r>
      <w:bookmarkEnd w:id="435"/>
      <w:bookmarkEnd w:id="436"/>
      <w:bookmarkEnd w:id="437"/>
    </w:p>
    <w:p w14:paraId="65FF97C4" w14:textId="77777777" w:rsidR="003965A2" w:rsidRPr="003D59EA" w:rsidRDefault="003965A2"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Dựa vào đặc điểm của công trình (chỉ có hai điểm đấu nối cần cắt điện) và dựa theo khối lượng công việc đã nêu trên, công trình được sắp xếp thi công như sau: </w:t>
      </w:r>
    </w:p>
    <w:p w14:paraId="196E14A5" w14:textId="77777777" w:rsidR="003965A2" w:rsidRPr="003D59EA" w:rsidRDefault="003965A2"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Từ ngày thứ 1 đến ngày thứ 6 từ tuần đầu tiên cho đến kế tuần cuối cùng (thi công không cắt điện):  </w:t>
      </w:r>
    </w:p>
    <w:p w14:paraId="2F1ABAA2" w14:textId="77777777" w:rsidR="003965A2" w:rsidRPr="003D59EA" w:rsidRDefault="003965A2" w:rsidP="00F610C5">
      <w:pPr>
        <w:spacing w:before="20" w:after="20"/>
        <w:ind w:firstLine="850"/>
        <w:jc w:val="both"/>
        <w:rPr>
          <w:noProof/>
          <w:sz w:val="26"/>
          <w:szCs w:val="26"/>
          <w:lang w:val="vi-VN"/>
        </w:rPr>
      </w:pPr>
      <w:r w:rsidRPr="003D59EA">
        <w:rPr>
          <w:noProof/>
          <w:sz w:val="26"/>
          <w:szCs w:val="26"/>
          <w:lang w:val="vi-VN"/>
        </w:rPr>
        <w:t>+ Chuẩn bị mặt bằng, VTTB, kéo cáp … (khối lượng thực hiện theo bảng khối lượng thi công không cần cắt điện ở trên).</w:t>
      </w:r>
    </w:p>
    <w:p w14:paraId="2F76B7A3" w14:textId="77777777" w:rsidR="003965A2" w:rsidRPr="003D59EA" w:rsidRDefault="003965A2"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Trong tuần cuối cùng, thi công lắp đặt thiết bị, đấu nối (khối lượng thực hiện theo bảng khối lượng thi công cần cắt điện ở trên) và dọn dẹp công trường. </w:t>
      </w:r>
    </w:p>
    <w:p w14:paraId="786FB96F" w14:textId="77777777" w:rsidR="003965A2" w:rsidRPr="003D59EA" w:rsidRDefault="003965A2"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Trong suốt quá trình thi công đơn vị thi công phải tuân thủ các biện pháp an toàn lao động, an toàn giao thông, vệ sinh công trường theo đúng quy định nhà nước và ngành điện.</w:t>
      </w:r>
    </w:p>
    <w:p w14:paraId="7129D3A1" w14:textId="77777777" w:rsidR="003965A2" w:rsidRPr="003D59EA" w:rsidRDefault="003965A2"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Một số yêu cầu cụ thể cần chú ý như :</w:t>
      </w:r>
    </w:p>
    <w:p w14:paraId="6CA8AE83" w14:textId="77777777" w:rsidR="003965A2" w:rsidRPr="003D59EA" w:rsidRDefault="003965A2" w:rsidP="00F610C5">
      <w:pPr>
        <w:spacing w:before="20" w:after="20"/>
        <w:ind w:firstLine="850"/>
        <w:jc w:val="both"/>
        <w:rPr>
          <w:noProof/>
          <w:sz w:val="26"/>
          <w:szCs w:val="26"/>
          <w:lang w:val="vi-VN"/>
        </w:rPr>
      </w:pPr>
      <w:r w:rsidRPr="003D59EA">
        <w:rPr>
          <w:noProof/>
          <w:sz w:val="26"/>
          <w:szCs w:val="26"/>
          <w:lang w:val="vi-VN"/>
        </w:rPr>
        <w:t>+ Cắt điện và tiếp địa 2 đầu các nhánh điện trung hạ thế liên quan đến khu vực công tác.</w:t>
      </w:r>
    </w:p>
    <w:p w14:paraId="1E3BCE81" w14:textId="77777777" w:rsidR="003965A2" w:rsidRPr="003D59EA" w:rsidRDefault="003965A2" w:rsidP="00F610C5">
      <w:pPr>
        <w:spacing w:before="20" w:after="20"/>
        <w:ind w:firstLine="850"/>
        <w:jc w:val="both"/>
        <w:rPr>
          <w:noProof/>
          <w:sz w:val="26"/>
          <w:szCs w:val="26"/>
          <w:lang w:val="vi-VN"/>
        </w:rPr>
      </w:pPr>
      <w:r w:rsidRPr="003D59EA">
        <w:rPr>
          <w:noProof/>
          <w:sz w:val="26"/>
          <w:szCs w:val="26"/>
          <w:lang w:val="vi-VN"/>
        </w:rPr>
        <w:t>+ An toàn cho người đi lại. Khi mật độ xe đông phải có người của đội hướng dẫn  cho việc đi lại ; không gây ùn tắt giao thông, va chạm.</w:t>
      </w:r>
    </w:p>
    <w:p w14:paraId="776DE887" w14:textId="77777777" w:rsidR="003965A2" w:rsidRPr="003D59EA" w:rsidRDefault="003965A2" w:rsidP="00F610C5">
      <w:pPr>
        <w:spacing w:before="20" w:after="20"/>
        <w:ind w:firstLine="850"/>
        <w:jc w:val="both"/>
        <w:rPr>
          <w:noProof/>
          <w:sz w:val="26"/>
          <w:szCs w:val="26"/>
          <w:lang w:val="vi-VN"/>
        </w:rPr>
      </w:pPr>
      <w:r w:rsidRPr="003D59EA">
        <w:rPr>
          <w:noProof/>
          <w:sz w:val="26"/>
          <w:szCs w:val="26"/>
          <w:lang w:val="vi-VN"/>
        </w:rPr>
        <w:lastRenderedPageBreak/>
        <w:t xml:space="preserve">+ Trong quá trình  thi công, nếu gặp chướng ngại vật hay gặp trở ngại không thi công được, đơn vị thi công phải báo ngay cho giám sát A-B để có ý kiến bàn bạc thống nhất giải quyết. </w:t>
      </w:r>
    </w:p>
    <w:p w14:paraId="4E7E6FB0" w14:textId="77777777" w:rsidR="003965A2" w:rsidRPr="003D59EA" w:rsidRDefault="003965A2" w:rsidP="00F610C5">
      <w:pPr>
        <w:spacing w:before="20" w:after="20"/>
        <w:ind w:firstLine="850"/>
        <w:jc w:val="both"/>
        <w:rPr>
          <w:noProof/>
          <w:sz w:val="26"/>
          <w:szCs w:val="26"/>
          <w:lang w:val="vi-VN"/>
        </w:rPr>
      </w:pPr>
      <w:r w:rsidRPr="003D59EA">
        <w:rPr>
          <w:noProof/>
          <w:sz w:val="26"/>
          <w:szCs w:val="26"/>
          <w:lang w:val="vi-VN"/>
        </w:rPr>
        <w:t>+ Căn cứ khối lượng, thời gian yêu cầu lập bảng tổng tiến độ thực thi dự án cho các phần công việc chính.</w:t>
      </w:r>
    </w:p>
    <w:p w14:paraId="638F9B76" w14:textId="77777777" w:rsidR="00233D65" w:rsidRPr="003D59EA" w:rsidRDefault="00515415" w:rsidP="00F610C5">
      <w:pPr>
        <w:pStyle w:val="LEVEL6"/>
        <w:spacing w:before="20" w:after="20"/>
      </w:pPr>
      <w:bookmarkStart w:id="438" w:name="_Toc118209261"/>
      <w:bookmarkStart w:id="439" w:name="_Toc192236226"/>
      <w:bookmarkStart w:id="440" w:name="_Toc198208513"/>
      <w:r w:rsidRPr="003D59EA">
        <w:t xml:space="preserve">1.7.3. </w:t>
      </w:r>
      <w:r w:rsidR="00233D65" w:rsidRPr="003D59EA">
        <w:t>Bảng tiến độ thi công</w:t>
      </w:r>
      <w:bookmarkEnd w:id="438"/>
      <w:bookmarkEnd w:id="439"/>
      <w:bookmarkEnd w:id="440"/>
      <w:r w:rsidR="00233D65" w:rsidRPr="003D59EA">
        <w:t xml:space="preserve"> </w:t>
      </w:r>
    </w:p>
    <w:p w14:paraId="174BE69F"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Thi công không cắt điện: Nếu sử dụng 3 tổ (đội) thi công 20 người  thì  tổng số ngày công  thực hiện dự án 90 ngày</w:t>
      </w:r>
    </w:p>
    <w:p w14:paraId="55DB12B0"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Trong suốt quá trình thi công đơn vị thi công phải tuân thủ các biện pháp an toàn lao động, an toàn giao thông, vệ sinh công trường theo đúng quy định nhà nước và ngành điện.</w:t>
      </w:r>
    </w:p>
    <w:p w14:paraId="5068DB3A"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Một số yêu cầu cụ thể cần chú ý như :</w:t>
      </w:r>
    </w:p>
    <w:p w14:paraId="61AF327C" w14:textId="77777777" w:rsidR="00233D65" w:rsidRPr="003D59EA" w:rsidRDefault="00233D65" w:rsidP="00F610C5">
      <w:pPr>
        <w:spacing w:before="20" w:after="20"/>
        <w:ind w:firstLine="567"/>
        <w:jc w:val="both"/>
        <w:rPr>
          <w:sz w:val="26"/>
          <w:szCs w:val="26"/>
        </w:rPr>
      </w:pPr>
      <w:r w:rsidRPr="003D59EA">
        <w:rPr>
          <w:sz w:val="26"/>
          <w:szCs w:val="26"/>
        </w:rPr>
        <w:t>+ Cắt điện và tiếp địa 2 đầu các nhánh điện trung hạ thế liên quan đến khu vực công tác.</w:t>
      </w:r>
    </w:p>
    <w:p w14:paraId="1930A6E6" w14:textId="77777777" w:rsidR="00233D65" w:rsidRPr="003D59EA" w:rsidRDefault="00233D65" w:rsidP="00F610C5">
      <w:pPr>
        <w:spacing w:before="20" w:after="20"/>
        <w:ind w:firstLine="567"/>
        <w:jc w:val="both"/>
        <w:rPr>
          <w:sz w:val="26"/>
          <w:szCs w:val="26"/>
        </w:rPr>
      </w:pPr>
      <w:r w:rsidRPr="003D59EA">
        <w:rPr>
          <w:sz w:val="26"/>
          <w:szCs w:val="26"/>
        </w:rPr>
        <w:t>+ An toàn cho người đi lại. Khi mật độ xe đông phải có người của đội hướng dẫn  cho việc đi lại ; không gây ùn tắt giao thông, va chạm.</w:t>
      </w:r>
    </w:p>
    <w:p w14:paraId="7A7F95F3" w14:textId="77777777" w:rsidR="00233D65" w:rsidRPr="003D59EA" w:rsidRDefault="00233D65" w:rsidP="00F610C5">
      <w:pPr>
        <w:spacing w:before="20" w:after="20"/>
        <w:ind w:firstLine="567"/>
        <w:jc w:val="both"/>
        <w:rPr>
          <w:sz w:val="26"/>
          <w:szCs w:val="26"/>
        </w:rPr>
      </w:pPr>
      <w:r w:rsidRPr="003D59EA">
        <w:rPr>
          <w:sz w:val="26"/>
          <w:szCs w:val="26"/>
        </w:rPr>
        <w:t xml:space="preserve">+ Trong quá trình  thi công, nếu gặp chướng ngại vật hay gặp trở ngại không thi công được, đơn vị thi công phải báo ngay cho giám sát A-B để có ý kiến bàn bạc thống nhất giải quyết. </w:t>
      </w:r>
    </w:p>
    <w:p w14:paraId="5B6925F3" w14:textId="187E08A1" w:rsidR="0078032B" w:rsidRPr="003D59EA" w:rsidRDefault="00233D65" w:rsidP="00F610C5">
      <w:pPr>
        <w:spacing w:before="20" w:after="20"/>
        <w:ind w:firstLine="567"/>
        <w:jc w:val="both"/>
        <w:rPr>
          <w:sz w:val="26"/>
          <w:szCs w:val="26"/>
        </w:rPr>
      </w:pPr>
      <w:r w:rsidRPr="003D59EA">
        <w:rPr>
          <w:sz w:val="26"/>
          <w:szCs w:val="26"/>
        </w:rPr>
        <w:t>+ Căn cứ khối lượng, thời gian yêu cầu lập bảng tổng tiến độ thực thi dự án cho các phần công việc chính.</w:t>
      </w:r>
    </w:p>
    <w:tbl>
      <w:tblPr>
        <w:tblStyle w:val="TableGrid"/>
        <w:tblW w:w="9918" w:type="dxa"/>
        <w:tblLook w:val="04A0" w:firstRow="1" w:lastRow="0" w:firstColumn="1" w:lastColumn="0" w:noHBand="0" w:noVBand="1"/>
      </w:tblPr>
      <w:tblGrid>
        <w:gridCol w:w="708"/>
        <w:gridCol w:w="4246"/>
        <w:gridCol w:w="1170"/>
        <w:gridCol w:w="1964"/>
        <w:gridCol w:w="1830"/>
      </w:tblGrid>
      <w:tr w:rsidR="003D59EA" w:rsidRPr="003D59EA" w14:paraId="386AD031" w14:textId="77777777" w:rsidTr="008A6CD3">
        <w:tc>
          <w:tcPr>
            <w:tcW w:w="699" w:type="dxa"/>
          </w:tcPr>
          <w:p w14:paraId="69CAB70B" w14:textId="0C02E299" w:rsidR="0098569C" w:rsidRPr="003D59EA" w:rsidRDefault="0098569C" w:rsidP="00F610C5">
            <w:pPr>
              <w:spacing w:before="20" w:after="20"/>
              <w:rPr>
                <w:b/>
                <w:iCs/>
                <w:sz w:val="26"/>
                <w:szCs w:val="26"/>
              </w:rPr>
            </w:pPr>
            <w:r w:rsidRPr="003D59EA">
              <w:rPr>
                <w:b/>
                <w:iCs/>
                <w:sz w:val="26"/>
                <w:szCs w:val="26"/>
              </w:rPr>
              <w:t>STT</w:t>
            </w:r>
          </w:p>
        </w:tc>
        <w:tc>
          <w:tcPr>
            <w:tcW w:w="4299" w:type="dxa"/>
          </w:tcPr>
          <w:p w14:paraId="20DD00AF" w14:textId="6E5D279C" w:rsidR="0098569C" w:rsidRPr="003D59EA" w:rsidRDefault="0098569C" w:rsidP="00F610C5">
            <w:pPr>
              <w:spacing w:before="20" w:after="20"/>
              <w:rPr>
                <w:b/>
                <w:iCs/>
                <w:sz w:val="26"/>
                <w:szCs w:val="26"/>
              </w:rPr>
            </w:pPr>
            <w:r w:rsidRPr="003D59EA">
              <w:rPr>
                <w:b/>
                <w:iCs/>
                <w:sz w:val="26"/>
                <w:szCs w:val="26"/>
              </w:rPr>
              <w:t>HẠNG MỤC</w:t>
            </w:r>
          </w:p>
        </w:tc>
        <w:tc>
          <w:tcPr>
            <w:tcW w:w="1097" w:type="dxa"/>
          </w:tcPr>
          <w:p w14:paraId="596FEB53" w14:textId="63D03F54" w:rsidR="0098569C" w:rsidRPr="003D59EA" w:rsidRDefault="0098569C" w:rsidP="00F610C5">
            <w:pPr>
              <w:spacing w:before="20" w:after="20"/>
              <w:jc w:val="center"/>
              <w:rPr>
                <w:b/>
                <w:iCs/>
                <w:sz w:val="26"/>
                <w:szCs w:val="26"/>
              </w:rPr>
            </w:pPr>
            <w:r w:rsidRPr="003D59EA">
              <w:rPr>
                <w:b/>
                <w:iCs/>
                <w:sz w:val="26"/>
                <w:szCs w:val="26"/>
              </w:rPr>
              <w:t>THÁNG</w:t>
            </w:r>
          </w:p>
        </w:tc>
        <w:tc>
          <w:tcPr>
            <w:tcW w:w="1980" w:type="dxa"/>
          </w:tcPr>
          <w:p w14:paraId="35A3C05F" w14:textId="5C328B3B" w:rsidR="0098569C" w:rsidRPr="003D59EA" w:rsidRDefault="0098569C" w:rsidP="00F610C5">
            <w:pPr>
              <w:spacing w:before="20" w:after="20"/>
              <w:jc w:val="center"/>
              <w:rPr>
                <w:b/>
                <w:iCs/>
                <w:sz w:val="26"/>
                <w:szCs w:val="26"/>
              </w:rPr>
            </w:pPr>
            <w:r w:rsidRPr="003D59EA">
              <w:rPr>
                <w:b/>
                <w:iCs/>
                <w:sz w:val="26"/>
                <w:szCs w:val="26"/>
              </w:rPr>
              <w:t>BẮT ĐẦU</w:t>
            </w:r>
          </w:p>
        </w:tc>
        <w:tc>
          <w:tcPr>
            <w:tcW w:w="1843" w:type="dxa"/>
          </w:tcPr>
          <w:p w14:paraId="6617C198" w14:textId="179A706B" w:rsidR="0098569C" w:rsidRPr="003D59EA" w:rsidRDefault="0098569C" w:rsidP="00F610C5">
            <w:pPr>
              <w:spacing w:before="20" w:after="20"/>
              <w:jc w:val="center"/>
              <w:rPr>
                <w:b/>
                <w:iCs/>
                <w:sz w:val="26"/>
                <w:szCs w:val="26"/>
              </w:rPr>
            </w:pPr>
            <w:r w:rsidRPr="003D59EA">
              <w:rPr>
                <w:b/>
                <w:iCs/>
                <w:sz w:val="26"/>
                <w:szCs w:val="26"/>
              </w:rPr>
              <w:t>KẾT THÚC</w:t>
            </w:r>
          </w:p>
        </w:tc>
      </w:tr>
      <w:tr w:rsidR="003D59EA" w:rsidRPr="003D59EA" w14:paraId="7760BD4A" w14:textId="77777777" w:rsidTr="008A6CD3">
        <w:tc>
          <w:tcPr>
            <w:tcW w:w="699" w:type="dxa"/>
          </w:tcPr>
          <w:p w14:paraId="74C1B7D2" w14:textId="5697F62A" w:rsidR="0098569C" w:rsidRPr="003D59EA" w:rsidRDefault="0098569C" w:rsidP="00F610C5">
            <w:pPr>
              <w:spacing w:before="20" w:after="20"/>
              <w:jc w:val="center"/>
              <w:rPr>
                <w:bCs/>
                <w:iCs/>
                <w:sz w:val="26"/>
                <w:szCs w:val="26"/>
              </w:rPr>
            </w:pPr>
            <w:r w:rsidRPr="003D59EA">
              <w:rPr>
                <w:bCs/>
                <w:iCs/>
                <w:sz w:val="26"/>
                <w:szCs w:val="26"/>
              </w:rPr>
              <w:t>1</w:t>
            </w:r>
          </w:p>
        </w:tc>
        <w:tc>
          <w:tcPr>
            <w:tcW w:w="4299" w:type="dxa"/>
          </w:tcPr>
          <w:p w14:paraId="46B5F331" w14:textId="0348670A" w:rsidR="0098569C" w:rsidRPr="003D59EA" w:rsidRDefault="0098569C" w:rsidP="00F610C5">
            <w:pPr>
              <w:spacing w:before="20" w:after="20"/>
              <w:rPr>
                <w:bCs/>
                <w:iCs/>
                <w:sz w:val="26"/>
                <w:szCs w:val="26"/>
              </w:rPr>
            </w:pPr>
            <w:r w:rsidRPr="003D59EA">
              <w:rPr>
                <w:bCs/>
                <w:iCs/>
                <w:sz w:val="26"/>
                <w:szCs w:val="26"/>
              </w:rPr>
              <w:t>Khảo sát lập BCKS BCNCKT</w:t>
            </w:r>
          </w:p>
        </w:tc>
        <w:tc>
          <w:tcPr>
            <w:tcW w:w="1097" w:type="dxa"/>
          </w:tcPr>
          <w:p w14:paraId="4D3F7B09" w14:textId="6A989663" w:rsidR="0098569C" w:rsidRPr="003D59EA" w:rsidRDefault="0098569C" w:rsidP="00F610C5">
            <w:pPr>
              <w:spacing w:before="20" w:after="20"/>
              <w:jc w:val="center"/>
              <w:rPr>
                <w:bCs/>
                <w:iCs/>
                <w:sz w:val="26"/>
                <w:szCs w:val="26"/>
              </w:rPr>
            </w:pPr>
            <w:r w:rsidRPr="003D59EA">
              <w:rPr>
                <w:bCs/>
                <w:iCs/>
                <w:sz w:val="26"/>
                <w:szCs w:val="26"/>
              </w:rPr>
              <w:t>1</w:t>
            </w:r>
          </w:p>
        </w:tc>
        <w:tc>
          <w:tcPr>
            <w:tcW w:w="1980" w:type="dxa"/>
          </w:tcPr>
          <w:p w14:paraId="175FF91D" w14:textId="08BB85DE" w:rsidR="0098569C" w:rsidRPr="003D59EA" w:rsidRDefault="000F5CEF" w:rsidP="00F610C5">
            <w:pPr>
              <w:spacing w:before="20" w:after="20"/>
              <w:jc w:val="center"/>
              <w:rPr>
                <w:bCs/>
                <w:iCs/>
                <w:sz w:val="26"/>
                <w:szCs w:val="26"/>
              </w:rPr>
            </w:pPr>
            <w:r w:rsidRPr="003D59EA">
              <w:rPr>
                <w:bCs/>
                <w:iCs/>
                <w:sz w:val="26"/>
                <w:szCs w:val="26"/>
              </w:rPr>
              <w:t>01</w:t>
            </w:r>
            <w:r w:rsidR="0098569C" w:rsidRPr="003D59EA">
              <w:rPr>
                <w:bCs/>
                <w:iCs/>
                <w:sz w:val="26"/>
                <w:szCs w:val="26"/>
              </w:rPr>
              <w:t>/202</w:t>
            </w:r>
            <w:r w:rsidRPr="003D59EA">
              <w:rPr>
                <w:bCs/>
                <w:iCs/>
                <w:sz w:val="26"/>
                <w:szCs w:val="26"/>
              </w:rPr>
              <w:t>5</w:t>
            </w:r>
          </w:p>
        </w:tc>
        <w:tc>
          <w:tcPr>
            <w:tcW w:w="1843" w:type="dxa"/>
          </w:tcPr>
          <w:p w14:paraId="57E49624" w14:textId="57F80027" w:rsidR="0098569C" w:rsidRPr="003D59EA" w:rsidRDefault="0098569C" w:rsidP="00F610C5">
            <w:pPr>
              <w:spacing w:before="20" w:after="20"/>
              <w:jc w:val="center"/>
              <w:rPr>
                <w:bCs/>
                <w:iCs/>
                <w:sz w:val="26"/>
                <w:szCs w:val="26"/>
              </w:rPr>
            </w:pPr>
            <w:r w:rsidRPr="003D59EA">
              <w:rPr>
                <w:bCs/>
                <w:iCs/>
                <w:sz w:val="26"/>
                <w:szCs w:val="26"/>
              </w:rPr>
              <w:t>0</w:t>
            </w:r>
            <w:r w:rsidR="000F5CEF" w:rsidRPr="003D59EA">
              <w:rPr>
                <w:bCs/>
                <w:iCs/>
                <w:sz w:val="26"/>
                <w:szCs w:val="26"/>
              </w:rPr>
              <w:t>2</w:t>
            </w:r>
            <w:r w:rsidRPr="003D59EA">
              <w:rPr>
                <w:bCs/>
                <w:iCs/>
                <w:sz w:val="26"/>
                <w:szCs w:val="26"/>
              </w:rPr>
              <w:t>/202</w:t>
            </w:r>
            <w:r w:rsidR="000F5CEF" w:rsidRPr="003D59EA">
              <w:rPr>
                <w:bCs/>
                <w:iCs/>
                <w:sz w:val="26"/>
                <w:szCs w:val="26"/>
              </w:rPr>
              <w:t>5</w:t>
            </w:r>
          </w:p>
        </w:tc>
      </w:tr>
      <w:tr w:rsidR="003D59EA" w:rsidRPr="003D59EA" w14:paraId="45E40356" w14:textId="77777777" w:rsidTr="008A6CD3">
        <w:tc>
          <w:tcPr>
            <w:tcW w:w="699" w:type="dxa"/>
          </w:tcPr>
          <w:p w14:paraId="554AB465" w14:textId="111207B9" w:rsidR="0098569C" w:rsidRPr="003D59EA" w:rsidRDefault="0098569C" w:rsidP="00F610C5">
            <w:pPr>
              <w:spacing w:before="20" w:after="20"/>
              <w:jc w:val="center"/>
              <w:rPr>
                <w:bCs/>
                <w:iCs/>
                <w:sz w:val="26"/>
                <w:szCs w:val="26"/>
              </w:rPr>
            </w:pPr>
            <w:r w:rsidRPr="003D59EA">
              <w:rPr>
                <w:bCs/>
                <w:iCs/>
                <w:sz w:val="26"/>
                <w:szCs w:val="26"/>
              </w:rPr>
              <w:t>2</w:t>
            </w:r>
          </w:p>
        </w:tc>
        <w:tc>
          <w:tcPr>
            <w:tcW w:w="4299" w:type="dxa"/>
          </w:tcPr>
          <w:p w14:paraId="2DF771EA" w14:textId="66D7D5C3" w:rsidR="0098569C" w:rsidRPr="003D59EA" w:rsidRDefault="0098569C" w:rsidP="00F610C5">
            <w:pPr>
              <w:spacing w:before="20" w:after="20"/>
              <w:rPr>
                <w:bCs/>
                <w:iCs/>
                <w:sz w:val="26"/>
                <w:szCs w:val="26"/>
              </w:rPr>
            </w:pPr>
            <w:r w:rsidRPr="003D59EA">
              <w:rPr>
                <w:bCs/>
                <w:iCs/>
                <w:sz w:val="26"/>
                <w:szCs w:val="26"/>
              </w:rPr>
              <w:t>Phối hợp kiểm tra truyến thoả thuận tuyến</w:t>
            </w:r>
          </w:p>
        </w:tc>
        <w:tc>
          <w:tcPr>
            <w:tcW w:w="1097" w:type="dxa"/>
          </w:tcPr>
          <w:p w14:paraId="08D9F514" w14:textId="3FE5F16E" w:rsidR="0098569C" w:rsidRPr="003D59EA" w:rsidRDefault="0098569C" w:rsidP="00F610C5">
            <w:pPr>
              <w:spacing w:before="20" w:after="20"/>
              <w:jc w:val="center"/>
              <w:rPr>
                <w:bCs/>
                <w:iCs/>
                <w:sz w:val="26"/>
                <w:szCs w:val="26"/>
              </w:rPr>
            </w:pPr>
            <w:r w:rsidRPr="003D59EA">
              <w:rPr>
                <w:bCs/>
                <w:iCs/>
                <w:sz w:val="26"/>
                <w:szCs w:val="26"/>
              </w:rPr>
              <w:t>1</w:t>
            </w:r>
          </w:p>
        </w:tc>
        <w:tc>
          <w:tcPr>
            <w:tcW w:w="1980" w:type="dxa"/>
          </w:tcPr>
          <w:p w14:paraId="2C9BB64A" w14:textId="64995EC1" w:rsidR="0098569C" w:rsidRPr="003D59EA" w:rsidRDefault="0098569C" w:rsidP="00F610C5">
            <w:pPr>
              <w:spacing w:before="20" w:after="20"/>
              <w:jc w:val="center"/>
              <w:rPr>
                <w:bCs/>
                <w:iCs/>
                <w:sz w:val="26"/>
                <w:szCs w:val="26"/>
              </w:rPr>
            </w:pPr>
            <w:r w:rsidRPr="003D59EA">
              <w:rPr>
                <w:bCs/>
                <w:iCs/>
                <w:sz w:val="26"/>
                <w:szCs w:val="26"/>
              </w:rPr>
              <w:t>0</w:t>
            </w:r>
            <w:r w:rsidR="000F5CEF" w:rsidRPr="003D59EA">
              <w:rPr>
                <w:bCs/>
                <w:iCs/>
                <w:sz w:val="26"/>
                <w:szCs w:val="26"/>
              </w:rPr>
              <w:t>2</w:t>
            </w:r>
            <w:r w:rsidRPr="003D59EA">
              <w:rPr>
                <w:bCs/>
                <w:iCs/>
                <w:sz w:val="26"/>
                <w:szCs w:val="26"/>
              </w:rPr>
              <w:t>/202</w:t>
            </w:r>
            <w:r w:rsidR="000F5CEF" w:rsidRPr="003D59EA">
              <w:rPr>
                <w:bCs/>
                <w:iCs/>
                <w:sz w:val="26"/>
                <w:szCs w:val="26"/>
              </w:rPr>
              <w:t>5</w:t>
            </w:r>
          </w:p>
        </w:tc>
        <w:tc>
          <w:tcPr>
            <w:tcW w:w="1843" w:type="dxa"/>
          </w:tcPr>
          <w:p w14:paraId="6CAD0D4C" w14:textId="07B726EF" w:rsidR="0098569C" w:rsidRPr="003D59EA" w:rsidRDefault="0098569C" w:rsidP="00F610C5">
            <w:pPr>
              <w:spacing w:before="20" w:after="20"/>
              <w:jc w:val="center"/>
              <w:rPr>
                <w:bCs/>
                <w:iCs/>
                <w:sz w:val="26"/>
                <w:szCs w:val="26"/>
              </w:rPr>
            </w:pPr>
            <w:r w:rsidRPr="003D59EA">
              <w:rPr>
                <w:bCs/>
                <w:iCs/>
                <w:sz w:val="26"/>
                <w:szCs w:val="26"/>
              </w:rPr>
              <w:t>0</w:t>
            </w:r>
            <w:r w:rsidR="000F5CEF" w:rsidRPr="003D59EA">
              <w:rPr>
                <w:bCs/>
                <w:iCs/>
                <w:sz w:val="26"/>
                <w:szCs w:val="26"/>
              </w:rPr>
              <w:t>3</w:t>
            </w:r>
            <w:r w:rsidRPr="003D59EA">
              <w:rPr>
                <w:bCs/>
                <w:iCs/>
                <w:sz w:val="26"/>
                <w:szCs w:val="26"/>
              </w:rPr>
              <w:t>/202</w:t>
            </w:r>
            <w:r w:rsidR="000F5CEF" w:rsidRPr="003D59EA">
              <w:rPr>
                <w:bCs/>
                <w:iCs/>
                <w:sz w:val="26"/>
                <w:szCs w:val="26"/>
              </w:rPr>
              <w:t>5</w:t>
            </w:r>
          </w:p>
        </w:tc>
      </w:tr>
      <w:tr w:rsidR="003D59EA" w:rsidRPr="003D59EA" w14:paraId="5F69E6F3" w14:textId="77777777" w:rsidTr="008A6CD3">
        <w:tc>
          <w:tcPr>
            <w:tcW w:w="699" w:type="dxa"/>
          </w:tcPr>
          <w:p w14:paraId="5760D547" w14:textId="1CB6B595" w:rsidR="0098569C" w:rsidRPr="003D59EA" w:rsidRDefault="0098569C" w:rsidP="00F610C5">
            <w:pPr>
              <w:spacing w:before="20" w:after="20"/>
              <w:jc w:val="center"/>
              <w:rPr>
                <w:bCs/>
                <w:iCs/>
                <w:sz w:val="26"/>
                <w:szCs w:val="26"/>
              </w:rPr>
            </w:pPr>
            <w:r w:rsidRPr="003D59EA">
              <w:rPr>
                <w:bCs/>
                <w:iCs/>
                <w:sz w:val="26"/>
                <w:szCs w:val="26"/>
              </w:rPr>
              <w:t>3</w:t>
            </w:r>
          </w:p>
        </w:tc>
        <w:tc>
          <w:tcPr>
            <w:tcW w:w="4299" w:type="dxa"/>
          </w:tcPr>
          <w:p w14:paraId="38E2F93B" w14:textId="28524210" w:rsidR="0098569C" w:rsidRPr="003D59EA" w:rsidRDefault="0098569C" w:rsidP="00F610C5">
            <w:pPr>
              <w:spacing w:before="20" w:after="20"/>
              <w:rPr>
                <w:bCs/>
                <w:iCs/>
                <w:sz w:val="26"/>
                <w:szCs w:val="26"/>
              </w:rPr>
            </w:pPr>
            <w:r w:rsidRPr="003D59EA">
              <w:rPr>
                <w:bCs/>
                <w:iCs/>
                <w:sz w:val="26"/>
                <w:szCs w:val="26"/>
              </w:rPr>
              <w:t>Lập và phê duyệt BCNCKT</w:t>
            </w:r>
          </w:p>
        </w:tc>
        <w:tc>
          <w:tcPr>
            <w:tcW w:w="1097" w:type="dxa"/>
          </w:tcPr>
          <w:p w14:paraId="7680309C" w14:textId="519C2CE5" w:rsidR="0098569C" w:rsidRPr="003D59EA" w:rsidRDefault="0098569C" w:rsidP="00F610C5">
            <w:pPr>
              <w:spacing w:before="20" w:after="20"/>
              <w:jc w:val="center"/>
              <w:rPr>
                <w:bCs/>
                <w:iCs/>
                <w:sz w:val="26"/>
                <w:szCs w:val="26"/>
              </w:rPr>
            </w:pPr>
            <w:r w:rsidRPr="003D59EA">
              <w:rPr>
                <w:bCs/>
                <w:iCs/>
                <w:sz w:val="26"/>
                <w:szCs w:val="26"/>
              </w:rPr>
              <w:t>3</w:t>
            </w:r>
          </w:p>
        </w:tc>
        <w:tc>
          <w:tcPr>
            <w:tcW w:w="1980" w:type="dxa"/>
          </w:tcPr>
          <w:p w14:paraId="2ED5CB42" w14:textId="4F9E2079" w:rsidR="0098569C" w:rsidRPr="003D59EA" w:rsidRDefault="0098569C" w:rsidP="00F610C5">
            <w:pPr>
              <w:spacing w:before="20" w:after="20"/>
              <w:jc w:val="center"/>
              <w:rPr>
                <w:bCs/>
                <w:iCs/>
                <w:sz w:val="26"/>
                <w:szCs w:val="26"/>
              </w:rPr>
            </w:pPr>
            <w:r w:rsidRPr="003D59EA">
              <w:rPr>
                <w:bCs/>
                <w:iCs/>
                <w:sz w:val="26"/>
                <w:szCs w:val="26"/>
              </w:rPr>
              <w:t>0</w:t>
            </w:r>
            <w:r w:rsidR="000F5CEF" w:rsidRPr="003D59EA">
              <w:rPr>
                <w:bCs/>
                <w:iCs/>
                <w:sz w:val="26"/>
                <w:szCs w:val="26"/>
              </w:rPr>
              <w:t>3</w:t>
            </w:r>
            <w:r w:rsidRPr="003D59EA">
              <w:rPr>
                <w:bCs/>
                <w:iCs/>
                <w:sz w:val="26"/>
                <w:szCs w:val="26"/>
              </w:rPr>
              <w:t>/202</w:t>
            </w:r>
            <w:r w:rsidR="000F5CEF" w:rsidRPr="003D59EA">
              <w:rPr>
                <w:bCs/>
                <w:iCs/>
                <w:sz w:val="26"/>
                <w:szCs w:val="26"/>
              </w:rPr>
              <w:t>5</w:t>
            </w:r>
          </w:p>
        </w:tc>
        <w:tc>
          <w:tcPr>
            <w:tcW w:w="1843" w:type="dxa"/>
          </w:tcPr>
          <w:p w14:paraId="5AE35CBF" w14:textId="55660AFF" w:rsidR="0098569C" w:rsidRPr="003D59EA" w:rsidRDefault="0098569C" w:rsidP="00F610C5">
            <w:pPr>
              <w:spacing w:before="20" w:after="20"/>
              <w:jc w:val="center"/>
              <w:rPr>
                <w:bCs/>
                <w:iCs/>
                <w:sz w:val="26"/>
                <w:szCs w:val="26"/>
              </w:rPr>
            </w:pPr>
            <w:r w:rsidRPr="003D59EA">
              <w:rPr>
                <w:bCs/>
                <w:iCs/>
                <w:sz w:val="26"/>
                <w:szCs w:val="26"/>
              </w:rPr>
              <w:t>0</w:t>
            </w:r>
            <w:r w:rsidR="00D74CCA" w:rsidRPr="003D59EA">
              <w:rPr>
                <w:bCs/>
                <w:iCs/>
                <w:sz w:val="26"/>
                <w:szCs w:val="26"/>
              </w:rPr>
              <w:t>4</w:t>
            </w:r>
            <w:r w:rsidRPr="003D59EA">
              <w:rPr>
                <w:bCs/>
                <w:iCs/>
                <w:sz w:val="26"/>
                <w:szCs w:val="26"/>
              </w:rPr>
              <w:t>/202</w:t>
            </w:r>
            <w:r w:rsidR="000F5CEF" w:rsidRPr="003D59EA">
              <w:rPr>
                <w:bCs/>
                <w:iCs/>
                <w:sz w:val="26"/>
                <w:szCs w:val="26"/>
              </w:rPr>
              <w:t>5</w:t>
            </w:r>
          </w:p>
        </w:tc>
      </w:tr>
    </w:tbl>
    <w:p w14:paraId="7EFAD4BD" w14:textId="77777777" w:rsidR="00233D65" w:rsidRPr="003D59EA" w:rsidRDefault="00515415" w:rsidP="00F610C5">
      <w:pPr>
        <w:pStyle w:val="LEVEL6"/>
        <w:spacing w:before="20" w:after="20"/>
      </w:pPr>
      <w:bookmarkStart w:id="441" w:name="_Toc118209262"/>
      <w:bookmarkStart w:id="442" w:name="_Toc192236227"/>
      <w:bookmarkStart w:id="443" w:name="_Toc198208514"/>
      <w:r w:rsidRPr="003D59EA">
        <w:t>1.7.4. Dự trù phương tiện -xe máy thi công:</w:t>
      </w:r>
      <w:bookmarkEnd w:id="441"/>
      <w:bookmarkEnd w:id="442"/>
      <w:bookmarkEnd w:id="443"/>
      <w:r w:rsidRPr="003D59EA">
        <w:t xml:space="preserve"> </w:t>
      </w:r>
    </w:p>
    <w:p w14:paraId="77C04B18" w14:textId="77777777" w:rsidR="00233D65" w:rsidRPr="003D59EA" w:rsidRDefault="00233D65" w:rsidP="00F610C5">
      <w:pPr>
        <w:spacing w:before="20" w:after="20"/>
        <w:ind w:left="720"/>
        <w:jc w:val="both"/>
        <w:rPr>
          <w:sz w:val="26"/>
          <w:szCs w:val="26"/>
        </w:rPr>
      </w:pPr>
      <w:r w:rsidRPr="003D59EA">
        <w:rPr>
          <w:sz w:val="26"/>
          <w:szCs w:val="26"/>
        </w:rPr>
        <w:t>+ Xe tải: Chuyên chở vật tư thiết bị và kéo cáp.</w:t>
      </w:r>
    </w:p>
    <w:p w14:paraId="270DE26A" w14:textId="77777777" w:rsidR="00A40531" w:rsidRPr="003D59EA" w:rsidRDefault="00A40531" w:rsidP="00F610C5">
      <w:pPr>
        <w:spacing w:before="20" w:after="20"/>
        <w:ind w:left="720"/>
        <w:jc w:val="both"/>
        <w:rPr>
          <w:sz w:val="26"/>
          <w:szCs w:val="26"/>
        </w:rPr>
      </w:pPr>
      <w:r w:rsidRPr="003D59EA">
        <w:rPr>
          <w:sz w:val="26"/>
          <w:szCs w:val="26"/>
        </w:rPr>
        <w:t>+ Máy đào 0,3-0,5m</w:t>
      </w:r>
      <w:r w:rsidRPr="003D59EA">
        <w:rPr>
          <w:sz w:val="26"/>
          <w:szCs w:val="26"/>
          <w:vertAlign w:val="superscript"/>
        </w:rPr>
        <w:t>3</w:t>
      </w:r>
      <w:r w:rsidRPr="003D59EA">
        <w:rPr>
          <w:sz w:val="26"/>
          <w:szCs w:val="26"/>
        </w:rPr>
        <w:t>.</w:t>
      </w:r>
    </w:p>
    <w:p w14:paraId="5AB3B860" w14:textId="77777777" w:rsidR="00233D65" w:rsidRPr="003D59EA" w:rsidRDefault="00233D65" w:rsidP="00F610C5">
      <w:pPr>
        <w:spacing w:before="20" w:after="20"/>
        <w:ind w:left="720"/>
        <w:jc w:val="both"/>
        <w:rPr>
          <w:sz w:val="26"/>
          <w:szCs w:val="26"/>
        </w:rPr>
      </w:pPr>
      <w:r w:rsidRPr="003D59EA">
        <w:rPr>
          <w:sz w:val="26"/>
          <w:szCs w:val="26"/>
        </w:rPr>
        <w:t>+ Máy cắt bêtông mặt đường, máy dầm cóc, máy hàn</w:t>
      </w:r>
      <w:r w:rsidR="00A40531" w:rsidRPr="003D59EA">
        <w:rPr>
          <w:sz w:val="26"/>
          <w:szCs w:val="26"/>
        </w:rPr>
        <w:t>, máy bơm nước</w:t>
      </w:r>
      <w:r w:rsidRPr="003D59EA">
        <w:rPr>
          <w:sz w:val="26"/>
          <w:szCs w:val="26"/>
        </w:rPr>
        <w:t>.</w:t>
      </w:r>
    </w:p>
    <w:p w14:paraId="3BB519BC" w14:textId="77777777" w:rsidR="00233D65" w:rsidRPr="003D59EA" w:rsidRDefault="00233D65" w:rsidP="00F610C5">
      <w:pPr>
        <w:spacing w:before="20" w:after="20"/>
        <w:ind w:left="720"/>
        <w:jc w:val="both"/>
        <w:rPr>
          <w:sz w:val="26"/>
          <w:szCs w:val="26"/>
        </w:rPr>
      </w:pPr>
      <w:r w:rsidRPr="003D59EA">
        <w:rPr>
          <w:sz w:val="26"/>
          <w:szCs w:val="26"/>
        </w:rPr>
        <w:t>+ Buly, tời.</w:t>
      </w:r>
    </w:p>
    <w:p w14:paraId="2DA9197D" w14:textId="77777777" w:rsidR="00233D65" w:rsidRPr="003D59EA" w:rsidRDefault="00233D65" w:rsidP="00F610C5">
      <w:pPr>
        <w:spacing w:before="20" w:after="20"/>
        <w:ind w:left="720"/>
        <w:jc w:val="both"/>
        <w:rPr>
          <w:sz w:val="26"/>
          <w:szCs w:val="26"/>
        </w:rPr>
      </w:pPr>
      <w:r w:rsidRPr="003D59EA">
        <w:rPr>
          <w:sz w:val="26"/>
          <w:szCs w:val="26"/>
        </w:rPr>
        <w:t>+ Giá đỡ bành cáp, rọ kéo cáp, cáp lụa….</w:t>
      </w:r>
    </w:p>
    <w:p w14:paraId="4B43A23B" w14:textId="77777777" w:rsidR="00233D65" w:rsidRPr="003D59EA" w:rsidRDefault="00233D65" w:rsidP="00F610C5">
      <w:pPr>
        <w:spacing w:before="20" w:after="20"/>
        <w:ind w:left="720"/>
        <w:jc w:val="both"/>
        <w:rPr>
          <w:sz w:val="26"/>
          <w:szCs w:val="26"/>
        </w:rPr>
      </w:pPr>
      <w:r w:rsidRPr="003D59EA">
        <w:rPr>
          <w:sz w:val="26"/>
          <w:szCs w:val="26"/>
        </w:rPr>
        <w:t>+ Kềm ép thủy lực, đèn hàn đầu cáp…..</w:t>
      </w:r>
    </w:p>
    <w:p w14:paraId="7CB398C2" w14:textId="77777777" w:rsidR="00233D65" w:rsidRPr="003D59EA" w:rsidRDefault="00233D65" w:rsidP="00F610C5">
      <w:pPr>
        <w:spacing w:before="20" w:after="20"/>
        <w:ind w:left="720"/>
        <w:jc w:val="both"/>
        <w:rPr>
          <w:sz w:val="26"/>
          <w:szCs w:val="26"/>
        </w:rPr>
      </w:pPr>
      <w:r w:rsidRPr="003D59EA">
        <w:rPr>
          <w:sz w:val="26"/>
          <w:szCs w:val="26"/>
        </w:rPr>
        <w:t>+ Trang bị cá nhân đầy đủ.</w:t>
      </w:r>
    </w:p>
    <w:p w14:paraId="10F836D3" w14:textId="77777777" w:rsidR="00233D65" w:rsidRPr="003D59EA" w:rsidRDefault="00515415" w:rsidP="00F610C5">
      <w:pPr>
        <w:pStyle w:val="LEVEL4"/>
        <w:spacing w:before="20" w:after="20"/>
        <w:rPr>
          <w:color w:val="auto"/>
        </w:rPr>
      </w:pPr>
      <w:bookmarkStart w:id="444" w:name="_Toc198208515"/>
      <w:r w:rsidRPr="003D59EA">
        <w:rPr>
          <w:color w:val="auto"/>
        </w:rPr>
        <w:t xml:space="preserve">1.8. </w:t>
      </w:r>
      <w:r w:rsidR="00666563" w:rsidRPr="003D59EA">
        <w:rPr>
          <w:color w:val="auto"/>
        </w:rPr>
        <w:t>BIỆN PHÁP AN TOÀN TRONG THI CÔNG:</w:t>
      </w:r>
      <w:bookmarkEnd w:id="444"/>
    </w:p>
    <w:p w14:paraId="1D5C094E" w14:textId="77777777" w:rsidR="00233D65" w:rsidRPr="003D59EA" w:rsidRDefault="00233D65" w:rsidP="00F610C5">
      <w:pPr>
        <w:pStyle w:val="ListParagraph"/>
        <w:numPr>
          <w:ilvl w:val="0"/>
          <w:numId w:val="36"/>
        </w:numPr>
        <w:tabs>
          <w:tab w:val="left" w:pos="851"/>
        </w:tabs>
        <w:spacing w:before="20" w:after="20"/>
        <w:ind w:left="567"/>
        <w:jc w:val="both"/>
        <w:rPr>
          <w:rFonts w:ascii="Times New Roman" w:hAnsi="Times New Roman"/>
          <w:b/>
          <w:i/>
          <w:sz w:val="26"/>
          <w:szCs w:val="26"/>
        </w:rPr>
      </w:pPr>
      <w:r w:rsidRPr="003D59EA">
        <w:rPr>
          <w:rFonts w:ascii="Times New Roman" w:hAnsi="Times New Roman"/>
          <w:b/>
          <w:i/>
          <w:sz w:val="26"/>
          <w:szCs w:val="26"/>
        </w:rPr>
        <w:t xml:space="preserve"> An toàn giao thông :</w:t>
      </w:r>
    </w:p>
    <w:p w14:paraId="6EDDC834"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 Lập rào cản đặt cách mép mương 1m. Đặt biển báo ở hai đầu công trường rào chắn phải sơn trắng đỏ cách 6m, giữa hai rào căng dây nylon.</w:t>
      </w:r>
      <w:r w:rsidR="00A40531" w:rsidRPr="003D59EA">
        <w:rPr>
          <w:noProof/>
          <w:sz w:val="26"/>
          <w:szCs w:val="26"/>
        </w:rPr>
        <w:t xml:space="preserve"> </w:t>
      </w:r>
      <w:r w:rsidRPr="003D59EA">
        <w:rPr>
          <w:noProof/>
          <w:sz w:val="26"/>
          <w:szCs w:val="26"/>
          <w:lang w:val="vi-VN"/>
        </w:rPr>
        <w:t>Trên mỗi rào chắn có gắn cờ đỏ 40x40cm.</w:t>
      </w:r>
    </w:p>
    <w:p w14:paraId="4D566F0C"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Thi công ban đêm phải treo đèn.</w:t>
      </w:r>
    </w:p>
    <w:p w14:paraId="07EEF874"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Công nhân thi công ban đêm phải mặc áo phản quang.</w:t>
      </w:r>
    </w:p>
    <w:p w14:paraId="75BE2C7D"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Trường hợp mương băng qua ngang đường hoặc giao lộ thì phải thực hiện vào ban đê</w:t>
      </w:r>
      <w:r w:rsidR="00A40531" w:rsidRPr="003D59EA">
        <w:rPr>
          <w:noProof/>
          <w:sz w:val="26"/>
          <w:szCs w:val="26"/>
        </w:rPr>
        <w:t>m</w:t>
      </w:r>
      <w:r w:rsidRPr="003D59EA">
        <w:rPr>
          <w:noProof/>
          <w:sz w:val="26"/>
          <w:szCs w:val="26"/>
          <w:lang w:val="vi-VN"/>
        </w:rPr>
        <w:t xml:space="preserve"> và tái lập mặt đường ngay.</w:t>
      </w:r>
    </w:p>
    <w:p w14:paraId="1BBDBA03" w14:textId="77777777" w:rsidR="00A40531" w:rsidRPr="003D59EA" w:rsidRDefault="00A4053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Trong quá trình thi công, phần đường xe chạy thường xuyên xuất hiện những hư hỏng, đọng nước, ổ gà…Do đó, cần thực hiện bù phụ những hư hỏng này để đảm bảo an toàn giao thông.</w:t>
      </w:r>
    </w:p>
    <w:p w14:paraId="5895CFA4" w14:textId="77777777" w:rsidR="00233D65" w:rsidRPr="003D59EA" w:rsidRDefault="00233D65" w:rsidP="00F610C5">
      <w:pPr>
        <w:pStyle w:val="ListParagraph"/>
        <w:numPr>
          <w:ilvl w:val="0"/>
          <w:numId w:val="36"/>
        </w:numPr>
        <w:tabs>
          <w:tab w:val="left" w:pos="851"/>
        </w:tabs>
        <w:spacing w:before="20" w:after="20"/>
        <w:ind w:left="567"/>
        <w:jc w:val="both"/>
        <w:rPr>
          <w:rFonts w:ascii="Times New Roman" w:hAnsi="Times New Roman"/>
          <w:b/>
          <w:i/>
          <w:sz w:val="26"/>
          <w:szCs w:val="26"/>
        </w:rPr>
      </w:pPr>
      <w:r w:rsidRPr="003D59EA">
        <w:rPr>
          <w:rFonts w:ascii="Times New Roman" w:hAnsi="Times New Roman"/>
          <w:b/>
          <w:i/>
          <w:sz w:val="26"/>
          <w:szCs w:val="26"/>
        </w:rPr>
        <w:t>An toàn lao động :</w:t>
      </w:r>
    </w:p>
    <w:p w14:paraId="064BBC85" w14:textId="77777777" w:rsidR="00A40531" w:rsidRPr="003D59EA" w:rsidRDefault="00A4053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lastRenderedPageBreak/>
        <w:t>Để đảm bảo an toàn lao động và vệ sinh môi trường, công trình cần thực hiện các điểm sau:</w:t>
      </w:r>
    </w:p>
    <w:p w14:paraId="228BEA0C" w14:textId="77777777" w:rsidR="00A40531" w:rsidRPr="003D59EA" w:rsidRDefault="00781EA6" w:rsidP="00F610C5">
      <w:pPr>
        <w:spacing w:before="20" w:after="20"/>
        <w:ind w:firstLine="567"/>
        <w:jc w:val="both"/>
        <w:rPr>
          <w:sz w:val="26"/>
          <w:szCs w:val="26"/>
        </w:rPr>
      </w:pPr>
      <w:r w:rsidRPr="003D59EA">
        <w:rPr>
          <w:sz w:val="26"/>
          <w:szCs w:val="26"/>
        </w:rPr>
        <w:t xml:space="preserve">+ </w:t>
      </w:r>
      <w:r w:rsidR="00A40531" w:rsidRPr="003D59EA">
        <w:rPr>
          <w:sz w:val="26"/>
          <w:szCs w:val="26"/>
        </w:rPr>
        <w:t xml:space="preserve">Đơn vị thi công phải tổ chức </w:t>
      </w:r>
      <w:r w:rsidRPr="003D59EA">
        <w:rPr>
          <w:sz w:val="26"/>
          <w:szCs w:val="26"/>
        </w:rPr>
        <w:t>các biện pháp an toàn lao động theo đúng qui phạm kỹ thuật an toàn trong xây dựng TCVN 5308-1991.</w:t>
      </w:r>
    </w:p>
    <w:p w14:paraId="6C9E9CE2" w14:textId="77777777" w:rsidR="00781EA6" w:rsidRPr="003D59EA" w:rsidRDefault="00781EA6" w:rsidP="00F610C5">
      <w:pPr>
        <w:spacing w:before="20" w:after="20"/>
        <w:ind w:firstLine="567"/>
        <w:jc w:val="both"/>
        <w:rPr>
          <w:sz w:val="26"/>
          <w:szCs w:val="26"/>
        </w:rPr>
      </w:pPr>
      <w:r w:rsidRPr="003D59EA">
        <w:rPr>
          <w:sz w:val="26"/>
          <w:szCs w:val="26"/>
        </w:rPr>
        <w:t>+ Tổ chức tập huấn an toàn lao động cho toàn thể cán bộ công trường.</w:t>
      </w:r>
    </w:p>
    <w:p w14:paraId="1BF571BB" w14:textId="77777777" w:rsidR="00781EA6" w:rsidRPr="003D59EA" w:rsidRDefault="00781EA6" w:rsidP="00F610C5">
      <w:pPr>
        <w:spacing w:before="20" w:after="20"/>
        <w:ind w:firstLine="567"/>
        <w:jc w:val="both"/>
        <w:rPr>
          <w:sz w:val="26"/>
          <w:szCs w:val="26"/>
        </w:rPr>
      </w:pPr>
      <w:r w:rsidRPr="003D59EA">
        <w:rPr>
          <w:sz w:val="26"/>
          <w:szCs w:val="26"/>
        </w:rPr>
        <w:t>+ Thường xuyên nhắc nhở công nhân phòng chống tai nạn trên công trường.</w:t>
      </w:r>
    </w:p>
    <w:p w14:paraId="3218CE81" w14:textId="77777777" w:rsidR="00781EA6" w:rsidRPr="003D59EA" w:rsidRDefault="00781EA6" w:rsidP="00F610C5">
      <w:pPr>
        <w:spacing w:before="20" w:after="20"/>
        <w:ind w:firstLine="567"/>
        <w:jc w:val="both"/>
        <w:rPr>
          <w:sz w:val="26"/>
          <w:szCs w:val="26"/>
        </w:rPr>
      </w:pPr>
      <w:r w:rsidRPr="003D59EA">
        <w:rPr>
          <w:sz w:val="26"/>
          <w:szCs w:val="26"/>
        </w:rPr>
        <w:t>+ Cung cấp đầy đủ các dụng cụ bảo hộ lao động như quần, áo, nón bảo hộ, giày, găng tay….</w:t>
      </w:r>
    </w:p>
    <w:p w14:paraId="7CB6EDD9" w14:textId="77777777" w:rsidR="00781EA6" w:rsidRPr="003D59EA" w:rsidRDefault="00781EA6" w:rsidP="00F610C5">
      <w:pPr>
        <w:spacing w:before="20" w:after="20"/>
        <w:ind w:firstLine="567"/>
        <w:jc w:val="both"/>
        <w:rPr>
          <w:sz w:val="26"/>
          <w:szCs w:val="26"/>
        </w:rPr>
      </w:pPr>
      <w:r w:rsidRPr="003D59EA">
        <w:rPr>
          <w:sz w:val="26"/>
          <w:szCs w:val="26"/>
        </w:rPr>
        <w:t>+ Tổ chức một tổ chuyên trách về an toàn lao động.</w:t>
      </w:r>
    </w:p>
    <w:p w14:paraId="10CF8683" w14:textId="77777777" w:rsidR="00781EA6" w:rsidRPr="003D59EA" w:rsidRDefault="00781EA6" w:rsidP="00F610C5">
      <w:pPr>
        <w:spacing w:before="20" w:after="20"/>
        <w:ind w:firstLine="567"/>
        <w:jc w:val="both"/>
        <w:rPr>
          <w:sz w:val="26"/>
          <w:szCs w:val="26"/>
        </w:rPr>
      </w:pPr>
      <w:r w:rsidRPr="003D59EA">
        <w:rPr>
          <w:sz w:val="26"/>
          <w:szCs w:val="26"/>
        </w:rPr>
        <w:t>+ Tổ chức một tổ chuyên trách về an toàn lao động.</w:t>
      </w:r>
    </w:p>
    <w:p w14:paraId="0467F9A1" w14:textId="2210FD49"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Đơn vị thi công phải lập kế hoạch, tiến độ thi công cụ thể theo từng ngày, tuần và đăng ký trước với </w:t>
      </w:r>
      <w:r w:rsidR="00543388" w:rsidRPr="003D59EA">
        <w:rPr>
          <w:noProof/>
          <w:sz w:val="26"/>
          <w:szCs w:val="26"/>
          <w:lang w:val="vi-VN"/>
        </w:rPr>
        <w:t xml:space="preserve">Công ty </w:t>
      </w:r>
      <w:r w:rsidRPr="003D59EA">
        <w:rPr>
          <w:noProof/>
          <w:sz w:val="26"/>
          <w:szCs w:val="26"/>
          <w:lang w:val="vi-VN"/>
        </w:rPr>
        <w:t xml:space="preserve">Điện lực </w:t>
      </w:r>
      <w:r w:rsidR="000F5CEF" w:rsidRPr="003D59EA">
        <w:rPr>
          <w:noProof/>
          <w:sz w:val="26"/>
          <w:szCs w:val="26"/>
        </w:rPr>
        <w:t>Duyên Hải</w:t>
      </w:r>
      <w:r w:rsidRPr="003D59EA">
        <w:rPr>
          <w:noProof/>
          <w:sz w:val="26"/>
          <w:szCs w:val="26"/>
          <w:lang w:val="vi-VN"/>
        </w:rPr>
        <w:t>.</w:t>
      </w:r>
    </w:p>
    <w:p w14:paraId="23E04525"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Đơn vị thi công phải chuẩn bị đầy đủ các trang thiết bị, dụng cụ, vật tư, thiết bị và công nhân trước khi thi công nhằm tránh tình trạng thiếu hụt trong quá trình thi công làm mất thời gian, ảnh hưởng đến tiến độ công trình và thời gian mất điện quá dài.</w:t>
      </w:r>
    </w:p>
    <w:p w14:paraId="6DC963FF" w14:textId="04B79BA4"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Đơn vị thi công phải đăng ký cắt điện với </w:t>
      </w:r>
      <w:r w:rsidR="00543388" w:rsidRPr="003D59EA">
        <w:rPr>
          <w:noProof/>
          <w:sz w:val="26"/>
          <w:szCs w:val="26"/>
          <w:lang w:val="vi-VN"/>
        </w:rPr>
        <w:t xml:space="preserve">Công ty Điện lực </w:t>
      </w:r>
      <w:r w:rsidR="000C109B" w:rsidRPr="003D59EA">
        <w:rPr>
          <w:noProof/>
          <w:sz w:val="26"/>
          <w:szCs w:val="26"/>
        </w:rPr>
        <w:t>An Phú Đông</w:t>
      </w:r>
      <w:r w:rsidRPr="003D59EA">
        <w:rPr>
          <w:noProof/>
          <w:sz w:val="26"/>
          <w:szCs w:val="26"/>
          <w:lang w:val="vi-VN"/>
        </w:rPr>
        <w:t>, trên cơ sở lịch cắt điện đã được duyệt tổ chức sắp xếp các hạng mục công trình nào sẽ được thi công vào những ngày cắt điện và những công việc nào sẽ được thực hiện vào những ngày không cắt điện cho thật hợp lý.</w:t>
      </w:r>
    </w:p>
    <w:p w14:paraId="620E1962"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Bố trí các nhóm công nhân thi công dứt điểm từng hạng mục của công trình để tránh tình trạng bỏ sót hoặc phải làm đi làm lại nhiều lần.</w:t>
      </w:r>
    </w:p>
    <w:p w14:paraId="51F0A63B" w14:textId="5570C0F1"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Sau khi </w:t>
      </w:r>
      <w:r w:rsidR="00900267" w:rsidRPr="003D59EA">
        <w:rPr>
          <w:noProof/>
          <w:sz w:val="26"/>
          <w:szCs w:val="26"/>
        </w:rPr>
        <w:t xml:space="preserve">Công ty </w:t>
      </w:r>
      <w:r w:rsidRPr="003D59EA">
        <w:rPr>
          <w:noProof/>
          <w:sz w:val="26"/>
          <w:szCs w:val="26"/>
          <w:lang w:val="vi-VN"/>
        </w:rPr>
        <w:t xml:space="preserve">Điện Lực </w:t>
      </w:r>
      <w:r w:rsidR="000F5CEF" w:rsidRPr="003D59EA">
        <w:rPr>
          <w:noProof/>
          <w:sz w:val="26"/>
          <w:szCs w:val="26"/>
        </w:rPr>
        <w:t>Duyên Hải</w:t>
      </w:r>
      <w:r w:rsidR="000C109B" w:rsidRPr="003D59EA">
        <w:rPr>
          <w:noProof/>
          <w:sz w:val="26"/>
          <w:szCs w:val="26"/>
          <w:lang w:val="vi-VN"/>
        </w:rPr>
        <w:t xml:space="preserve"> </w:t>
      </w:r>
      <w:r w:rsidRPr="003D59EA">
        <w:rPr>
          <w:noProof/>
          <w:sz w:val="26"/>
          <w:szCs w:val="26"/>
          <w:lang w:val="vi-VN"/>
        </w:rPr>
        <w:t>cắt điện xong, tiếp địa 2 đầu đoạn công tác và bàn giao cụ thể địa bàn công tác thì đơn vị thi công mới được thực hiện công tác liên quan đến lưới điện.</w:t>
      </w:r>
    </w:p>
    <w:p w14:paraId="18261947"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Thi công đảm bảo đúng thiết kế, trường hợp trở ngại không thi công được đề nghị đơn vị thi công làm việc ngay với đơn vị thiết kế và các đơn vị liên quan.</w:t>
      </w:r>
    </w:p>
    <w:p w14:paraId="08A4653B"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Khi thi công ở những khu vực đông dân cư, băng đường,...thì phải đặt rào chắn và biển báo.</w:t>
      </w:r>
    </w:p>
    <w:p w14:paraId="22727BD8" w14:textId="77777777" w:rsidR="00233D65" w:rsidRPr="003D59EA" w:rsidRDefault="00233D65"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Sau khi thi công xong đơn vị thi công phải kiểm </w:t>
      </w:r>
      <w:r w:rsidR="001D7BDD" w:rsidRPr="003D59EA">
        <w:rPr>
          <w:noProof/>
          <w:sz w:val="26"/>
          <w:szCs w:val="26"/>
          <w:lang w:val="vi-VN"/>
        </w:rPr>
        <w:t xml:space="preserve">tra kỹ hiện trường xong mới báo </w:t>
      </w:r>
      <w:r w:rsidRPr="003D59EA">
        <w:rPr>
          <w:noProof/>
          <w:sz w:val="26"/>
          <w:szCs w:val="26"/>
          <w:lang w:val="vi-VN"/>
        </w:rPr>
        <w:t>Điện Lực khu vực xin trả điện</w:t>
      </w:r>
    </w:p>
    <w:p w14:paraId="25CC30E6" w14:textId="77777777" w:rsidR="0068745D" w:rsidRPr="003D59EA" w:rsidRDefault="0068745D" w:rsidP="00F610C5">
      <w:pPr>
        <w:tabs>
          <w:tab w:val="left" w:pos="561"/>
        </w:tabs>
        <w:spacing w:before="20" w:after="20"/>
        <w:jc w:val="both"/>
        <w:rPr>
          <w:noProof/>
          <w:sz w:val="26"/>
          <w:szCs w:val="26"/>
          <w:lang w:val="vi-VN"/>
        </w:rPr>
        <w:sectPr w:rsidR="0068745D" w:rsidRPr="003D59EA" w:rsidSect="00241B41">
          <w:type w:val="continuous"/>
          <w:pgSz w:w="11909" w:h="16834" w:code="9"/>
          <w:pgMar w:top="1134" w:right="852" w:bottom="1134" w:left="1349" w:header="544" w:footer="139" w:gutter="0"/>
          <w:cols w:space="720"/>
          <w:docGrid w:linePitch="360"/>
        </w:sectPr>
      </w:pPr>
    </w:p>
    <w:p w14:paraId="257C9E54" w14:textId="77777777" w:rsidR="00781EA6" w:rsidRPr="003D59EA" w:rsidRDefault="00781EA6" w:rsidP="00F610C5">
      <w:pPr>
        <w:pStyle w:val="ListParagraph"/>
        <w:numPr>
          <w:ilvl w:val="0"/>
          <w:numId w:val="36"/>
        </w:numPr>
        <w:tabs>
          <w:tab w:val="left" w:pos="851"/>
        </w:tabs>
        <w:spacing w:before="20" w:after="20"/>
        <w:ind w:left="567"/>
        <w:jc w:val="both"/>
        <w:rPr>
          <w:rFonts w:ascii="Times New Roman" w:hAnsi="Times New Roman"/>
          <w:b/>
          <w:i/>
          <w:sz w:val="26"/>
          <w:szCs w:val="26"/>
        </w:rPr>
      </w:pPr>
      <w:r w:rsidRPr="003D59EA">
        <w:rPr>
          <w:rFonts w:ascii="Times New Roman" w:hAnsi="Times New Roman"/>
          <w:b/>
          <w:i/>
          <w:sz w:val="26"/>
          <w:szCs w:val="26"/>
          <w:lang w:val="en-US"/>
        </w:rPr>
        <w:t>Vệ sinh môi trường</w:t>
      </w:r>
      <w:r w:rsidRPr="003D59EA">
        <w:rPr>
          <w:rFonts w:ascii="Times New Roman" w:hAnsi="Times New Roman"/>
          <w:b/>
          <w:i/>
          <w:sz w:val="26"/>
          <w:szCs w:val="26"/>
        </w:rPr>
        <w:t xml:space="preserve"> :</w:t>
      </w:r>
    </w:p>
    <w:p w14:paraId="38D2CDE3" w14:textId="77777777" w:rsidR="00781EA6" w:rsidRPr="003D59EA" w:rsidRDefault="00781EA6"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Các vật liệu thừa thi công đến đâu phải được dọn dẹp sạch sẽ  để không ảnh hưởng đến công tác an toàn trong thi công và vệ sinh môi trường.</w:t>
      </w:r>
    </w:p>
    <w:p w14:paraId="0A316159" w14:textId="77777777" w:rsidR="00781EA6" w:rsidRPr="003D59EA" w:rsidRDefault="009224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Khi vận chuyển đất bánh xe phải được rửa sạch trước khi rời khỏi công trường để bùn đất không vương vãi ra đường, phải có bạt che đậy thùng xe.</w:t>
      </w:r>
    </w:p>
    <w:p w14:paraId="23704BAE" w14:textId="77777777" w:rsidR="00922429" w:rsidRPr="003D59EA" w:rsidRDefault="009224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Vận chuyển đất bỏ đúng nơi qui định, không để rơi vãi trên đường vận chuyển.</w:t>
      </w:r>
    </w:p>
    <w:p w14:paraId="26141C77" w14:textId="77777777" w:rsidR="00922429" w:rsidRPr="003D59EA" w:rsidRDefault="009224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Thu gọn, xếp gọn các thiết bị, vật tư sau mỗi ngày làm việc. Khi thi công tại công trường các vật tư, nhiên liệu phế thải…tuyệt đối không thải bỏ trên đường.</w:t>
      </w:r>
    </w:p>
    <w:p w14:paraId="6C94DB4B" w14:textId="77777777" w:rsidR="00922429" w:rsidRPr="003D59EA" w:rsidRDefault="009224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 xml:space="preserve">Thường xuyên vệ sinh đường hiện hữu để làm sạch các bụi bẩn do xe chở vật liệu xây dựng gây ra. </w:t>
      </w:r>
    </w:p>
    <w:p w14:paraId="25ADB2D3" w14:textId="77777777" w:rsidR="00922429" w:rsidRPr="003D59EA" w:rsidRDefault="00922429"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rPr>
        <w:t xml:space="preserve">Công tác đào, vận chuyển đất đào, thi công cấp phối đá dăm sẽ gây ra nhiều bụi bẩn, ô nhiễm môi trường, do đó phải thường xuyên tưới nước mặt cấp phối. </w:t>
      </w:r>
    </w:p>
    <w:p w14:paraId="13B215C2" w14:textId="77777777" w:rsidR="00781EA6" w:rsidRPr="003D59EA" w:rsidRDefault="00781EA6" w:rsidP="00F610C5">
      <w:pPr>
        <w:tabs>
          <w:tab w:val="left" w:pos="561"/>
        </w:tabs>
        <w:spacing w:before="20" w:after="20"/>
        <w:jc w:val="both"/>
        <w:rPr>
          <w:noProof/>
          <w:sz w:val="26"/>
          <w:szCs w:val="26"/>
          <w:lang w:val="vi-VN"/>
        </w:rPr>
      </w:pPr>
    </w:p>
    <w:p w14:paraId="31F9636F" w14:textId="77777777" w:rsidR="00781EA6" w:rsidRPr="003D59EA" w:rsidRDefault="00781EA6" w:rsidP="00F610C5">
      <w:pPr>
        <w:tabs>
          <w:tab w:val="left" w:pos="561"/>
        </w:tabs>
        <w:spacing w:before="20" w:after="20"/>
        <w:jc w:val="both"/>
        <w:rPr>
          <w:noProof/>
          <w:sz w:val="26"/>
          <w:szCs w:val="26"/>
          <w:lang w:val="vi-VN"/>
        </w:rPr>
        <w:sectPr w:rsidR="00781EA6" w:rsidRPr="003D59EA" w:rsidSect="00241B41">
          <w:type w:val="continuous"/>
          <w:pgSz w:w="11909" w:h="16834" w:code="9"/>
          <w:pgMar w:top="1134" w:right="852" w:bottom="1134" w:left="1349" w:header="544" w:footer="139" w:gutter="0"/>
          <w:cols w:space="720"/>
          <w:docGrid w:linePitch="360"/>
        </w:sectPr>
      </w:pPr>
    </w:p>
    <w:p w14:paraId="47685664" w14:textId="77777777" w:rsidR="00093CF8" w:rsidRPr="003D59EA" w:rsidRDefault="00093CF8" w:rsidP="00F610C5">
      <w:pPr>
        <w:spacing w:before="20" w:after="20"/>
        <w:rPr>
          <w:noProof/>
          <w:sz w:val="26"/>
          <w:szCs w:val="26"/>
        </w:rPr>
      </w:pPr>
      <w:r w:rsidRPr="003D59EA">
        <w:rPr>
          <w:noProof/>
          <w:sz w:val="26"/>
          <w:szCs w:val="26"/>
        </w:rPr>
        <w:br w:type="page"/>
      </w:r>
    </w:p>
    <w:p w14:paraId="08C71598" w14:textId="77777777" w:rsidR="00BE11F5" w:rsidRPr="003D59EA" w:rsidRDefault="00515415" w:rsidP="00F610C5">
      <w:pPr>
        <w:pStyle w:val="LEVEL3"/>
        <w:spacing w:before="20" w:after="20"/>
        <w:rPr>
          <w:noProof/>
        </w:rPr>
      </w:pPr>
      <w:bookmarkStart w:id="445" w:name="_Toc198208516"/>
      <w:r w:rsidRPr="003D59EA">
        <w:rPr>
          <w:noProof/>
          <w:lang w:val="en-US"/>
        </w:rPr>
        <w:lastRenderedPageBreak/>
        <w:t xml:space="preserve">CHƯƠNG 2: </w:t>
      </w:r>
      <w:r w:rsidR="00666563" w:rsidRPr="003D59EA">
        <w:rPr>
          <w:noProof/>
        </w:rPr>
        <w:t>TỔNG MỨC ĐẦU TƯ</w:t>
      </w:r>
      <w:bookmarkEnd w:id="445"/>
    </w:p>
    <w:p w14:paraId="3770CE75" w14:textId="77777777" w:rsidR="00F543C3" w:rsidRPr="003D59EA" w:rsidRDefault="00F543C3" w:rsidP="00F610C5">
      <w:pPr>
        <w:pStyle w:val="LEVEL3"/>
        <w:spacing w:before="20" w:after="20"/>
        <w:rPr>
          <w:noProof/>
        </w:rPr>
      </w:pPr>
    </w:p>
    <w:p w14:paraId="4655FD8F" w14:textId="77777777" w:rsidR="00666563" w:rsidRPr="003D59EA" w:rsidRDefault="00515415" w:rsidP="00F610C5">
      <w:pPr>
        <w:pStyle w:val="LEVEL4"/>
        <w:spacing w:before="20" w:after="20"/>
        <w:rPr>
          <w:color w:val="auto"/>
        </w:rPr>
      </w:pPr>
      <w:bookmarkStart w:id="446" w:name="_Toc198208517"/>
      <w:r w:rsidRPr="003D59EA">
        <w:rPr>
          <w:color w:val="auto"/>
        </w:rPr>
        <w:t xml:space="preserve">2.1. </w:t>
      </w:r>
      <w:r w:rsidR="00666563" w:rsidRPr="003D59EA">
        <w:rPr>
          <w:color w:val="auto"/>
        </w:rPr>
        <w:t>CƠ SỞ LẬP TỔNG MỨC ĐẦU TƯ:</w:t>
      </w:r>
      <w:bookmarkEnd w:id="446"/>
    </w:p>
    <w:p w14:paraId="0C7C3A2D" w14:textId="77777777" w:rsidR="00D74CCA" w:rsidRPr="003D59EA" w:rsidRDefault="00D74CCA" w:rsidP="00D74CCA">
      <w:pPr>
        <w:widowControl w:val="0"/>
        <w:overflowPunct w:val="0"/>
        <w:autoSpaceDE w:val="0"/>
        <w:autoSpaceDN w:val="0"/>
        <w:adjustRightInd w:val="0"/>
        <w:spacing w:after="80"/>
        <w:ind w:firstLine="432"/>
        <w:jc w:val="both"/>
        <w:textAlignment w:val="baseline"/>
        <w:rPr>
          <w:noProof/>
          <w:sz w:val="26"/>
          <w:szCs w:val="26"/>
          <w:lang w:val="vi-VN"/>
        </w:rPr>
      </w:pPr>
      <w:r w:rsidRPr="003D59EA">
        <w:rPr>
          <w:noProof/>
          <w:sz w:val="26"/>
          <w:szCs w:val="26"/>
        </w:rPr>
        <w:t xml:space="preserve">- </w:t>
      </w:r>
      <w:r w:rsidRPr="003D59EA">
        <w:rPr>
          <w:noProof/>
          <w:sz w:val="26"/>
          <w:szCs w:val="26"/>
          <w:lang w:val="vi-VN"/>
        </w:rPr>
        <w:t xml:space="preserve">Căn cứ Luật Xây dựng số 50/2014/QH13 ngày 18/06/2014; </w:t>
      </w:r>
      <w:r w:rsidRPr="003D59EA">
        <w:rPr>
          <w:noProof/>
          <w:sz w:val="26"/>
          <w:szCs w:val="26"/>
        </w:rPr>
        <w:t>luật số 61/2020/QH14 ngày 17/06/2020</w:t>
      </w:r>
      <w:r w:rsidRPr="003D59EA">
        <w:rPr>
          <w:noProof/>
          <w:sz w:val="26"/>
          <w:szCs w:val="26"/>
          <w:lang w:val="vi-VN"/>
        </w:rPr>
        <w:t>; luật số 35/2018/QH14 ngày 20/11/2018; luật số 40/2019/QH14 ngày 13/06/2019 và luật số 62/2020/QH14 ngày 17/06/2020 về việc sửa đổi, bổ sung một số điều của Luật Xây dựng.</w:t>
      </w:r>
    </w:p>
    <w:p w14:paraId="14D093B6" w14:textId="77777777" w:rsidR="00D74CCA" w:rsidRPr="003D59EA" w:rsidRDefault="00D74CCA" w:rsidP="00D74CCA">
      <w:pPr>
        <w:widowControl w:val="0"/>
        <w:overflowPunct w:val="0"/>
        <w:autoSpaceDE w:val="0"/>
        <w:autoSpaceDN w:val="0"/>
        <w:adjustRightInd w:val="0"/>
        <w:spacing w:after="80"/>
        <w:ind w:firstLine="284"/>
        <w:jc w:val="both"/>
        <w:textAlignment w:val="baseline"/>
        <w:rPr>
          <w:noProof/>
          <w:sz w:val="26"/>
          <w:szCs w:val="26"/>
        </w:rPr>
      </w:pPr>
      <w:r w:rsidRPr="003D59EA">
        <w:rPr>
          <w:sz w:val="26"/>
          <w:szCs w:val="26"/>
          <w:lang w:val="vi-VN"/>
        </w:rPr>
        <w:t xml:space="preserve">  </w:t>
      </w:r>
      <w:r w:rsidRPr="003D59EA">
        <w:rPr>
          <w:noProof/>
          <w:sz w:val="26"/>
          <w:szCs w:val="26"/>
        </w:rPr>
        <w:t>- Căn cứ Luật Điện lực số 61/2024/QH15 ngày 30/11/2024;</w:t>
      </w:r>
    </w:p>
    <w:p w14:paraId="20BF6BE9" w14:textId="77777777" w:rsidR="00D74CCA" w:rsidRPr="003D59EA" w:rsidRDefault="00D74CCA" w:rsidP="00D74CCA">
      <w:pPr>
        <w:widowControl w:val="0"/>
        <w:overflowPunct w:val="0"/>
        <w:autoSpaceDE w:val="0"/>
        <w:autoSpaceDN w:val="0"/>
        <w:adjustRightInd w:val="0"/>
        <w:spacing w:after="80"/>
        <w:ind w:firstLine="432"/>
        <w:jc w:val="both"/>
        <w:textAlignment w:val="baseline"/>
        <w:rPr>
          <w:noProof/>
          <w:sz w:val="26"/>
          <w:szCs w:val="26"/>
        </w:rPr>
      </w:pPr>
      <w:r w:rsidRPr="003D59EA">
        <w:rPr>
          <w:noProof/>
          <w:sz w:val="26"/>
          <w:szCs w:val="26"/>
        </w:rPr>
        <w:t>- Căn cứ Nghị định số 62/2025/NĐ-CP ngày 04/03/2025 của Chính phủ Quy định chi tiết thi hành Luật điện Lực về bảo vệ công trình điện lực và an toàn trong lĩnh vực điện lực;</w:t>
      </w:r>
    </w:p>
    <w:p w14:paraId="6A9B855C" w14:textId="77777777" w:rsidR="00D74CCA" w:rsidRPr="003D59EA" w:rsidRDefault="00D74CCA" w:rsidP="00D74CCA">
      <w:pPr>
        <w:widowControl w:val="0"/>
        <w:overflowPunct w:val="0"/>
        <w:autoSpaceDE w:val="0"/>
        <w:autoSpaceDN w:val="0"/>
        <w:adjustRightInd w:val="0"/>
        <w:spacing w:after="80"/>
        <w:ind w:firstLine="432"/>
        <w:jc w:val="both"/>
        <w:textAlignment w:val="baseline"/>
        <w:rPr>
          <w:sz w:val="26"/>
          <w:szCs w:val="26"/>
        </w:rPr>
      </w:pPr>
      <w:r w:rsidRPr="003D59EA">
        <w:rPr>
          <w:sz w:val="26"/>
          <w:szCs w:val="26"/>
          <w:lang w:val="vi-VN"/>
        </w:rPr>
        <w:t>- Căn cứ Nghị định số 06/2021/NĐ-CP ngày 26/01/2021 của Chính phủ về việc quy định chi tiết một số nội dung về quản lý chất lượng, thi công xây dựng và bảo trì công trình xây dựng</w:t>
      </w:r>
      <w:r w:rsidRPr="003D59EA">
        <w:rPr>
          <w:sz w:val="26"/>
          <w:szCs w:val="26"/>
        </w:rPr>
        <w:t>;</w:t>
      </w:r>
    </w:p>
    <w:p w14:paraId="6B5811B5" w14:textId="77777777" w:rsidR="00D74CCA" w:rsidRPr="003D59EA" w:rsidRDefault="00D74CCA" w:rsidP="00D74CCA">
      <w:pPr>
        <w:widowControl w:val="0"/>
        <w:overflowPunct w:val="0"/>
        <w:autoSpaceDE w:val="0"/>
        <w:autoSpaceDN w:val="0"/>
        <w:adjustRightInd w:val="0"/>
        <w:spacing w:after="80"/>
        <w:ind w:firstLine="432"/>
        <w:jc w:val="both"/>
        <w:textAlignment w:val="baseline"/>
        <w:rPr>
          <w:sz w:val="26"/>
          <w:szCs w:val="26"/>
        </w:rPr>
      </w:pPr>
      <w:r w:rsidRPr="003D59EA">
        <w:rPr>
          <w:sz w:val="26"/>
          <w:szCs w:val="26"/>
          <w:lang w:val="vi-VN"/>
        </w:rPr>
        <w:t>- Căn cứ Nghị định 10/2021/NĐ-CP ngày 09/02/2021 của Chính phủ về quản lý chi phí đầu tư xây dựng;</w:t>
      </w:r>
    </w:p>
    <w:p w14:paraId="58F926A9" w14:textId="7689074B" w:rsidR="00D53120" w:rsidRPr="003D59EA" w:rsidRDefault="00D53120" w:rsidP="00D53120">
      <w:pPr>
        <w:widowControl w:val="0"/>
        <w:overflowPunct w:val="0"/>
        <w:autoSpaceDE w:val="0"/>
        <w:autoSpaceDN w:val="0"/>
        <w:adjustRightInd w:val="0"/>
        <w:spacing w:after="80"/>
        <w:ind w:firstLine="432"/>
        <w:jc w:val="both"/>
        <w:textAlignment w:val="baseline"/>
        <w:rPr>
          <w:sz w:val="26"/>
          <w:szCs w:val="26"/>
        </w:rPr>
      </w:pPr>
      <w:bookmarkStart w:id="447" w:name="_Hlk197327160"/>
      <w:r w:rsidRPr="003D59EA">
        <w:rPr>
          <w:sz w:val="26"/>
          <w:szCs w:val="26"/>
        </w:rPr>
        <w:t xml:space="preserve">- </w:t>
      </w:r>
      <w:r w:rsidRPr="003D59EA">
        <w:rPr>
          <w:sz w:val="26"/>
          <w:szCs w:val="26"/>
          <w:lang w:val="vi-VN"/>
        </w:rPr>
        <w:t xml:space="preserve">Căn cứ </w:t>
      </w:r>
      <w:r w:rsidRPr="003D59EA">
        <w:rPr>
          <w:sz w:val="26"/>
          <w:szCs w:val="26"/>
        </w:rPr>
        <w:t>Nghị định số 35/2023/NĐ-CP ngày 20/06/2023 của Chính phủ về sửa đổi, bổ sung một số điều của các Nghị định thuộc lĩnh vực quản lý nhà nước của Bộ Xây dựng;</w:t>
      </w:r>
    </w:p>
    <w:bookmarkEnd w:id="447"/>
    <w:p w14:paraId="2CAC2D30" w14:textId="77777777" w:rsidR="00D74CCA" w:rsidRPr="003D59EA" w:rsidRDefault="00D74CCA" w:rsidP="00D74CCA">
      <w:pPr>
        <w:widowControl w:val="0"/>
        <w:overflowPunct w:val="0"/>
        <w:autoSpaceDE w:val="0"/>
        <w:autoSpaceDN w:val="0"/>
        <w:adjustRightInd w:val="0"/>
        <w:spacing w:after="80"/>
        <w:ind w:firstLine="432"/>
        <w:jc w:val="both"/>
        <w:textAlignment w:val="baseline"/>
        <w:rPr>
          <w:sz w:val="26"/>
          <w:szCs w:val="26"/>
          <w:lang w:val="vi-VN"/>
        </w:rPr>
      </w:pPr>
      <w:r w:rsidRPr="003D59EA">
        <w:rPr>
          <w:sz w:val="26"/>
          <w:szCs w:val="26"/>
        </w:rPr>
        <w:t xml:space="preserve">- </w:t>
      </w:r>
      <w:r w:rsidRPr="003D59EA">
        <w:rPr>
          <w:sz w:val="26"/>
          <w:szCs w:val="26"/>
          <w:lang w:val="vi-VN"/>
        </w:rPr>
        <w:t xml:space="preserve">Căn cứ Nghị định </w:t>
      </w:r>
      <w:r w:rsidRPr="003D59EA">
        <w:rPr>
          <w:sz w:val="26"/>
          <w:szCs w:val="26"/>
        </w:rPr>
        <w:t>24</w:t>
      </w:r>
      <w:r w:rsidRPr="003D59EA">
        <w:rPr>
          <w:sz w:val="26"/>
          <w:szCs w:val="26"/>
          <w:lang w:val="vi-VN"/>
        </w:rPr>
        <w:t>/20</w:t>
      </w:r>
      <w:r w:rsidRPr="003D59EA">
        <w:rPr>
          <w:sz w:val="26"/>
          <w:szCs w:val="26"/>
        </w:rPr>
        <w:t>2</w:t>
      </w:r>
      <w:r w:rsidRPr="003D59EA">
        <w:rPr>
          <w:sz w:val="26"/>
          <w:szCs w:val="26"/>
          <w:lang w:val="vi-VN"/>
        </w:rPr>
        <w:t>4/NĐ-CP ngày 2</w:t>
      </w:r>
      <w:r w:rsidRPr="003D59EA">
        <w:rPr>
          <w:sz w:val="26"/>
          <w:szCs w:val="26"/>
        </w:rPr>
        <w:t>7</w:t>
      </w:r>
      <w:r w:rsidRPr="003D59EA">
        <w:rPr>
          <w:sz w:val="26"/>
          <w:szCs w:val="26"/>
          <w:lang w:val="vi-VN"/>
        </w:rPr>
        <w:t>/0</w:t>
      </w:r>
      <w:r w:rsidRPr="003D59EA">
        <w:rPr>
          <w:sz w:val="26"/>
          <w:szCs w:val="26"/>
        </w:rPr>
        <w:t>2</w:t>
      </w:r>
      <w:r w:rsidRPr="003D59EA">
        <w:rPr>
          <w:sz w:val="26"/>
          <w:szCs w:val="26"/>
          <w:lang w:val="vi-VN"/>
        </w:rPr>
        <w:t>/20</w:t>
      </w:r>
      <w:r w:rsidRPr="003D59EA">
        <w:rPr>
          <w:sz w:val="26"/>
          <w:szCs w:val="26"/>
        </w:rPr>
        <w:t>24</w:t>
      </w:r>
      <w:r w:rsidRPr="003D59EA">
        <w:rPr>
          <w:sz w:val="26"/>
          <w:szCs w:val="26"/>
          <w:lang w:val="vi-VN"/>
        </w:rPr>
        <w:t xml:space="preserve"> của Chính phủ về quy định chi tiết </w:t>
      </w:r>
      <w:r w:rsidRPr="003D59EA">
        <w:rPr>
          <w:sz w:val="26"/>
          <w:szCs w:val="26"/>
        </w:rPr>
        <w:t>một số điều và biện pháp thi hành Luật Đấu thầu về lựa chọn nhà thầu</w:t>
      </w:r>
      <w:r w:rsidRPr="003D59EA">
        <w:rPr>
          <w:sz w:val="26"/>
          <w:szCs w:val="26"/>
          <w:lang w:val="vi-VN"/>
        </w:rPr>
        <w:t>.</w:t>
      </w:r>
    </w:p>
    <w:p w14:paraId="644E5B95" w14:textId="65DA0ACF" w:rsidR="00D74CCA" w:rsidRPr="003D59EA" w:rsidRDefault="00D74CCA" w:rsidP="00D74CCA">
      <w:pPr>
        <w:widowControl w:val="0"/>
        <w:overflowPunct w:val="0"/>
        <w:autoSpaceDE w:val="0"/>
        <w:autoSpaceDN w:val="0"/>
        <w:adjustRightInd w:val="0"/>
        <w:spacing w:after="80"/>
        <w:ind w:firstLine="432"/>
        <w:jc w:val="both"/>
        <w:textAlignment w:val="baseline"/>
        <w:rPr>
          <w:sz w:val="26"/>
          <w:szCs w:val="26"/>
          <w:lang w:val="en-GB"/>
        </w:rPr>
      </w:pPr>
      <w:r w:rsidRPr="003D59EA">
        <w:rPr>
          <w:sz w:val="26"/>
          <w:szCs w:val="26"/>
        </w:rPr>
        <w:t xml:space="preserve">- </w:t>
      </w:r>
      <w:r w:rsidRPr="003D59EA">
        <w:rPr>
          <w:sz w:val="26"/>
          <w:szCs w:val="26"/>
          <w:lang w:val="en-GB"/>
        </w:rPr>
        <w:t>Căn cứ Nghị định số 175/2024/NĐ-CP ngày 30/12/2024 của Chính phủ về việc quy định chi tiết một số điều và biện pháp thi hành luật xây dựng về quản lý hoạt động xây dựng;</w:t>
      </w:r>
    </w:p>
    <w:p w14:paraId="2D1C5878" w14:textId="77777777" w:rsidR="00D74CCA" w:rsidRPr="003D59EA" w:rsidRDefault="00D74CCA" w:rsidP="00D74CCA">
      <w:pPr>
        <w:widowControl w:val="0"/>
        <w:overflowPunct w:val="0"/>
        <w:autoSpaceDE w:val="0"/>
        <w:autoSpaceDN w:val="0"/>
        <w:adjustRightInd w:val="0"/>
        <w:spacing w:before="120" w:after="120"/>
        <w:ind w:firstLine="426"/>
        <w:jc w:val="both"/>
        <w:textAlignment w:val="baseline"/>
        <w:rPr>
          <w:noProof/>
          <w:sz w:val="26"/>
          <w:szCs w:val="26"/>
        </w:rPr>
      </w:pPr>
      <w:bookmarkStart w:id="448" w:name="_Hlk194334466"/>
      <w:r w:rsidRPr="003D59EA">
        <w:rPr>
          <w:noProof/>
          <w:sz w:val="26"/>
          <w:szCs w:val="26"/>
        </w:rPr>
        <w:t xml:space="preserve">- </w:t>
      </w:r>
      <w:r w:rsidRPr="003D59EA">
        <w:rPr>
          <w:noProof/>
          <w:sz w:val="26"/>
          <w:szCs w:val="26"/>
          <w:lang w:val="vi-VN"/>
        </w:rPr>
        <w:t xml:space="preserve">Thông tư </w:t>
      </w:r>
      <w:r w:rsidRPr="003D59EA">
        <w:rPr>
          <w:noProof/>
          <w:sz w:val="26"/>
          <w:szCs w:val="26"/>
        </w:rPr>
        <w:t>50</w:t>
      </w:r>
      <w:r w:rsidRPr="003D59EA">
        <w:rPr>
          <w:noProof/>
          <w:sz w:val="26"/>
          <w:szCs w:val="26"/>
          <w:lang w:val="vi-VN"/>
        </w:rPr>
        <w:t>/20</w:t>
      </w:r>
      <w:r w:rsidRPr="003D59EA">
        <w:rPr>
          <w:noProof/>
          <w:sz w:val="26"/>
          <w:szCs w:val="26"/>
        </w:rPr>
        <w:t>22</w:t>
      </w:r>
      <w:r w:rsidRPr="003D59EA">
        <w:rPr>
          <w:noProof/>
          <w:sz w:val="26"/>
          <w:szCs w:val="26"/>
          <w:lang w:val="vi-VN"/>
        </w:rPr>
        <w:t xml:space="preserve">/TT-BTC ngày </w:t>
      </w:r>
      <w:r w:rsidRPr="003D59EA">
        <w:rPr>
          <w:noProof/>
          <w:sz w:val="26"/>
          <w:szCs w:val="26"/>
        </w:rPr>
        <w:t>11</w:t>
      </w:r>
      <w:r w:rsidRPr="003D59EA">
        <w:rPr>
          <w:noProof/>
          <w:sz w:val="26"/>
          <w:szCs w:val="26"/>
          <w:lang w:val="vi-VN"/>
        </w:rPr>
        <w:t>/</w:t>
      </w:r>
      <w:r w:rsidRPr="003D59EA">
        <w:rPr>
          <w:noProof/>
          <w:sz w:val="26"/>
          <w:szCs w:val="26"/>
        </w:rPr>
        <w:t>08</w:t>
      </w:r>
      <w:r w:rsidRPr="003D59EA">
        <w:rPr>
          <w:noProof/>
          <w:sz w:val="26"/>
          <w:szCs w:val="26"/>
          <w:lang w:val="vi-VN"/>
        </w:rPr>
        <w:t>/20</w:t>
      </w:r>
      <w:r w:rsidRPr="003D59EA">
        <w:rPr>
          <w:noProof/>
          <w:sz w:val="26"/>
          <w:szCs w:val="26"/>
        </w:rPr>
        <w:t>22</w:t>
      </w:r>
      <w:r w:rsidRPr="003D59EA">
        <w:rPr>
          <w:noProof/>
          <w:sz w:val="26"/>
          <w:szCs w:val="26"/>
          <w:lang w:val="vi-VN"/>
        </w:rPr>
        <w:t xml:space="preserve"> của Bộ Tài Chính về việc Hướng dẫn một số điều về qui định bảo hiểm bắt buộc trong hoạt động đầu tư xây dựng</w:t>
      </w:r>
      <w:r w:rsidRPr="003D59EA">
        <w:rPr>
          <w:noProof/>
          <w:sz w:val="26"/>
          <w:szCs w:val="26"/>
        </w:rPr>
        <w:t>;</w:t>
      </w:r>
    </w:p>
    <w:bookmarkEnd w:id="448"/>
    <w:p w14:paraId="337AB84E" w14:textId="77777777" w:rsidR="00D74CCA" w:rsidRPr="003D59EA" w:rsidRDefault="00D74CCA" w:rsidP="00D74CCA">
      <w:pPr>
        <w:widowControl w:val="0"/>
        <w:overflowPunct w:val="0"/>
        <w:autoSpaceDE w:val="0"/>
        <w:autoSpaceDN w:val="0"/>
        <w:adjustRightInd w:val="0"/>
        <w:spacing w:after="80"/>
        <w:ind w:firstLine="432"/>
        <w:jc w:val="both"/>
        <w:textAlignment w:val="baseline"/>
        <w:rPr>
          <w:sz w:val="26"/>
          <w:szCs w:val="26"/>
          <w:lang w:val="en-GB"/>
        </w:rPr>
      </w:pPr>
      <w:r w:rsidRPr="003D59EA">
        <w:rPr>
          <w:noProof/>
          <w:sz w:val="26"/>
          <w:szCs w:val="26"/>
          <w:lang w:val="vi-VN"/>
        </w:rPr>
        <w:t xml:space="preserve">- Căn cứ </w:t>
      </w:r>
      <w:r w:rsidRPr="003D59EA">
        <w:rPr>
          <w:noProof/>
          <w:sz w:val="26"/>
          <w:szCs w:val="26"/>
        </w:rPr>
        <w:t>thông tư số 05/2023/TT-BCT</w:t>
      </w:r>
      <w:r w:rsidRPr="003D59EA">
        <w:rPr>
          <w:noProof/>
          <w:sz w:val="26"/>
          <w:szCs w:val="26"/>
          <w:lang w:val="vi-VN"/>
        </w:rPr>
        <w:t xml:space="preserve"> ngày 16/03/2023 về việc ban hành bộ định mức dự toán </w:t>
      </w:r>
      <w:r w:rsidRPr="003D59EA">
        <w:rPr>
          <w:noProof/>
          <w:sz w:val="26"/>
          <w:szCs w:val="26"/>
        </w:rPr>
        <w:t xml:space="preserve">chuyên ngành </w:t>
      </w:r>
      <w:r w:rsidRPr="003D59EA">
        <w:rPr>
          <w:noProof/>
          <w:sz w:val="26"/>
          <w:szCs w:val="26"/>
          <w:lang w:val="vi-VN"/>
        </w:rPr>
        <w:t>thí nghiệm đường dây và trạm biến áp.</w:t>
      </w:r>
    </w:p>
    <w:p w14:paraId="05FD5178" w14:textId="77777777" w:rsidR="00D74CCA" w:rsidRPr="003D59EA" w:rsidRDefault="00D74CCA" w:rsidP="00D74CCA">
      <w:pPr>
        <w:widowControl w:val="0"/>
        <w:overflowPunct w:val="0"/>
        <w:autoSpaceDE w:val="0"/>
        <w:autoSpaceDN w:val="0"/>
        <w:adjustRightInd w:val="0"/>
        <w:spacing w:after="80"/>
        <w:ind w:firstLine="432"/>
        <w:jc w:val="both"/>
        <w:textAlignment w:val="baseline"/>
        <w:rPr>
          <w:sz w:val="26"/>
          <w:szCs w:val="26"/>
          <w:lang w:val="en-GB"/>
        </w:rPr>
      </w:pPr>
      <w:r w:rsidRPr="003D59EA">
        <w:rPr>
          <w:sz w:val="26"/>
          <w:szCs w:val="26"/>
          <w:lang w:val="en-GB"/>
        </w:rPr>
        <w:t>- Căn cứ thông tư số 12/2021/TT-BXD ngày 31/08/2021 của Bộ Xây dựng Ban hành định mức xây dựng;</w:t>
      </w:r>
    </w:p>
    <w:p w14:paraId="622B26DB" w14:textId="77777777" w:rsidR="00D74CCA" w:rsidRPr="003D59EA" w:rsidRDefault="00D74CCA" w:rsidP="00D74CCA">
      <w:pPr>
        <w:widowControl w:val="0"/>
        <w:overflowPunct w:val="0"/>
        <w:autoSpaceDE w:val="0"/>
        <w:autoSpaceDN w:val="0"/>
        <w:adjustRightInd w:val="0"/>
        <w:spacing w:after="80"/>
        <w:ind w:firstLine="432"/>
        <w:jc w:val="both"/>
        <w:textAlignment w:val="baseline"/>
        <w:rPr>
          <w:sz w:val="26"/>
          <w:szCs w:val="26"/>
          <w:lang w:val="en-GB"/>
        </w:rPr>
      </w:pPr>
      <w:r w:rsidRPr="003D59EA">
        <w:rPr>
          <w:sz w:val="26"/>
          <w:szCs w:val="26"/>
          <w:lang w:val="en-GB"/>
        </w:rPr>
        <w:t>- Căn cứ Thông tư số 09/2024/TT-BXD ngày 30/08/2024 của Bộ Xây dựng sửa đổi, bổ sung một số định mức xây dựng ban hành tại Thông tư 12/2021/TT-BXD ngày 31/8/2021 của Bộ trưởng Bộ Xây dựng;</w:t>
      </w:r>
    </w:p>
    <w:p w14:paraId="2C7E9D97" w14:textId="77777777" w:rsidR="00D74CCA" w:rsidRPr="003D59EA" w:rsidRDefault="00D74CCA" w:rsidP="00D74CCA">
      <w:pPr>
        <w:widowControl w:val="0"/>
        <w:overflowPunct w:val="0"/>
        <w:autoSpaceDE w:val="0"/>
        <w:autoSpaceDN w:val="0"/>
        <w:adjustRightInd w:val="0"/>
        <w:spacing w:after="80"/>
        <w:ind w:firstLine="432"/>
        <w:jc w:val="both"/>
        <w:textAlignment w:val="baseline"/>
        <w:rPr>
          <w:sz w:val="26"/>
          <w:szCs w:val="26"/>
          <w:lang w:val="en-GB"/>
        </w:rPr>
      </w:pPr>
      <w:r w:rsidRPr="003D59EA">
        <w:rPr>
          <w:sz w:val="26"/>
          <w:szCs w:val="26"/>
          <w:lang w:val="en-GB"/>
        </w:rPr>
        <w:t>- Căn cứ Thông tư số 13/2021/TT-BXD ngày 31/08/2021 của Bộ Xây dựng Hướng dẫn phương pháp xác định các chỉ tiêu kinh tế kỹ thuật và đo bóc khối lượng công trình;</w:t>
      </w:r>
    </w:p>
    <w:p w14:paraId="10707144" w14:textId="77777777" w:rsidR="00D74CCA" w:rsidRPr="003D59EA" w:rsidRDefault="00D74CCA" w:rsidP="00D74CCA">
      <w:pPr>
        <w:widowControl w:val="0"/>
        <w:overflowPunct w:val="0"/>
        <w:autoSpaceDE w:val="0"/>
        <w:autoSpaceDN w:val="0"/>
        <w:adjustRightInd w:val="0"/>
        <w:spacing w:after="80"/>
        <w:ind w:firstLine="432"/>
        <w:jc w:val="both"/>
        <w:textAlignment w:val="baseline"/>
        <w:rPr>
          <w:sz w:val="26"/>
          <w:szCs w:val="26"/>
          <w:lang w:val="en-GB"/>
        </w:rPr>
      </w:pPr>
      <w:r w:rsidRPr="003D59EA">
        <w:rPr>
          <w:sz w:val="26"/>
          <w:szCs w:val="26"/>
          <w:lang w:val="en-GB"/>
        </w:rPr>
        <w:t>- Căn cứ thông tư số 14/2021/TT-BXD ngày 08/09/2021 của Bộ Xây dựng Hướng dẫn xác định chi phí bảo trì công trình xây dựng;</w:t>
      </w:r>
    </w:p>
    <w:p w14:paraId="44B5F526" w14:textId="77777777" w:rsidR="00D74CCA" w:rsidRPr="003D59EA" w:rsidRDefault="00D74CCA" w:rsidP="00D74CCA">
      <w:pPr>
        <w:widowControl w:val="0"/>
        <w:overflowPunct w:val="0"/>
        <w:autoSpaceDE w:val="0"/>
        <w:autoSpaceDN w:val="0"/>
        <w:adjustRightInd w:val="0"/>
        <w:spacing w:after="80"/>
        <w:ind w:firstLine="432"/>
        <w:jc w:val="both"/>
        <w:textAlignment w:val="baseline"/>
        <w:rPr>
          <w:sz w:val="26"/>
          <w:szCs w:val="26"/>
          <w:lang w:val="vi-VN"/>
        </w:rPr>
      </w:pPr>
      <w:r w:rsidRPr="003D59EA">
        <w:rPr>
          <w:sz w:val="26"/>
          <w:szCs w:val="26"/>
        </w:rPr>
        <w:t xml:space="preserve">- </w:t>
      </w:r>
      <w:r w:rsidRPr="003D59EA">
        <w:rPr>
          <w:sz w:val="26"/>
          <w:szCs w:val="26"/>
          <w:lang w:val="vi-VN"/>
        </w:rPr>
        <w:t>Căn cứ thông tư số 11/2021/TTBXD ngày 31/08/2021 của Bộ Xây dựng Hướng dẫn một số nội dung xác định và quản lý chi phí đầu tư xây dựng;</w:t>
      </w:r>
    </w:p>
    <w:p w14:paraId="138A9C88" w14:textId="77777777" w:rsidR="00D74CCA" w:rsidRPr="003D59EA" w:rsidRDefault="00D74CCA" w:rsidP="00D74CCA">
      <w:pPr>
        <w:widowControl w:val="0"/>
        <w:overflowPunct w:val="0"/>
        <w:autoSpaceDE w:val="0"/>
        <w:autoSpaceDN w:val="0"/>
        <w:adjustRightInd w:val="0"/>
        <w:spacing w:after="80"/>
        <w:ind w:firstLine="432"/>
        <w:jc w:val="both"/>
        <w:textAlignment w:val="baseline"/>
        <w:rPr>
          <w:sz w:val="26"/>
          <w:szCs w:val="26"/>
          <w:lang w:val="en-GB"/>
        </w:rPr>
      </w:pPr>
      <w:r w:rsidRPr="003D59EA">
        <w:rPr>
          <w:sz w:val="26"/>
          <w:szCs w:val="26"/>
          <w:lang w:val="en-GB"/>
        </w:rPr>
        <w:t>- Căn cứ Thông tư số 01/2025/TT-BXD ngày 22/01/2025 của Bộ Xây dựng sửa đổi, bổ sung một số điều của Thông tư 13/2021/TT-BXD ngày 31/8/2021 của Bộ trưởng Bộ Xây dựng hướng dẫn phương pháp xác định các chỉ tiêu kinh tế kỹ thuật và đo bóc khối lượng công trình, Thông tư 11/2021/TT-BXD ngày 31/8/2021 của Bộ trưởng Bộ Xây dựng hướng dẫn một số nội dung xác định và quản lý chi phí đầu tư xây dựng đã được sửa đổi, bổ sung một số điều tại Thông tư 14/2023/TT-BXD ngày 29/12/2023 của Bộ trưởng Bộ Xây dựng;</w:t>
      </w:r>
    </w:p>
    <w:p w14:paraId="47A3CC32" w14:textId="77777777" w:rsidR="00D74CCA" w:rsidRPr="003D59EA" w:rsidRDefault="00D74CCA" w:rsidP="00D74CCA">
      <w:pPr>
        <w:widowControl w:val="0"/>
        <w:spacing w:before="60" w:after="60"/>
        <w:ind w:firstLine="426"/>
        <w:jc w:val="both"/>
        <w:rPr>
          <w:sz w:val="26"/>
          <w:szCs w:val="26"/>
          <w:lang w:val="en-GB"/>
        </w:rPr>
      </w:pPr>
      <w:r w:rsidRPr="003D59EA">
        <w:rPr>
          <w:sz w:val="26"/>
          <w:szCs w:val="26"/>
          <w:lang w:val="en-GB"/>
        </w:rPr>
        <w:t xml:space="preserve">- Căn cứ thông tư 44/2020/TT-BTTTT của Bộ thông tin và truyền thông ban hành định </w:t>
      </w:r>
      <w:r w:rsidRPr="003D59EA">
        <w:rPr>
          <w:sz w:val="26"/>
          <w:szCs w:val="26"/>
          <w:lang w:val="en-GB"/>
        </w:rPr>
        <w:lastRenderedPageBreak/>
        <w:t>mức xây dựng bưu chính viễn thông;</w:t>
      </w:r>
    </w:p>
    <w:p w14:paraId="71DD7C3E" w14:textId="719552EB" w:rsidR="00D74CCA" w:rsidRPr="003D59EA" w:rsidRDefault="00D74CCA" w:rsidP="00D74CCA">
      <w:pPr>
        <w:widowControl w:val="0"/>
        <w:spacing w:before="60" w:after="60"/>
        <w:ind w:firstLine="426"/>
        <w:jc w:val="both"/>
        <w:rPr>
          <w:noProof/>
          <w:sz w:val="26"/>
          <w:szCs w:val="26"/>
          <w:lang w:val="vi-VN"/>
        </w:rPr>
      </w:pPr>
      <w:r w:rsidRPr="003D59EA">
        <w:rPr>
          <w:noProof/>
          <w:sz w:val="26"/>
          <w:szCs w:val="26"/>
          <w:lang w:val="vi-VN"/>
        </w:rPr>
        <w:t xml:space="preserve">- Căn cứ tiêu chuẩn thiết kế hiện hành của </w:t>
      </w:r>
      <w:r w:rsidR="003F67AE" w:rsidRPr="003D59EA">
        <w:rPr>
          <w:noProof/>
          <w:sz w:val="26"/>
          <w:szCs w:val="26"/>
        </w:rPr>
        <w:t xml:space="preserve">Tổng </w:t>
      </w:r>
      <w:r w:rsidRPr="003D59EA">
        <w:rPr>
          <w:noProof/>
          <w:sz w:val="26"/>
          <w:szCs w:val="26"/>
          <w:lang w:val="vi-VN"/>
        </w:rPr>
        <w:t xml:space="preserve">Công Ty Điện Lực Thành Phố Hồ Chí Minh, theo </w:t>
      </w:r>
      <w:r w:rsidRPr="003D59EA">
        <w:rPr>
          <w:sz w:val="26"/>
          <w:szCs w:val="26"/>
          <w:lang w:val="vi-VN"/>
        </w:rPr>
        <w:t>các</w:t>
      </w:r>
      <w:r w:rsidRPr="003D59EA">
        <w:rPr>
          <w:noProof/>
          <w:sz w:val="26"/>
          <w:szCs w:val="26"/>
          <w:lang w:val="vi-VN"/>
        </w:rPr>
        <w:t xml:space="preserve"> quyết định số:</w:t>
      </w:r>
    </w:p>
    <w:p w14:paraId="0C84BB8E" w14:textId="77777777" w:rsidR="005B4582" w:rsidRPr="003D59EA" w:rsidRDefault="005B4582" w:rsidP="00D74CCA">
      <w:pPr>
        <w:widowControl w:val="0"/>
        <w:spacing w:before="60" w:after="60"/>
        <w:ind w:left="600"/>
        <w:jc w:val="both"/>
        <w:rPr>
          <w:noProof/>
          <w:sz w:val="26"/>
          <w:szCs w:val="26"/>
        </w:rPr>
      </w:pPr>
      <w:r w:rsidRPr="003D59EA">
        <w:rPr>
          <w:noProof/>
          <w:sz w:val="26"/>
          <w:szCs w:val="26"/>
          <w:lang w:val="vi-VN"/>
        </w:rPr>
        <w:t>+ Căn cứ QĐ số 789/QĐ-EVN ngày 10/6/2025 của Tập Đoàn Điện lực Việt Nam V/v: ban hành Quy định về công tác Đầu tư xây dựng trong tập đoàn Điện lực Quốc Gia Việt Nam;</w:t>
      </w:r>
    </w:p>
    <w:p w14:paraId="4F754ED0" w14:textId="7E0E7AAA" w:rsidR="00D74CCA" w:rsidRPr="003D59EA" w:rsidRDefault="00D74CCA" w:rsidP="00D74CCA">
      <w:pPr>
        <w:widowControl w:val="0"/>
        <w:spacing w:before="60" w:after="60"/>
        <w:ind w:left="600"/>
        <w:jc w:val="both"/>
        <w:rPr>
          <w:noProof/>
          <w:sz w:val="26"/>
          <w:szCs w:val="26"/>
        </w:rPr>
      </w:pPr>
      <w:r w:rsidRPr="003D59EA">
        <w:rPr>
          <w:noProof/>
          <w:sz w:val="26"/>
          <w:szCs w:val="26"/>
          <w:lang w:val="vi-VN"/>
        </w:rPr>
        <w:t>+ Căn cứ văn bản số 3370/EVNHCMC-KT ngày 04/09/2018 V/v phổ biến và áp dụng quy cách kỹ thuật máy biến áp phân phối, mắt cắt tự đóng lại, dao cắt tải, cột điện bê tông ly tâm, máy cắt hạ thế.</w:t>
      </w:r>
    </w:p>
    <w:p w14:paraId="625D6D88" w14:textId="77777777" w:rsidR="00D74CCA" w:rsidRPr="003D59EA" w:rsidRDefault="00D74CCA" w:rsidP="00D74CCA">
      <w:pPr>
        <w:widowControl w:val="0"/>
        <w:spacing w:before="60" w:after="60"/>
        <w:ind w:left="600"/>
        <w:jc w:val="both"/>
        <w:rPr>
          <w:noProof/>
          <w:sz w:val="26"/>
          <w:szCs w:val="26"/>
          <w:lang w:val="vi-VN"/>
        </w:rPr>
      </w:pPr>
      <w:r w:rsidRPr="003D59EA">
        <w:rPr>
          <w:noProof/>
          <w:sz w:val="26"/>
          <w:szCs w:val="26"/>
          <w:lang w:val="vi-VN"/>
        </w:rPr>
        <w:t>+ Căn cứ văn bản số 1790/EVNHCMC-KT ngày 23/04/2020 V/v phổ biến áp dụng quy cách kỹ thuật tủ RMU 24 kV các loại; QCKT hệ thống Scada tủ RMU; QCKT chì ống trung thế.</w:t>
      </w:r>
    </w:p>
    <w:p w14:paraId="353FF0CB" w14:textId="77777777" w:rsidR="00D74CCA" w:rsidRPr="003D59EA" w:rsidRDefault="00D74CCA" w:rsidP="00D74CCA">
      <w:pPr>
        <w:widowControl w:val="0"/>
        <w:spacing w:before="60" w:after="60"/>
        <w:ind w:left="600"/>
        <w:jc w:val="both"/>
        <w:rPr>
          <w:noProof/>
          <w:sz w:val="26"/>
          <w:szCs w:val="26"/>
          <w:lang w:val="vi-VN"/>
        </w:rPr>
      </w:pPr>
      <w:r w:rsidRPr="003D59EA">
        <w:rPr>
          <w:noProof/>
          <w:sz w:val="26"/>
          <w:szCs w:val="26"/>
          <w:lang w:val="vi-VN"/>
        </w:rPr>
        <w:t>+ Căn cứ VB số 5916/QĐ-EVN ngày 28/08/2021 của Tập Đoàn Điện lực Việt Nam V/v: phổ biến áp dụng Tiêu chuẩn cơ sở EVN;</w:t>
      </w:r>
    </w:p>
    <w:p w14:paraId="71057548" w14:textId="77777777" w:rsidR="00D74CCA" w:rsidRPr="003D59EA" w:rsidRDefault="00D74CCA" w:rsidP="00D74CCA">
      <w:pPr>
        <w:widowControl w:val="0"/>
        <w:spacing w:before="60" w:after="60"/>
        <w:ind w:left="600"/>
        <w:jc w:val="both"/>
        <w:rPr>
          <w:noProof/>
          <w:sz w:val="26"/>
          <w:szCs w:val="26"/>
          <w:lang w:val="vi-VN"/>
        </w:rPr>
      </w:pPr>
      <w:r w:rsidRPr="003D59EA">
        <w:rPr>
          <w:noProof/>
          <w:sz w:val="26"/>
          <w:szCs w:val="26"/>
          <w:lang w:val="vi-VN"/>
        </w:rPr>
        <w:t>+ Căn cứ VB số 4553/EVNHCMC-KT ngày 20/10/2021 của Tổng Công ty Điện Lực TP.HCM V/v phổ biến Tiêu chuẩn cơ sở (TCCS) và Quy cách kỹ thuật (QCKT) tương ứng với TCCS;</w:t>
      </w:r>
    </w:p>
    <w:p w14:paraId="79714DAE" w14:textId="77777777" w:rsidR="00D74CCA" w:rsidRPr="003D59EA" w:rsidRDefault="00D74CCA" w:rsidP="00D74CCA">
      <w:pPr>
        <w:widowControl w:val="0"/>
        <w:spacing w:before="60" w:after="60"/>
        <w:ind w:left="600"/>
        <w:jc w:val="both"/>
        <w:rPr>
          <w:noProof/>
          <w:sz w:val="26"/>
          <w:szCs w:val="26"/>
        </w:rPr>
      </w:pPr>
      <w:r w:rsidRPr="003D59EA">
        <w:rPr>
          <w:noProof/>
          <w:sz w:val="26"/>
          <w:szCs w:val="26"/>
        </w:rPr>
        <w:t>+ Căn cứ văn bản số 959/EVNHCMC-KT ngày 16/3/2022 của Tổng Công ty Điện lực TPHCM về việc phổ biến quy cách kỹ thuật hộp nối cáp ngầm 22kV;</w:t>
      </w:r>
    </w:p>
    <w:p w14:paraId="0ABDF63D" w14:textId="77777777" w:rsidR="00D74CCA" w:rsidRPr="003D59EA" w:rsidRDefault="00D74CCA" w:rsidP="00D74CCA">
      <w:pPr>
        <w:widowControl w:val="0"/>
        <w:spacing w:before="60" w:after="60"/>
        <w:ind w:left="600"/>
        <w:jc w:val="both"/>
        <w:rPr>
          <w:noProof/>
          <w:sz w:val="26"/>
          <w:szCs w:val="26"/>
          <w:lang w:val="vi-VN"/>
        </w:rPr>
      </w:pPr>
      <w:r w:rsidRPr="003D59EA">
        <w:rPr>
          <w:noProof/>
          <w:sz w:val="26"/>
          <w:szCs w:val="26"/>
          <w:lang w:val="vi-VN"/>
        </w:rPr>
        <w:t xml:space="preserve">+ Căn cứ công văn </w:t>
      </w:r>
      <w:r w:rsidRPr="003D59EA">
        <w:rPr>
          <w:noProof/>
          <w:sz w:val="26"/>
          <w:szCs w:val="26"/>
        </w:rPr>
        <w:t>3791/EVNHCMC-KT ngày 14/10/2024</w:t>
      </w:r>
      <w:r w:rsidRPr="003D59EA">
        <w:rPr>
          <w:noProof/>
          <w:sz w:val="26"/>
          <w:szCs w:val="26"/>
          <w:lang w:val="vi-VN"/>
        </w:rPr>
        <w:t xml:space="preserve"> về việc áp dụng thiết trí lưới điện ngầm trung hạ thế.</w:t>
      </w:r>
    </w:p>
    <w:p w14:paraId="349C3689" w14:textId="77777777" w:rsidR="00D74CCA" w:rsidRPr="003D59EA" w:rsidRDefault="00D74CCA" w:rsidP="00D74CCA">
      <w:pPr>
        <w:widowControl w:val="0"/>
        <w:spacing w:line="276" w:lineRule="auto"/>
        <w:ind w:left="600"/>
        <w:jc w:val="both"/>
        <w:rPr>
          <w:noProof/>
          <w:sz w:val="26"/>
          <w:szCs w:val="26"/>
          <w:lang w:val="vi-VN"/>
        </w:rPr>
      </w:pPr>
      <w:r w:rsidRPr="003D59EA">
        <w:rPr>
          <w:noProof/>
          <w:sz w:val="26"/>
          <w:szCs w:val="26"/>
        </w:rPr>
        <w:t>+ Căn cứ văn bản số 170/QĐ-HĐTV ngày 11/11/2024 Tập đoàn Điện Lực ban hành Tiêu chuẩn kỹ thuật tủ Ring Main Unit kiểu Mô -đun cấp điện áp 22kV và 35kV áp dụng trong Tập đoàn Điện Lực Quốc gia Việt Nam.</w:t>
      </w:r>
    </w:p>
    <w:p w14:paraId="67E4FE55" w14:textId="77777777" w:rsidR="00D74CCA" w:rsidRPr="003D59EA" w:rsidRDefault="00D74CCA" w:rsidP="00D74CCA">
      <w:pPr>
        <w:widowControl w:val="0"/>
        <w:spacing w:before="60" w:after="60"/>
        <w:ind w:left="600"/>
        <w:jc w:val="both"/>
        <w:rPr>
          <w:noProof/>
          <w:sz w:val="26"/>
          <w:szCs w:val="26"/>
          <w:lang w:val="vi-VN"/>
        </w:rPr>
      </w:pPr>
      <w:r w:rsidRPr="003D59EA">
        <w:rPr>
          <w:noProof/>
          <w:sz w:val="26"/>
          <w:szCs w:val="26"/>
          <w:lang w:val="vi-VN"/>
        </w:rPr>
        <w:t>+ Thông số kỹ thuật vật tư – thiết bị phải đảm bảo yêu cầu về kỹ thuật và thử nghiệm theo đúng yêu cầu của Công ty Điện Lực TP.HCM;</w:t>
      </w:r>
    </w:p>
    <w:p w14:paraId="56FDF78B" w14:textId="77777777" w:rsidR="00D74CCA" w:rsidRPr="003D59EA" w:rsidRDefault="00D74CCA" w:rsidP="00D74CCA">
      <w:pPr>
        <w:widowControl w:val="0"/>
        <w:overflowPunct w:val="0"/>
        <w:autoSpaceDE w:val="0"/>
        <w:autoSpaceDN w:val="0"/>
        <w:adjustRightInd w:val="0"/>
        <w:spacing w:before="120" w:after="120"/>
        <w:ind w:firstLine="426"/>
        <w:jc w:val="both"/>
        <w:textAlignment w:val="baseline"/>
        <w:rPr>
          <w:noProof/>
          <w:sz w:val="26"/>
          <w:szCs w:val="26"/>
        </w:rPr>
      </w:pPr>
      <w:r w:rsidRPr="003D59EA">
        <w:rPr>
          <w:noProof/>
          <w:sz w:val="26"/>
          <w:szCs w:val="26"/>
          <w:lang w:val="vi-VN"/>
        </w:rPr>
        <w:t xml:space="preserve">- Tiêu chuẩn thiết kế áo đường </w:t>
      </w:r>
      <w:r w:rsidRPr="003D59EA">
        <w:rPr>
          <w:noProof/>
          <w:sz w:val="26"/>
          <w:szCs w:val="26"/>
        </w:rPr>
        <w:t xml:space="preserve">mềm </w:t>
      </w:r>
      <w:r w:rsidRPr="003D59EA">
        <w:rPr>
          <w:noProof/>
          <w:sz w:val="26"/>
          <w:szCs w:val="26"/>
          <w:lang w:val="vi-VN"/>
        </w:rPr>
        <w:t>của Bộ GTVT 22</w:t>
      </w:r>
      <w:r w:rsidRPr="003D59EA">
        <w:rPr>
          <w:noProof/>
          <w:sz w:val="26"/>
          <w:szCs w:val="26"/>
        </w:rPr>
        <w:t xml:space="preserve"> </w:t>
      </w:r>
      <w:r w:rsidRPr="003D59EA">
        <w:rPr>
          <w:noProof/>
          <w:sz w:val="26"/>
          <w:szCs w:val="26"/>
          <w:lang w:val="vi-VN"/>
        </w:rPr>
        <w:t>TCN -2</w:t>
      </w:r>
      <w:r w:rsidRPr="003D59EA">
        <w:rPr>
          <w:noProof/>
          <w:sz w:val="26"/>
          <w:szCs w:val="26"/>
        </w:rPr>
        <w:t>11</w:t>
      </w:r>
      <w:r w:rsidRPr="003D59EA">
        <w:rPr>
          <w:noProof/>
          <w:sz w:val="26"/>
          <w:szCs w:val="26"/>
          <w:lang w:val="vi-VN"/>
        </w:rPr>
        <w:t>-</w:t>
      </w:r>
      <w:r w:rsidRPr="003D59EA">
        <w:rPr>
          <w:noProof/>
          <w:sz w:val="26"/>
          <w:szCs w:val="26"/>
        </w:rPr>
        <w:t>06</w:t>
      </w:r>
    </w:p>
    <w:p w14:paraId="680E6237" w14:textId="77777777" w:rsidR="00D74CCA" w:rsidRPr="003D59EA" w:rsidRDefault="00D74CCA" w:rsidP="00D74CCA">
      <w:pPr>
        <w:widowControl w:val="0"/>
        <w:overflowPunct w:val="0"/>
        <w:autoSpaceDE w:val="0"/>
        <w:autoSpaceDN w:val="0"/>
        <w:adjustRightInd w:val="0"/>
        <w:spacing w:before="120" w:after="120"/>
        <w:ind w:firstLine="426"/>
        <w:jc w:val="both"/>
        <w:textAlignment w:val="baseline"/>
        <w:rPr>
          <w:noProof/>
          <w:sz w:val="26"/>
          <w:szCs w:val="26"/>
        </w:rPr>
      </w:pPr>
      <w:r w:rsidRPr="003D59EA">
        <w:rPr>
          <w:noProof/>
          <w:sz w:val="26"/>
          <w:szCs w:val="26"/>
        </w:rPr>
        <w:t>- Căn cứ Quyết định 1491/QĐ-SXD-KT&amp;VLXD ngày 31/12/2024  của Sở Xây dựng Tp.HCM về việc công bố giá ca máy và thiết bị thi công xây dựng; đơn giá nhân công xây dựng năm 2024 trên địa bàn Thành phố Hồ Chí Minh;</w:t>
      </w:r>
    </w:p>
    <w:p w14:paraId="0ADAC634" w14:textId="77777777" w:rsidR="00D74CCA" w:rsidRPr="003D59EA" w:rsidRDefault="00D74CCA" w:rsidP="00D74CCA">
      <w:pPr>
        <w:widowControl w:val="0"/>
        <w:overflowPunct w:val="0"/>
        <w:autoSpaceDE w:val="0"/>
        <w:autoSpaceDN w:val="0"/>
        <w:adjustRightInd w:val="0"/>
        <w:spacing w:before="120" w:after="120"/>
        <w:ind w:firstLine="426"/>
        <w:jc w:val="both"/>
        <w:textAlignment w:val="baseline"/>
        <w:rPr>
          <w:noProof/>
          <w:sz w:val="26"/>
          <w:szCs w:val="26"/>
          <w:lang w:val="vi-VN"/>
        </w:rPr>
      </w:pPr>
      <w:r w:rsidRPr="003D59EA">
        <w:rPr>
          <w:noProof/>
          <w:sz w:val="26"/>
          <w:szCs w:val="26"/>
          <w:lang w:val="vi-VN"/>
        </w:rPr>
        <w:t>- Căn cứ quy hoạch lưới điện Thành phố Hồ Chí Minh cập nhập theo quyết định 654/QĐ-UBND ngày 12/02/2018 của UBND Thành Phố;</w:t>
      </w:r>
    </w:p>
    <w:p w14:paraId="06684CB8" w14:textId="77777777" w:rsidR="00D74CCA" w:rsidRPr="003D59EA" w:rsidRDefault="00D74CCA" w:rsidP="00D74CCA">
      <w:pPr>
        <w:widowControl w:val="0"/>
        <w:overflowPunct w:val="0"/>
        <w:autoSpaceDE w:val="0"/>
        <w:autoSpaceDN w:val="0"/>
        <w:adjustRightInd w:val="0"/>
        <w:spacing w:before="120" w:after="120"/>
        <w:ind w:firstLine="426"/>
        <w:jc w:val="both"/>
        <w:textAlignment w:val="baseline"/>
        <w:rPr>
          <w:noProof/>
          <w:sz w:val="26"/>
          <w:szCs w:val="26"/>
          <w:lang w:val="vi-VN"/>
        </w:rPr>
      </w:pPr>
      <w:r w:rsidRPr="003D59EA">
        <w:rPr>
          <w:noProof/>
          <w:sz w:val="26"/>
          <w:szCs w:val="26"/>
        </w:rPr>
        <w:t xml:space="preserve">- </w:t>
      </w:r>
      <w:r w:rsidRPr="003D59EA">
        <w:rPr>
          <w:noProof/>
          <w:sz w:val="26"/>
          <w:szCs w:val="26"/>
          <w:lang w:val="vi-VN"/>
        </w:rPr>
        <w:t>Căn cứ quyết định số 2</w:t>
      </w:r>
      <w:r w:rsidRPr="003D59EA">
        <w:rPr>
          <w:noProof/>
          <w:sz w:val="26"/>
          <w:szCs w:val="26"/>
        </w:rPr>
        <w:t>6</w:t>
      </w:r>
      <w:r w:rsidRPr="003D59EA">
        <w:rPr>
          <w:noProof/>
          <w:sz w:val="26"/>
          <w:szCs w:val="26"/>
          <w:lang w:val="vi-VN"/>
        </w:rPr>
        <w:t>24/QĐ-EVNHCMC ngày 24/6/2020 của Tổng Công ty Điện lực Tp.HCM về việc ban hành đơn giá thi công hộp nối cáp trung thế loại đổ nhựa tiết diện 240mm2 trong Tổng công ty.</w:t>
      </w:r>
    </w:p>
    <w:p w14:paraId="405F21A4" w14:textId="77777777" w:rsidR="00D74CCA" w:rsidRPr="003D59EA" w:rsidRDefault="00D74CCA" w:rsidP="00D74CCA">
      <w:pPr>
        <w:widowControl w:val="0"/>
        <w:overflowPunct w:val="0"/>
        <w:autoSpaceDE w:val="0"/>
        <w:autoSpaceDN w:val="0"/>
        <w:adjustRightInd w:val="0"/>
        <w:ind w:firstLine="426"/>
        <w:jc w:val="both"/>
        <w:textAlignment w:val="baseline"/>
        <w:rPr>
          <w:sz w:val="26"/>
          <w:szCs w:val="26"/>
          <w:lang w:val="nl-NL"/>
        </w:rPr>
      </w:pPr>
      <w:r w:rsidRPr="003D59EA">
        <w:rPr>
          <w:noProof/>
          <w:sz w:val="26"/>
          <w:szCs w:val="26"/>
        </w:rPr>
        <w:t xml:space="preserve">- </w:t>
      </w:r>
      <w:r w:rsidRPr="003D59EA">
        <w:rPr>
          <w:noProof/>
          <w:sz w:val="26"/>
          <w:szCs w:val="26"/>
          <w:lang w:val="vi-VN"/>
        </w:rPr>
        <w:t>Công văn 9225/BCT-TCNL ngày 05/10/2011 về việc Công bố định mức tỷ lệ chi phí công tác nghiệm thu đóng điện bàn giao công trình đường dây và trạm biến áp.</w:t>
      </w:r>
    </w:p>
    <w:p w14:paraId="69D4C958" w14:textId="77777777" w:rsidR="00D74CCA" w:rsidRPr="003D59EA" w:rsidRDefault="00D74CCA" w:rsidP="00D74CCA">
      <w:pPr>
        <w:widowControl w:val="0"/>
        <w:overflowPunct w:val="0"/>
        <w:autoSpaceDE w:val="0"/>
        <w:autoSpaceDN w:val="0"/>
        <w:adjustRightInd w:val="0"/>
        <w:spacing w:before="120" w:after="120"/>
        <w:ind w:firstLine="426"/>
        <w:jc w:val="both"/>
        <w:textAlignment w:val="baseline"/>
        <w:rPr>
          <w:noProof/>
          <w:sz w:val="26"/>
          <w:szCs w:val="26"/>
          <w:lang w:val="vi-VN"/>
        </w:rPr>
      </w:pPr>
      <w:r w:rsidRPr="003D59EA">
        <w:rPr>
          <w:noProof/>
          <w:sz w:val="26"/>
          <w:szCs w:val="26"/>
        </w:rPr>
        <w:t xml:space="preserve">- </w:t>
      </w:r>
      <w:r w:rsidRPr="003D59EA">
        <w:rPr>
          <w:noProof/>
          <w:sz w:val="26"/>
          <w:szCs w:val="26"/>
          <w:lang w:val="vi-VN"/>
        </w:rPr>
        <w:t>Công văn 203/QĐ-EVN ngày 27/10/2020 của Tập đoàn điện lực Việt Nam về việc Ban hành bộ định mức dự toán sửa chữa công trình lưới điện.</w:t>
      </w:r>
    </w:p>
    <w:p w14:paraId="15E2F387" w14:textId="77777777" w:rsidR="00D74CCA" w:rsidRPr="003D59EA" w:rsidRDefault="00D74CCA" w:rsidP="00D74CCA">
      <w:pPr>
        <w:widowControl w:val="0"/>
        <w:shd w:val="clear" w:color="auto" w:fill="FFFFFF"/>
        <w:spacing w:before="120" w:after="120"/>
        <w:ind w:firstLine="567"/>
        <w:jc w:val="both"/>
        <w:rPr>
          <w:sz w:val="26"/>
          <w:szCs w:val="26"/>
          <w:lang w:val="nl-NL"/>
        </w:rPr>
      </w:pPr>
      <w:r w:rsidRPr="003D59EA">
        <w:rPr>
          <w:sz w:val="26"/>
          <w:szCs w:val="26"/>
          <w:lang w:val="da-DK"/>
        </w:rPr>
        <w:t>Tham khảo Giá tồn kho tháng 01/2025 các Công ty Điện lực</w:t>
      </w:r>
      <w:r w:rsidRPr="003D59EA">
        <w:rPr>
          <w:sz w:val="26"/>
          <w:szCs w:val="26"/>
          <w:lang w:val="nl-NL"/>
        </w:rPr>
        <w:t xml:space="preserve">; </w:t>
      </w:r>
    </w:p>
    <w:p w14:paraId="3EA52E53" w14:textId="77777777" w:rsidR="00D74CCA" w:rsidRPr="003D59EA" w:rsidRDefault="00D74CCA" w:rsidP="00D74CCA">
      <w:pPr>
        <w:widowControl w:val="0"/>
        <w:shd w:val="clear" w:color="auto" w:fill="FFFFFF"/>
        <w:spacing w:before="120" w:after="120"/>
        <w:ind w:firstLine="567"/>
        <w:jc w:val="both"/>
        <w:rPr>
          <w:sz w:val="26"/>
          <w:szCs w:val="26"/>
          <w:lang w:val="nl-NL"/>
        </w:rPr>
      </w:pPr>
      <w:r w:rsidRPr="003D59EA">
        <w:rPr>
          <w:sz w:val="26"/>
          <w:szCs w:val="26"/>
          <w:lang w:val="nl-NL"/>
        </w:rPr>
        <w:t>- Giá vật tư thiết bị tham khảo theo Báo giá của các nhà cung cấp vật tư thiết bị tại thời điểm lập dự toán;</w:t>
      </w:r>
    </w:p>
    <w:p w14:paraId="61EF0D67" w14:textId="77777777" w:rsidR="00D74CCA" w:rsidRPr="003D59EA" w:rsidRDefault="00D74CCA" w:rsidP="00D74CCA">
      <w:pPr>
        <w:widowControl w:val="0"/>
        <w:shd w:val="clear" w:color="auto" w:fill="FFFFFF"/>
        <w:spacing w:before="120" w:after="120"/>
        <w:ind w:firstLine="567"/>
        <w:jc w:val="both"/>
        <w:rPr>
          <w:sz w:val="26"/>
          <w:szCs w:val="26"/>
          <w:lang w:val="nl-NL"/>
        </w:rPr>
      </w:pPr>
      <w:r w:rsidRPr="003D59EA">
        <w:rPr>
          <w:sz w:val="26"/>
          <w:szCs w:val="26"/>
          <w:lang w:val="nl-NL"/>
        </w:rPr>
        <w:lastRenderedPageBreak/>
        <w:t>- Các văn bản, chế độ khác theo quy định hiện hành và được cập nhật theo thời điểm lập dự án.</w:t>
      </w:r>
    </w:p>
    <w:p w14:paraId="2AE20DCC" w14:textId="77777777" w:rsidR="00D74CCA" w:rsidRPr="003D59EA" w:rsidRDefault="00D74CCA" w:rsidP="00D74CCA">
      <w:pPr>
        <w:ind w:right="-17" w:firstLine="567"/>
        <w:jc w:val="both"/>
        <w:rPr>
          <w:sz w:val="26"/>
          <w:szCs w:val="26"/>
          <w:lang w:val="nl-NL"/>
        </w:rPr>
      </w:pPr>
      <w:r w:rsidRPr="003D59EA">
        <w:rPr>
          <w:sz w:val="26"/>
          <w:szCs w:val="26"/>
          <w:lang w:val="nl-NL"/>
        </w:rPr>
        <w:t>- Thông báo số 102/TBSXD-KT&amp;VLXD của Sở XD TP Hồ Chí Minh ngày 07/03/2025 về việc công bố giá VLXD trên địa bàn TP. Hồ Chí Minh.</w:t>
      </w:r>
    </w:p>
    <w:p w14:paraId="7D01B670" w14:textId="77777777" w:rsidR="00391E8A" w:rsidRPr="003D59EA" w:rsidRDefault="00195291" w:rsidP="00F610C5">
      <w:pPr>
        <w:pStyle w:val="2"/>
        <w:spacing w:before="20" w:after="20"/>
        <w:ind w:firstLine="720"/>
      </w:pPr>
      <w:bookmarkStart w:id="449" w:name="_Toc9029"/>
      <w:bookmarkStart w:id="450" w:name="_Toc12106"/>
      <w:bookmarkStart w:id="451" w:name="_Toc45978455"/>
      <w:r w:rsidRPr="003D59EA">
        <w:t>Thuyết minh các chi phí trước thuế trong dự toán.</w:t>
      </w:r>
      <w:bookmarkEnd w:id="449"/>
      <w:bookmarkEnd w:id="450"/>
      <w:bookmarkEnd w:id="451"/>
    </w:p>
    <w:p w14:paraId="45C0CF83" w14:textId="77777777" w:rsidR="00391E8A" w:rsidRPr="003D59EA" w:rsidRDefault="00391E8A" w:rsidP="00F610C5">
      <w:pPr>
        <w:spacing w:before="20" w:after="20"/>
        <w:ind w:right="-17" w:firstLine="360"/>
        <w:jc w:val="both"/>
        <w:rPr>
          <w:b/>
          <w:sz w:val="26"/>
          <w:szCs w:val="26"/>
          <w:lang w:val="af-ZA"/>
        </w:rPr>
      </w:pPr>
      <w:r w:rsidRPr="003D59EA">
        <w:rPr>
          <w:b/>
          <w:bCs/>
          <w:sz w:val="26"/>
          <w:szCs w:val="26"/>
          <w:lang w:val="af-ZA"/>
        </w:rPr>
        <w:t>1/</w:t>
      </w:r>
      <w:r w:rsidRPr="003D59EA">
        <w:rPr>
          <w:b/>
          <w:sz w:val="26"/>
          <w:szCs w:val="26"/>
          <w:lang w:val="af-ZA"/>
        </w:rPr>
        <w:t xml:space="preserve"> Chi phí xây dựng: </w:t>
      </w:r>
      <w:r w:rsidRPr="003D59EA">
        <w:rPr>
          <w:sz w:val="26"/>
          <w:szCs w:val="26"/>
          <w:lang w:val="af-ZA"/>
        </w:rPr>
        <w:t>Bao gồm chi phí trực tiếp, chi phí chung, thu nhập chịu thuế tính trước và chi phí nhà tạm tại hiện trường để ở và điều hành thi công.</w:t>
      </w:r>
    </w:p>
    <w:p w14:paraId="10E5B2EE" w14:textId="77777777" w:rsidR="00391E8A" w:rsidRPr="003D59EA" w:rsidRDefault="00391E8A" w:rsidP="00F610C5">
      <w:pPr>
        <w:spacing w:before="20" w:after="20"/>
        <w:ind w:right="-17" w:firstLine="567"/>
        <w:jc w:val="both"/>
        <w:rPr>
          <w:b/>
          <w:sz w:val="26"/>
          <w:szCs w:val="26"/>
          <w:lang w:val="af-ZA"/>
        </w:rPr>
      </w:pPr>
      <w:r w:rsidRPr="003D59EA">
        <w:rPr>
          <w:b/>
          <w:sz w:val="26"/>
          <w:szCs w:val="26"/>
          <w:lang w:val="af-ZA"/>
        </w:rPr>
        <w:t>Chi phí vật liệu [VL] = VL</w:t>
      </w:r>
      <w:r w:rsidRPr="003D59EA">
        <w:rPr>
          <w:b/>
          <w:sz w:val="26"/>
          <w:szCs w:val="26"/>
          <w:vertAlign w:val="subscript"/>
          <w:lang w:val="af-ZA"/>
        </w:rPr>
        <w:t>C</w:t>
      </w:r>
      <w:r w:rsidRPr="003D59EA">
        <w:rPr>
          <w:b/>
          <w:sz w:val="26"/>
          <w:szCs w:val="26"/>
          <w:lang w:val="af-ZA"/>
        </w:rPr>
        <w:t xml:space="preserve"> + VL</w:t>
      </w:r>
      <w:r w:rsidRPr="003D59EA">
        <w:rPr>
          <w:b/>
          <w:sz w:val="26"/>
          <w:szCs w:val="26"/>
          <w:vertAlign w:val="subscript"/>
          <w:lang w:val="af-ZA"/>
        </w:rPr>
        <w:t>P</w:t>
      </w:r>
      <w:r w:rsidRPr="003D59EA">
        <w:rPr>
          <w:b/>
          <w:sz w:val="26"/>
          <w:szCs w:val="26"/>
          <w:lang w:val="af-ZA"/>
        </w:rPr>
        <w:t xml:space="preserve">  </w:t>
      </w:r>
    </w:p>
    <w:p w14:paraId="570DFBDF" w14:textId="77777777" w:rsidR="00391E8A" w:rsidRPr="003D59EA" w:rsidRDefault="00391E8A" w:rsidP="00F610C5">
      <w:pPr>
        <w:spacing w:before="20" w:after="20"/>
        <w:ind w:right="-17" w:firstLine="567"/>
        <w:jc w:val="both"/>
        <w:rPr>
          <w:b/>
          <w:sz w:val="26"/>
          <w:szCs w:val="26"/>
          <w:lang w:val="af-ZA"/>
        </w:rPr>
      </w:pPr>
      <w:r w:rsidRPr="003D59EA">
        <w:rPr>
          <w:sz w:val="26"/>
          <w:szCs w:val="26"/>
          <w:lang w:val="af-ZA"/>
        </w:rPr>
        <w:t xml:space="preserve">Trong đó: </w:t>
      </w:r>
    </w:p>
    <w:p w14:paraId="4E8488AE" w14:textId="77777777" w:rsidR="00391E8A" w:rsidRPr="003D59EA" w:rsidRDefault="00391E8A" w:rsidP="00F610C5">
      <w:pPr>
        <w:spacing w:before="20" w:after="20"/>
        <w:ind w:right="551" w:firstLine="567"/>
        <w:jc w:val="both"/>
        <w:rPr>
          <w:sz w:val="26"/>
          <w:szCs w:val="26"/>
          <w:lang w:val="af-ZA"/>
        </w:rPr>
      </w:pPr>
      <w:r w:rsidRPr="003D59EA">
        <w:rPr>
          <w:b/>
          <w:sz w:val="26"/>
          <w:szCs w:val="26"/>
          <w:lang w:val="af-ZA"/>
        </w:rPr>
        <w:t>VL</w:t>
      </w:r>
      <w:r w:rsidRPr="003D59EA">
        <w:rPr>
          <w:b/>
          <w:sz w:val="26"/>
          <w:szCs w:val="26"/>
          <w:vertAlign w:val="subscript"/>
          <w:lang w:val="af-ZA"/>
        </w:rPr>
        <w:t>C</w:t>
      </w:r>
      <w:r w:rsidRPr="003D59EA">
        <w:rPr>
          <w:b/>
          <w:sz w:val="26"/>
          <w:szCs w:val="26"/>
          <w:lang w:val="af-ZA"/>
        </w:rPr>
        <w:t xml:space="preserve">: </w:t>
      </w:r>
      <w:r w:rsidRPr="003D59EA">
        <w:rPr>
          <w:sz w:val="26"/>
          <w:szCs w:val="26"/>
          <w:lang w:val="af-ZA"/>
        </w:rPr>
        <w:t>vật liệu chính (chưa có thuế GTGT).</w:t>
      </w:r>
    </w:p>
    <w:p w14:paraId="4D7C5FEA" w14:textId="6D1C062E" w:rsidR="00391E8A" w:rsidRPr="003D59EA" w:rsidRDefault="00391E8A" w:rsidP="00F610C5">
      <w:pPr>
        <w:pStyle w:val="ListParagraph"/>
        <w:numPr>
          <w:ilvl w:val="0"/>
          <w:numId w:val="33"/>
        </w:numPr>
        <w:tabs>
          <w:tab w:val="left" w:pos="567"/>
        </w:tabs>
        <w:spacing w:before="20" w:after="20" w:line="240" w:lineRule="auto"/>
        <w:ind w:left="0" w:firstLine="360"/>
        <w:jc w:val="both"/>
        <w:rPr>
          <w:rFonts w:ascii="Times New Roman" w:hAnsi="Times New Roman"/>
          <w:sz w:val="26"/>
          <w:szCs w:val="26"/>
        </w:rPr>
      </w:pPr>
      <w:r w:rsidRPr="003D59EA">
        <w:rPr>
          <w:rFonts w:ascii="Times New Roman" w:hAnsi="Times New Roman"/>
          <w:sz w:val="26"/>
          <w:szCs w:val="26"/>
        </w:rPr>
        <w:tab/>
        <w:t>Đối với vật liệu điện: Áp dụng đơn giá mua sắm VTTB phục vụ công tác  ĐTXD năm 202</w:t>
      </w:r>
      <w:r w:rsidR="000F5CEF" w:rsidRPr="003D59EA">
        <w:rPr>
          <w:rFonts w:ascii="Times New Roman" w:hAnsi="Times New Roman"/>
          <w:sz w:val="26"/>
          <w:szCs w:val="26"/>
          <w:lang w:val="en-US"/>
        </w:rPr>
        <w:t>4</w:t>
      </w:r>
      <w:r w:rsidRPr="003D59EA">
        <w:rPr>
          <w:rFonts w:ascii="Times New Roman" w:hAnsi="Times New Roman"/>
          <w:sz w:val="26"/>
          <w:szCs w:val="26"/>
        </w:rPr>
        <w:t>, 202</w:t>
      </w:r>
      <w:r w:rsidR="000F5CEF" w:rsidRPr="003D59EA">
        <w:rPr>
          <w:rFonts w:ascii="Times New Roman" w:hAnsi="Times New Roman"/>
          <w:sz w:val="26"/>
          <w:szCs w:val="26"/>
          <w:lang w:val="en-US"/>
        </w:rPr>
        <w:t>5</w:t>
      </w:r>
      <w:r w:rsidRPr="003D59EA">
        <w:rPr>
          <w:rFonts w:ascii="Times New Roman" w:hAnsi="Times New Roman"/>
          <w:sz w:val="26"/>
          <w:szCs w:val="26"/>
        </w:rPr>
        <w:t xml:space="preserve"> hoặc 3 báo giá của các đơn vị cung cấp (nếu có).</w:t>
      </w:r>
    </w:p>
    <w:p w14:paraId="377872A5" w14:textId="4895FF29" w:rsidR="00391E8A" w:rsidRPr="003D59EA" w:rsidRDefault="00391E8A" w:rsidP="00F610C5">
      <w:pPr>
        <w:pStyle w:val="ListParagraph"/>
        <w:numPr>
          <w:ilvl w:val="0"/>
          <w:numId w:val="33"/>
        </w:numPr>
        <w:tabs>
          <w:tab w:val="left" w:pos="567"/>
        </w:tabs>
        <w:spacing w:before="20" w:after="20" w:line="240" w:lineRule="auto"/>
        <w:ind w:left="0" w:firstLine="360"/>
        <w:jc w:val="both"/>
        <w:rPr>
          <w:rFonts w:ascii="Times New Roman" w:hAnsi="Times New Roman"/>
          <w:sz w:val="26"/>
          <w:szCs w:val="26"/>
        </w:rPr>
      </w:pPr>
      <w:r w:rsidRPr="003D59EA">
        <w:rPr>
          <w:rFonts w:ascii="Times New Roman" w:hAnsi="Times New Roman"/>
          <w:sz w:val="26"/>
          <w:szCs w:val="26"/>
        </w:rPr>
        <w:t>Đối với vật liệu xây dựng không chuyên ngành điện</w:t>
      </w:r>
      <w:r w:rsidRPr="003D59EA">
        <w:rPr>
          <w:rFonts w:ascii="Times New Roman" w:hAnsi="Times New Roman"/>
          <w:sz w:val="26"/>
          <w:szCs w:val="26"/>
          <w:lang w:val="en-US"/>
        </w:rPr>
        <w:t xml:space="preserve">: </w:t>
      </w:r>
      <w:r w:rsidRPr="003D59EA">
        <w:rPr>
          <w:rFonts w:ascii="Times New Roman" w:hAnsi="Times New Roman"/>
          <w:sz w:val="26"/>
          <w:szCs w:val="26"/>
        </w:rPr>
        <w:t>Áp dụng theo Công bố giá vật liệu xây dựng trên địa bàn TP.HCM quý I/202</w:t>
      </w:r>
      <w:r w:rsidR="000F5CEF" w:rsidRPr="003D59EA">
        <w:rPr>
          <w:rFonts w:ascii="Times New Roman" w:hAnsi="Times New Roman"/>
          <w:sz w:val="26"/>
          <w:szCs w:val="26"/>
          <w:lang w:val="en-US"/>
        </w:rPr>
        <w:t>5</w:t>
      </w:r>
      <w:r w:rsidRPr="003D59EA">
        <w:rPr>
          <w:rFonts w:ascii="Times New Roman" w:hAnsi="Times New Roman"/>
          <w:sz w:val="26"/>
          <w:szCs w:val="26"/>
        </w:rPr>
        <w:t xml:space="preserve"> của Sở Xây Dựng TP.HCM và giá thị trường.</w:t>
      </w:r>
    </w:p>
    <w:p w14:paraId="22D2E73B" w14:textId="137602FF" w:rsidR="00391E8A" w:rsidRPr="003D59EA" w:rsidRDefault="00391E8A" w:rsidP="00F610C5">
      <w:pPr>
        <w:pStyle w:val="ListParagraph"/>
        <w:numPr>
          <w:ilvl w:val="0"/>
          <w:numId w:val="33"/>
        </w:numPr>
        <w:tabs>
          <w:tab w:val="left" w:pos="567"/>
        </w:tabs>
        <w:spacing w:before="20" w:after="20" w:line="240" w:lineRule="auto"/>
        <w:ind w:left="0" w:firstLine="360"/>
        <w:jc w:val="both"/>
        <w:rPr>
          <w:rFonts w:ascii="Times New Roman" w:hAnsi="Times New Roman"/>
          <w:sz w:val="26"/>
          <w:szCs w:val="26"/>
        </w:rPr>
      </w:pPr>
      <w:r w:rsidRPr="003D59EA">
        <w:rPr>
          <w:rFonts w:ascii="Times New Roman" w:hAnsi="Times New Roman"/>
          <w:sz w:val="26"/>
          <w:szCs w:val="26"/>
        </w:rPr>
        <w:t>Đối với cát dùng để tái lập mương cáp, sử dụng loại cát tái lập mương cáp theo yêu cầu nêu trên. Về đơn giá, sau khi tham khảo đơn giá Liên Sở Quý I</w:t>
      </w:r>
      <w:r w:rsidR="007165BD" w:rsidRPr="003D59EA">
        <w:rPr>
          <w:rFonts w:ascii="Times New Roman" w:hAnsi="Times New Roman"/>
          <w:sz w:val="26"/>
          <w:szCs w:val="26"/>
          <w:lang w:val="en-US"/>
        </w:rPr>
        <w:t>I</w:t>
      </w:r>
      <w:r w:rsidRPr="003D59EA">
        <w:rPr>
          <w:rFonts w:ascii="Times New Roman" w:hAnsi="Times New Roman"/>
          <w:sz w:val="26"/>
          <w:szCs w:val="26"/>
        </w:rPr>
        <w:t xml:space="preserve"> năm 202</w:t>
      </w:r>
      <w:r w:rsidR="007165BD" w:rsidRPr="003D59EA">
        <w:rPr>
          <w:rFonts w:ascii="Times New Roman" w:hAnsi="Times New Roman"/>
          <w:sz w:val="26"/>
          <w:szCs w:val="26"/>
          <w:lang w:val="en-US"/>
        </w:rPr>
        <w:t>4</w:t>
      </w:r>
      <w:r w:rsidRPr="003D59EA">
        <w:rPr>
          <w:rFonts w:ascii="Times New Roman" w:hAnsi="Times New Roman"/>
          <w:sz w:val="26"/>
          <w:szCs w:val="26"/>
        </w:rPr>
        <w:t xml:space="preserve"> (khu vực</w:t>
      </w:r>
      <w:r w:rsidRPr="003D59EA">
        <w:rPr>
          <w:rFonts w:ascii="Times New Roman" w:hAnsi="Times New Roman"/>
          <w:sz w:val="26"/>
          <w:szCs w:val="26"/>
          <w:lang w:val="en-US"/>
        </w:rPr>
        <w:t xml:space="preserve"> </w:t>
      </w:r>
      <w:r w:rsidR="002F337E" w:rsidRPr="003D59EA">
        <w:rPr>
          <w:rFonts w:ascii="Times New Roman" w:hAnsi="Times New Roman"/>
          <w:sz w:val="26"/>
          <w:szCs w:val="26"/>
          <w:lang w:val="en-US"/>
        </w:rPr>
        <w:t>Quận 12</w:t>
      </w:r>
      <w:r w:rsidRPr="003D59EA">
        <w:rPr>
          <w:rFonts w:ascii="Times New Roman" w:hAnsi="Times New Roman"/>
          <w:sz w:val="26"/>
          <w:szCs w:val="26"/>
        </w:rPr>
        <w:t>).</w:t>
      </w:r>
    </w:p>
    <w:p w14:paraId="0FFD7A42" w14:textId="01F749E3" w:rsidR="00391E8A" w:rsidRPr="003D59EA" w:rsidRDefault="00391E8A" w:rsidP="00F610C5">
      <w:pPr>
        <w:pStyle w:val="ListParagraph"/>
        <w:numPr>
          <w:ilvl w:val="0"/>
          <w:numId w:val="33"/>
        </w:numPr>
        <w:tabs>
          <w:tab w:val="left" w:pos="567"/>
        </w:tabs>
        <w:spacing w:before="20" w:after="20" w:line="240" w:lineRule="auto"/>
        <w:ind w:left="0" w:firstLine="360"/>
        <w:jc w:val="both"/>
        <w:rPr>
          <w:rFonts w:ascii="Times New Roman" w:hAnsi="Times New Roman"/>
          <w:sz w:val="26"/>
          <w:szCs w:val="26"/>
        </w:rPr>
      </w:pPr>
      <w:r w:rsidRPr="003D59EA">
        <w:rPr>
          <w:rFonts w:ascii="Times New Roman" w:hAnsi="Times New Roman"/>
          <w:sz w:val="26"/>
          <w:szCs w:val="26"/>
        </w:rPr>
        <w:t>Đối với đơn giá vật liệu xây dựng áp dụng theo Liên Sở quý I</w:t>
      </w:r>
      <w:r w:rsidRPr="003D59EA">
        <w:rPr>
          <w:rFonts w:ascii="Times New Roman" w:hAnsi="Times New Roman"/>
          <w:sz w:val="26"/>
          <w:szCs w:val="26"/>
          <w:lang w:val="en-US"/>
        </w:rPr>
        <w:t xml:space="preserve"> </w:t>
      </w:r>
      <w:r w:rsidRPr="003D59EA">
        <w:rPr>
          <w:rFonts w:ascii="Times New Roman" w:hAnsi="Times New Roman"/>
          <w:sz w:val="26"/>
          <w:szCs w:val="26"/>
        </w:rPr>
        <w:t>năm 202</w:t>
      </w:r>
      <w:r w:rsidR="000F5CEF" w:rsidRPr="003D59EA">
        <w:rPr>
          <w:rFonts w:ascii="Times New Roman" w:hAnsi="Times New Roman"/>
          <w:sz w:val="26"/>
          <w:szCs w:val="26"/>
          <w:lang w:val="en-US"/>
        </w:rPr>
        <w:t>5</w:t>
      </w:r>
      <w:r w:rsidRPr="003D59EA">
        <w:rPr>
          <w:rFonts w:ascii="Times New Roman" w:hAnsi="Times New Roman"/>
          <w:sz w:val="26"/>
          <w:szCs w:val="26"/>
        </w:rPr>
        <w:t xml:space="preserve"> và giá cả thị trường tại thời điểm lập dự toán và chưa có thuế GTGT. Các loại vật tư thiết bị không có hoặc giá thực tế tại thời điểm lập dự toán cao hơn so với đơn giá Liên Sở quý I</w:t>
      </w:r>
      <w:r w:rsidR="007165BD" w:rsidRPr="003D59EA">
        <w:rPr>
          <w:rFonts w:ascii="Times New Roman" w:hAnsi="Times New Roman"/>
          <w:sz w:val="26"/>
          <w:szCs w:val="26"/>
          <w:lang w:val="en-US"/>
        </w:rPr>
        <w:t>I</w:t>
      </w:r>
      <w:r w:rsidRPr="003D59EA">
        <w:rPr>
          <w:rFonts w:ascii="Times New Roman" w:hAnsi="Times New Roman"/>
          <w:sz w:val="26"/>
          <w:szCs w:val="26"/>
          <w:lang w:val="en-US"/>
        </w:rPr>
        <w:t xml:space="preserve"> </w:t>
      </w:r>
      <w:r w:rsidRPr="003D59EA">
        <w:rPr>
          <w:rFonts w:ascii="Times New Roman" w:hAnsi="Times New Roman"/>
          <w:sz w:val="26"/>
          <w:szCs w:val="26"/>
        </w:rPr>
        <w:t>năm 202</w:t>
      </w:r>
      <w:r w:rsidR="007165BD" w:rsidRPr="003D59EA">
        <w:rPr>
          <w:rFonts w:ascii="Times New Roman" w:hAnsi="Times New Roman"/>
          <w:sz w:val="26"/>
          <w:szCs w:val="26"/>
          <w:lang w:val="en-US"/>
        </w:rPr>
        <w:t>4</w:t>
      </w:r>
      <w:r w:rsidRPr="003D59EA">
        <w:rPr>
          <w:rFonts w:ascii="Times New Roman" w:hAnsi="Times New Roman"/>
          <w:sz w:val="26"/>
          <w:szCs w:val="26"/>
        </w:rPr>
        <w:t>, chọn theo báo giá vật tư trên địa bàn, tham khảo báo giá các công trình lân cận cùng thời điểm lập dự toán công trình, từ đó xem xét lựa chọn giá vật tư phù hợp sử dụng cho công trình.</w:t>
      </w:r>
    </w:p>
    <w:p w14:paraId="0A47F5D2" w14:textId="77777777" w:rsidR="00391E8A" w:rsidRPr="003D59EA" w:rsidRDefault="00391E8A" w:rsidP="00F610C5">
      <w:pPr>
        <w:spacing w:before="20" w:after="20"/>
        <w:ind w:right="-17" w:firstLine="567"/>
        <w:jc w:val="both"/>
        <w:rPr>
          <w:sz w:val="26"/>
          <w:szCs w:val="26"/>
          <w:lang w:val="af-ZA"/>
        </w:rPr>
      </w:pPr>
      <w:r w:rsidRPr="003D59EA">
        <w:rPr>
          <w:b/>
          <w:sz w:val="26"/>
          <w:szCs w:val="26"/>
          <w:lang w:val="af-ZA"/>
        </w:rPr>
        <w:t>VL</w:t>
      </w:r>
      <w:r w:rsidRPr="003D59EA">
        <w:rPr>
          <w:b/>
          <w:sz w:val="26"/>
          <w:szCs w:val="26"/>
          <w:vertAlign w:val="subscript"/>
          <w:lang w:val="af-ZA"/>
        </w:rPr>
        <w:t>P</w:t>
      </w:r>
      <w:r w:rsidRPr="003D59EA">
        <w:rPr>
          <w:b/>
          <w:sz w:val="26"/>
          <w:szCs w:val="26"/>
          <w:lang w:val="af-ZA"/>
        </w:rPr>
        <w:t xml:space="preserve">: </w:t>
      </w:r>
      <w:r w:rsidRPr="003D59EA">
        <w:rPr>
          <w:sz w:val="26"/>
          <w:szCs w:val="26"/>
          <w:lang w:val="af-ZA"/>
        </w:rPr>
        <w:t>là vật liệu phụ cần thiết cho một đơn vị công tác lắp mới. Đơn giá vật liệu phụ được xác định như sau:</w:t>
      </w:r>
    </w:p>
    <w:p w14:paraId="05AE237A" w14:textId="77777777" w:rsidR="00391E8A" w:rsidRPr="003D59EA" w:rsidRDefault="00391E8A" w:rsidP="00F610C5">
      <w:pPr>
        <w:spacing w:before="20" w:after="20"/>
        <w:ind w:right="-17" w:firstLine="567"/>
        <w:jc w:val="both"/>
        <w:rPr>
          <w:sz w:val="26"/>
          <w:szCs w:val="26"/>
          <w:lang w:val="af-ZA"/>
        </w:rPr>
      </w:pPr>
      <w:r w:rsidRPr="003D59EA">
        <w:rPr>
          <w:sz w:val="26"/>
          <w:szCs w:val="26"/>
          <w:lang w:val="af-ZA"/>
        </w:rPr>
        <w:t>- Phần trạm biến áp và phần đường dây tải điện: định mức 36/TT-BCT ngày 22/12/2022 của Bộ Công Thương về việc công bố định mức dự toán xây dựng chuyên ngành lắp đặt đường dây tải điện và lắp đặt trạm biến áp</w:t>
      </w:r>
    </w:p>
    <w:p w14:paraId="0493BCEA" w14:textId="77777777" w:rsidR="00391E8A" w:rsidRPr="003D59EA" w:rsidRDefault="00391E8A" w:rsidP="00F610C5">
      <w:pPr>
        <w:spacing w:before="20" w:after="20"/>
        <w:ind w:right="-17" w:firstLine="567"/>
        <w:jc w:val="both"/>
        <w:rPr>
          <w:sz w:val="26"/>
          <w:szCs w:val="26"/>
          <w:lang w:val="af-ZA"/>
        </w:rPr>
      </w:pPr>
      <w:r w:rsidRPr="003D59EA">
        <w:rPr>
          <w:sz w:val="26"/>
          <w:szCs w:val="26"/>
          <w:lang w:val="af-ZA"/>
        </w:rPr>
        <w:t>Khi thanh quyết toán, đơn vị thi công giải trình số lượng sử dụng vật liệu phụ nằm trong định mức nêu trên, nhưng không được trùng lắp phần vật liệu đã được liệt kê trong vật liệu chính (VL</w:t>
      </w:r>
      <w:r w:rsidRPr="003D59EA">
        <w:rPr>
          <w:sz w:val="26"/>
          <w:szCs w:val="26"/>
          <w:vertAlign w:val="subscript"/>
          <w:lang w:val="af-ZA"/>
        </w:rPr>
        <w:t>C</w:t>
      </w:r>
      <w:r w:rsidRPr="003D59EA">
        <w:rPr>
          <w:sz w:val="26"/>
          <w:szCs w:val="26"/>
          <w:lang w:val="af-ZA"/>
        </w:rPr>
        <w:t>).</w:t>
      </w:r>
    </w:p>
    <w:p w14:paraId="32C31C53" w14:textId="77777777" w:rsidR="00391E8A" w:rsidRPr="003D59EA" w:rsidRDefault="00391E8A" w:rsidP="00F610C5">
      <w:pPr>
        <w:spacing w:before="20" w:after="20"/>
        <w:ind w:right="-17" w:firstLine="567"/>
        <w:jc w:val="both"/>
        <w:rPr>
          <w:b/>
          <w:sz w:val="26"/>
          <w:szCs w:val="26"/>
          <w:lang w:val="af-ZA"/>
        </w:rPr>
      </w:pPr>
      <w:r w:rsidRPr="003D59EA">
        <w:rPr>
          <w:b/>
          <w:sz w:val="26"/>
          <w:szCs w:val="26"/>
          <w:lang w:val="af-ZA"/>
        </w:rPr>
        <w:t>Chi phí nhân công [NC]:</w:t>
      </w:r>
    </w:p>
    <w:p w14:paraId="0222624A" w14:textId="77777777" w:rsidR="00391E8A" w:rsidRPr="003D59EA" w:rsidRDefault="00391E8A" w:rsidP="00F610C5">
      <w:pPr>
        <w:spacing w:before="20" w:after="20"/>
        <w:ind w:right="-17" w:firstLine="567"/>
        <w:jc w:val="both"/>
        <w:rPr>
          <w:sz w:val="26"/>
          <w:szCs w:val="26"/>
          <w:u w:val="single"/>
          <w:lang w:val="af-ZA"/>
        </w:rPr>
      </w:pPr>
      <w:r w:rsidRPr="003D59EA">
        <w:rPr>
          <w:sz w:val="26"/>
          <w:szCs w:val="26"/>
          <w:u w:val="single"/>
          <w:lang w:val="af-ZA"/>
        </w:rPr>
        <w:t>+ Phần xây dựng, lắp đặt chuyên ngành:</w:t>
      </w:r>
    </w:p>
    <w:p w14:paraId="7C2164F4" w14:textId="77777777" w:rsidR="00391E8A" w:rsidRPr="003D59EA" w:rsidRDefault="00391E8A" w:rsidP="00F610C5">
      <w:pPr>
        <w:spacing w:before="20" w:after="20"/>
        <w:ind w:right="-17" w:firstLine="567"/>
        <w:jc w:val="both"/>
        <w:rPr>
          <w:bCs/>
          <w:sz w:val="26"/>
          <w:szCs w:val="26"/>
          <w:lang w:val="af-ZA"/>
        </w:rPr>
      </w:pPr>
      <w:r w:rsidRPr="003D59EA">
        <w:rPr>
          <w:sz w:val="26"/>
          <w:szCs w:val="26"/>
          <w:lang w:val="af-ZA"/>
        </w:rPr>
        <w:t xml:space="preserve">Áp dụng định mức theo </w:t>
      </w:r>
      <w:r w:rsidRPr="003D59EA">
        <w:rPr>
          <w:bCs/>
          <w:sz w:val="26"/>
          <w:szCs w:val="26"/>
          <w:lang w:val="af-ZA"/>
        </w:rPr>
        <w:t xml:space="preserve">Thông tư </w:t>
      </w:r>
      <w:r w:rsidRPr="003D59EA">
        <w:rPr>
          <w:sz w:val="26"/>
          <w:szCs w:val="26"/>
          <w:lang w:val="af-ZA"/>
        </w:rPr>
        <w:t>11/2021/TT-BXD ngày 31/08/2021</w:t>
      </w:r>
      <w:r w:rsidRPr="003D59EA">
        <w:rPr>
          <w:bCs/>
          <w:sz w:val="26"/>
          <w:szCs w:val="26"/>
          <w:lang w:val="af-ZA"/>
        </w:rPr>
        <w:t xml:space="preserve"> của Bộ Xây Dựng </w:t>
      </w:r>
    </w:p>
    <w:p w14:paraId="282AEE10" w14:textId="77777777" w:rsidR="00391E8A" w:rsidRPr="003D59EA" w:rsidRDefault="00391E8A" w:rsidP="00F610C5">
      <w:pPr>
        <w:spacing w:before="20" w:after="20"/>
        <w:ind w:right="-17" w:firstLine="567"/>
        <w:jc w:val="both"/>
        <w:rPr>
          <w:bCs/>
          <w:sz w:val="26"/>
          <w:szCs w:val="26"/>
          <w:lang w:val="af-ZA"/>
        </w:rPr>
      </w:pPr>
      <w:r w:rsidRPr="003D59EA">
        <w:rPr>
          <w:sz w:val="26"/>
          <w:szCs w:val="26"/>
          <w:lang w:val="af-ZA"/>
        </w:rPr>
        <w:t xml:space="preserve">Áp dụng định mức theo </w:t>
      </w:r>
      <w:r w:rsidRPr="003D59EA">
        <w:rPr>
          <w:bCs/>
          <w:sz w:val="26"/>
          <w:szCs w:val="26"/>
          <w:lang w:val="af-ZA"/>
        </w:rPr>
        <w:t xml:space="preserve">Thông tư </w:t>
      </w:r>
      <w:r w:rsidRPr="003D59EA">
        <w:rPr>
          <w:sz w:val="26"/>
          <w:szCs w:val="26"/>
          <w:lang w:val="af-ZA"/>
        </w:rPr>
        <w:t>13/2021/TT-BXD ngày 31/08/2021</w:t>
      </w:r>
      <w:r w:rsidRPr="003D59EA">
        <w:rPr>
          <w:bCs/>
          <w:sz w:val="26"/>
          <w:szCs w:val="26"/>
          <w:lang w:val="af-ZA"/>
        </w:rPr>
        <w:t xml:space="preserve"> của Bộ Xây Dựng </w:t>
      </w:r>
    </w:p>
    <w:p w14:paraId="11FBAB51" w14:textId="6053B820" w:rsidR="00391E8A" w:rsidRPr="003D59EA" w:rsidRDefault="00391E8A" w:rsidP="00F610C5">
      <w:pPr>
        <w:spacing w:before="20" w:after="20"/>
        <w:ind w:right="-17" w:firstLine="567"/>
        <w:jc w:val="both"/>
        <w:rPr>
          <w:sz w:val="26"/>
          <w:szCs w:val="26"/>
          <w:u w:val="single"/>
          <w:lang w:val="af-ZA"/>
        </w:rPr>
      </w:pPr>
      <w:r w:rsidRPr="003D59EA">
        <w:rPr>
          <w:sz w:val="26"/>
          <w:szCs w:val="26"/>
          <w:lang w:val="af-ZA"/>
        </w:rPr>
        <w:t xml:space="preserve">Áp dụng đơn giá nhân công và máy thi công theo Quyết định </w:t>
      </w:r>
      <w:r w:rsidR="00F3624E" w:rsidRPr="003D59EA">
        <w:rPr>
          <w:sz w:val="26"/>
          <w:szCs w:val="26"/>
          <w:lang w:val="af-ZA"/>
        </w:rPr>
        <w:t>1491</w:t>
      </w:r>
      <w:r w:rsidRPr="003D59EA">
        <w:rPr>
          <w:sz w:val="26"/>
          <w:szCs w:val="26"/>
          <w:lang w:val="af-ZA"/>
        </w:rPr>
        <w:t xml:space="preserve">/QĐ-SXD-KTXD ngày </w:t>
      </w:r>
      <w:r w:rsidR="00F3624E" w:rsidRPr="003D59EA">
        <w:rPr>
          <w:sz w:val="26"/>
          <w:szCs w:val="26"/>
          <w:lang w:val="af-ZA"/>
        </w:rPr>
        <w:t>31</w:t>
      </w:r>
      <w:r w:rsidRPr="003D59EA">
        <w:rPr>
          <w:sz w:val="26"/>
          <w:szCs w:val="26"/>
          <w:lang w:val="af-ZA"/>
        </w:rPr>
        <w:t>/1</w:t>
      </w:r>
      <w:r w:rsidR="0015145A" w:rsidRPr="003D59EA">
        <w:rPr>
          <w:sz w:val="26"/>
          <w:szCs w:val="26"/>
          <w:lang w:val="af-ZA"/>
        </w:rPr>
        <w:t>2</w:t>
      </w:r>
      <w:r w:rsidRPr="003D59EA">
        <w:rPr>
          <w:sz w:val="26"/>
          <w:szCs w:val="26"/>
          <w:lang w:val="af-ZA"/>
        </w:rPr>
        <w:t>/202</w:t>
      </w:r>
      <w:r w:rsidR="00F3624E" w:rsidRPr="003D59EA">
        <w:rPr>
          <w:sz w:val="26"/>
          <w:szCs w:val="26"/>
          <w:lang w:val="af-ZA"/>
        </w:rPr>
        <w:t>4</w:t>
      </w:r>
      <w:r w:rsidRPr="003D59EA">
        <w:rPr>
          <w:sz w:val="26"/>
          <w:szCs w:val="26"/>
          <w:lang w:val="af-ZA"/>
        </w:rPr>
        <w:t xml:space="preserve"> của Sở XD TP.HCM</w:t>
      </w:r>
    </w:p>
    <w:p w14:paraId="7EE7EB2F" w14:textId="77777777" w:rsidR="00391E8A" w:rsidRPr="003D59EA" w:rsidRDefault="00391E8A" w:rsidP="00F610C5">
      <w:pPr>
        <w:spacing w:before="20" w:after="20"/>
        <w:ind w:right="-17" w:firstLine="567"/>
        <w:jc w:val="both"/>
        <w:rPr>
          <w:sz w:val="26"/>
          <w:szCs w:val="26"/>
          <w:lang w:val="af-ZA"/>
        </w:rPr>
      </w:pPr>
      <w:r w:rsidRPr="003D59EA">
        <w:rPr>
          <w:sz w:val="26"/>
          <w:szCs w:val="26"/>
          <w:lang w:val="af-ZA"/>
        </w:rPr>
        <w:t>- Phần trạm biến áp: đơn giá theo định mức 36/TT-BCT ngày 22/12/2022 của Bộ Công Thương.</w:t>
      </w:r>
    </w:p>
    <w:p w14:paraId="22366316" w14:textId="77777777" w:rsidR="00391E8A" w:rsidRPr="003D59EA" w:rsidRDefault="00391E8A" w:rsidP="00F610C5">
      <w:pPr>
        <w:spacing w:before="20" w:after="20"/>
        <w:ind w:right="-17" w:firstLine="567"/>
        <w:jc w:val="both"/>
        <w:rPr>
          <w:sz w:val="26"/>
          <w:szCs w:val="26"/>
          <w:lang w:val="af-ZA"/>
        </w:rPr>
      </w:pPr>
      <w:r w:rsidRPr="003D59EA">
        <w:rPr>
          <w:sz w:val="26"/>
          <w:szCs w:val="26"/>
          <w:lang w:val="af-ZA"/>
        </w:rPr>
        <w:t>- Phần đường dây tải điện: đơn giá theo định mức 36/TT-BCT ngày 22/12/2022 của Bộ Công Thương.</w:t>
      </w:r>
    </w:p>
    <w:p w14:paraId="4AF6A7AE" w14:textId="50254DDE" w:rsidR="00291217" w:rsidRPr="003D59EA" w:rsidRDefault="00391E8A" w:rsidP="00F610C5">
      <w:pPr>
        <w:spacing w:before="20" w:after="20"/>
        <w:ind w:right="-17" w:firstLine="567"/>
        <w:jc w:val="both"/>
        <w:rPr>
          <w:sz w:val="26"/>
          <w:szCs w:val="26"/>
          <w:lang w:val="af-ZA"/>
        </w:rPr>
      </w:pPr>
      <w:r w:rsidRPr="003D59EA">
        <w:rPr>
          <w:sz w:val="26"/>
          <w:szCs w:val="26"/>
          <w:lang w:val="af-ZA"/>
        </w:rPr>
        <w:t>- Phần chi phí thí nghiệm hiệu chỉnh:</w:t>
      </w:r>
      <w:r w:rsidR="00291217" w:rsidRPr="003D59EA">
        <w:rPr>
          <w:noProof/>
          <w:sz w:val="26"/>
          <w:szCs w:val="26"/>
          <w:lang w:val="vi-VN"/>
        </w:rPr>
        <w:t xml:space="preserve"> Thông tư số 05/2023/TT-BCT ngày 16/03/2023</w:t>
      </w:r>
      <w:r w:rsidR="00291217" w:rsidRPr="003D59EA">
        <w:rPr>
          <w:noProof/>
          <w:sz w:val="26"/>
          <w:szCs w:val="26"/>
        </w:rPr>
        <w:t xml:space="preserve"> của Bộ trưởng Bộ Công thương</w:t>
      </w:r>
      <w:r w:rsidR="00291217" w:rsidRPr="003D59EA">
        <w:rPr>
          <w:noProof/>
          <w:sz w:val="26"/>
          <w:szCs w:val="26"/>
          <w:lang w:val="vi-VN"/>
        </w:rPr>
        <w:t>.</w:t>
      </w:r>
      <w:r w:rsidRPr="003D59EA">
        <w:rPr>
          <w:sz w:val="26"/>
          <w:szCs w:val="26"/>
          <w:lang w:val="af-ZA"/>
        </w:rPr>
        <w:tab/>
      </w:r>
    </w:p>
    <w:p w14:paraId="329893FD" w14:textId="249388DF" w:rsidR="00391E8A" w:rsidRPr="003D59EA" w:rsidRDefault="00391E8A" w:rsidP="00F610C5">
      <w:pPr>
        <w:spacing w:before="20" w:after="20"/>
        <w:ind w:right="-17" w:firstLine="567"/>
        <w:jc w:val="both"/>
        <w:rPr>
          <w:sz w:val="26"/>
          <w:szCs w:val="26"/>
          <w:u w:val="single"/>
          <w:lang w:val="af-ZA"/>
        </w:rPr>
      </w:pPr>
      <w:r w:rsidRPr="003D59EA">
        <w:rPr>
          <w:sz w:val="26"/>
          <w:szCs w:val="26"/>
          <w:u w:val="single"/>
          <w:lang w:val="af-ZA"/>
        </w:rPr>
        <w:t>+ Nhân công phần xây dựng không chuyên ngành:</w:t>
      </w:r>
      <w:r w:rsidRPr="003D59EA">
        <w:rPr>
          <w:sz w:val="26"/>
          <w:szCs w:val="26"/>
          <w:lang w:val="af-ZA"/>
        </w:rPr>
        <w:t xml:space="preserve"> (</w:t>
      </w:r>
      <w:r w:rsidRPr="003D59EA">
        <w:rPr>
          <w:b/>
          <w:sz w:val="26"/>
          <w:szCs w:val="26"/>
          <w:lang w:val="af-ZA"/>
        </w:rPr>
        <w:t>NC</w:t>
      </w:r>
      <w:r w:rsidRPr="003D59EA">
        <w:rPr>
          <w:sz w:val="26"/>
          <w:szCs w:val="26"/>
          <w:lang w:val="af-ZA"/>
        </w:rPr>
        <w:t>):</w:t>
      </w:r>
    </w:p>
    <w:p w14:paraId="22721D6A" w14:textId="77777777" w:rsidR="00391E8A" w:rsidRPr="003D59EA" w:rsidRDefault="00391E8A" w:rsidP="00F610C5">
      <w:pPr>
        <w:spacing w:before="20" w:after="20"/>
        <w:ind w:right="-17" w:firstLine="567"/>
        <w:jc w:val="both"/>
        <w:rPr>
          <w:sz w:val="26"/>
          <w:szCs w:val="26"/>
          <w:lang w:val="af-ZA"/>
        </w:rPr>
      </w:pPr>
      <w:r w:rsidRPr="003D59EA">
        <w:rPr>
          <w:sz w:val="26"/>
          <w:szCs w:val="26"/>
          <w:lang w:val="af-ZA"/>
        </w:rPr>
        <w:lastRenderedPageBreak/>
        <w:t xml:space="preserve">Áp dụng theo </w:t>
      </w:r>
      <w:r w:rsidRPr="003D59EA">
        <w:rPr>
          <w:bCs/>
          <w:sz w:val="26"/>
          <w:szCs w:val="26"/>
          <w:lang w:val="af-ZA"/>
        </w:rPr>
        <w:t xml:space="preserve">thông tư </w:t>
      </w:r>
      <w:r w:rsidRPr="003D59EA">
        <w:rPr>
          <w:sz w:val="26"/>
          <w:szCs w:val="26"/>
          <w:lang w:val="af-ZA"/>
        </w:rPr>
        <w:t>12/2021/TT-BXD ngày 31/08/2021</w:t>
      </w:r>
      <w:r w:rsidRPr="003D59EA">
        <w:rPr>
          <w:bCs/>
          <w:sz w:val="26"/>
          <w:szCs w:val="26"/>
          <w:lang w:val="af-ZA"/>
        </w:rPr>
        <w:t xml:space="preserve"> của Bộ Xây Dựng</w:t>
      </w:r>
    </w:p>
    <w:p w14:paraId="0EDF3072" w14:textId="77777777" w:rsidR="00391E8A" w:rsidRPr="003D59EA" w:rsidRDefault="00391E8A" w:rsidP="00F610C5">
      <w:pPr>
        <w:spacing w:before="20" w:after="20"/>
        <w:ind w:right="-17" w:firstLine="360"/>
        <w:jc w:val="both"/>
        <w:rPr>
          <w:b/>
          <w:sz w:val="26"/>
          <w:szCs w:val="26"/>
          <w:u w:val="single"/>
          <w:lang w:val="af-ZA"/>
        </w:rPr>
      </w:pPr>
      <w:r w:rsidRPr="003D59EA">
        <w:rPr>
          <w:b/>
          <w:sz w:val="26"/>
          <w:szCs w:val="26"/>
          <w:u w:val="single"/>
          <w:lang w:val="af-ZA"/>
        </w:rPr>
        <w:t>Phụ cấp làm đêm: [NC</w:t>
      </w:r>
      <w:r w:rsidRPr="003D59EA">
        <w:rPr>
          <w:b/>
          <w:sz w:val="26"/>
          <w:szCs w:val="26"/>
          <w:u w:val="single"/>
          <w:vertAlign w:val="subscript"/>
          <w:lang w:val="af-ZA"/>
        </w:rPr>
        <w:t>đ</w:t>
      </w:r>
      <w:r w:rsidRPr="003D59EA">
        <w:rPr>
          <w:b/>
          <w:sz w:val="26"/>
          <w:szCs w:val="26"/>
          <w:u w:val="single"/>
          <w:lang w:val="af-ZA"/>
        </w:rPr>
        <w:t>]:</w:t>
      </w:r>
    </w:p>
    <w:p w14:paraId="23523D16" w14:textId="77777777" w:rsidR="00391E8A" w:rsidRPr="003D59EA" w:rsidRDefault="00391E8A" w:rsidP="00F610C5">
      <w:pPr>
        <w:spacing w:before="20" w:after="20"/>
        <w:ind w:right="-17" w:firstLine="360"/>
        <w:jc w:val="both"/>
        <w:rPr>
          <w:sz w:val="26"/>
          <w:szCs w:val="26"/>
          <w:lang w:val="af-ZA"/>
        </w:rPr>
      </w:pPr>
      <w:r w:rsidRPr="003D59EA">
        <w:rPr>
          <w:sz w:val="26"/>
          <w:szCs w:val="26"/>
          <w:lang w:val="af-ZA"/>
        </w:rPr>
        <w:t xml:space="preserve">- Chi phí ca đêm được tính bằng 30% chi phí tiền lương trong đơn giá nhân công theo điều 97 của bộ luật lao động số </w:t>
      </w:r>
      <w:r w:rsidRPr="003D59EA">
        <w:rPr>
          <w:sz w:val="26"/>
          <w:szCs w:val="26"/>
          <w:lang w:val="nl-NL"/>
        </w:rPr>
        <w:t>10/2012/QH13</w:t>
      </w:r>
    </w:p>
    <w:p w14:paraId="24FE4D42" w14:textId="77777777" w:rsidR="00391E8A" w:rsidRPr="003D59EA" w:rsidRDefault="00391E8A" w:rsidP="00F610C5">
      <w:pPr>
        <w:spacing w:before="20" w:after="20"/>
        <w:ind w:right="-17" w:firstLine="720"/>
        <w:jc w:val="both"/>
        <w:rPr>
          <w:sz w:val="26"/>
          <w:szCs w:val="26"/>
          <w:lang w:val="af-ZA"/>
        </w:rPr>
      </w:pPr>
      <w:r w:rsidRPr="003D59EA">
        <w:rPr>
          <w:sz w:val="26"/>
          <w:szCs w:val="26"/>
          <w:lang w:val="af-ZA"/>
        </w:rPr>
        <w:t>NCđ = 0,3 x NC x Knc.</w:t>
      </w:r>
    </w:p>
    <w:p w14:paraId="4AE6B5C4" w14:textId="77777777" w:rsidR="00391E8A" w:rsidRPr="003D59EA" w:rsidRDefault="00391E8A" w:rsidP="00F610C5">
      <w:pPr>
        <w:spacing w:before="20" w:after="20"/>
        <w:ind w:right="-17" w:firstLine="720"/>
        <w:jc w:val="both"/>
        <w:rPr>
          <w:sz w:val="26"/>
          <w:szCs w:val="26"/>
          <w:lang w:val="af-ZA"/>
        </w:rPr>
      </w:pPr>
      <w:r w:rsidRPr="003D59EA">
        <w:rPr>
          <w:sz w:val="26"/>
          <w:szCs w:val="26"/>
          <w:lang w:val="af-ZA"/>
        </w:rPr>
        <w:t xml:space="preserve">Khi quyết tóan, phải căn cứ vào thời điểm và số giờ làm việc thực tế và các chế độ tiền lương hiện hành. </w:t>
      </w:r>
    </w:p>
    <w:p w14:paraId="0FD80369" w14:textId="77777777" w:rsidR="00391E8A" w:rsidRPr="003D59EA" w:rsidRDefault="00391E8A" w:rsidP="00F610C5">
      <w:pPr>
        <w:spacing w:before="20" w:after="20"/>
        <w:ind w:right="-17"/>
        <w:jc w:val="both"/>
        <w:rPr>
          <w:i/>
          <w:sz w:val="26"/>
          <w:szCs w:val="26"/>
          <w:u w:val="single"/>
          <w:lang w:val="af-ZA"/>
        </w:rPr>
      </w:pPr>
      <w:r w:rsidRPr="003D59EA">
        <w:rPr>
          <w:i/>
          <w:sz w:val="26"/>
          <w:szCs w:val="26"/>
          <w:u w:val="single"/>
          <w:lang w:val="af-ZA"/>
        </w:rPr>
        <w:t>* Lưu ý:</w:t>
      </w:r>
    </w:p>
    <w:p w14:paraId="6D079980" w14:textId="77777777" w:rsidR="00391E8A" w:rsidRPr="003D59EA" w:rsidRDefault="00391E8A" w:rsidP="00F610C5">
      <w:pPr>
        <w:spacing w:before="20" w:after="20"/>
        <w:ind w:right="-17" w:firstLine="360"/>
        <w:jc w:val="both"/>
        <w:rPr>
          <w:sz w:val="26"/>
          <w:szCs w:val="26"/>
          <w:lang w:val="af-ZA"/>
        </w:rPr>
      </w:pPr>
      <w:r w:rsidRPr="003D59EA">
        <w:rPr>
          <w:sz w:val="26"/>
          <w:szCs w:val="26"/>
          <w:lang w:val="af-ZA"/>
        </w:rPr>
        <w:t>- Phụ cấp làm đêm thông thường chỉ được tính cho phần mương cáp đi dưới lòng đường, vỉa hè mà không có giếng cáp, khối ống cáp bằng bêtông.</w:t>
      </w:r>
    </w:p>
    <w:p w14:paraId="5798B2D8" w14:textId="77777777" w:rsidR="00391E8A" w:rsidRPr="003D59EA" w:rsidRDefault="00391E8A" w:rsidP="00F610C5">
      <w:pPr>
        <w:spacing w:before="20" w:after="20"/>
        <w:ind w:right="-17" w:firstLine="360"/>
        <w:jc w:val="both"/>
        <w:rPr>
          <w:sz w:val="26"/>
          <w:szCs w:val="26"/>
          <w:lang w:val="af-ZA"/>
        </w:rPr>
      </w:pPr>
      <w:r w:rsidRPr="003D59EA">
        <w:rPr>
          <w:sz w:val="26"/>
          <w:szCs w:val="26"/>
          <w:lang w:val="af-ZA"/>
        </w:rPr>
        <w:t>- Nếu phần đào mương cáp không cần Sở GTCC cấp giấy phép theo phân cấp quản  lý thì có thể không tính phụ cấp làm đêm.</w:t>
      </w:r>
    </w:p>
    <w:p w14:paraId="1811DF50" w14:textId="77777777" w:rsidR="00391E8A" w:rsidRPr="003D59EA" w:rsidRDefault="00391E8A" w:rsidP="00F610C5">
      <w:pPr>
        <w:spacing w:before="20" w:after="20"/>
        <w:ind w:right="-17" w:firstLine="567"/>
        <w:jc w:val="both"/>
        <w:rPr>
          <w:b/>
          <w:sz w:val="26"/>
          <w:szCs w:val="26"/>
          <w:lang w:val="af-ZA"/>
        </w:rPr>
      </w:pPr>
      <w:r w:rsidRPr="003D59EA">
        <w:rPr>
          <w:b/>
          <w:sz w:val="26"/>
          <w:szCs w:val="26"/>
          <w:lang w:val="af-ZA"/>
        </w:rPr>
        <w:t>Chi phí máy thi công [M]:</w:t>
      </w:r>
    </w:p>
    <w:p w14:paraId="00B0C78C" w14:textId="77777777" w:rsidR="00391E8A" w:rsidRPr="003D59EA" w:rsidRDefault="00391E8A" w:rsidP="00F610C5">
      <w:pPr>
        <w:spacing w:before="20" w:after="20"/>
        <w:ind w:right="-17" w:firstLine="567"/>
        <w:jc w:val="both"/>
        <w:rPr>
          <w:sz w:val="26"/>
          <w:szCs w:val="26"/>
          <w:u w:val="single"/>
          <w:lang w:val="af-ZA"/>
        </w:rPr>
      </w:pPr>
      <w:r w:rsidRPr="003D59EA">
        <w:rPr>
          <w:sz w:val="26"/>
          <w:szCs w:val="26"/>
          <w:u w:val="single"/>
          <w:lang w:val="af-ZA"/>
        </w:rPr>
        <w:t>+ Công tác lắp đặt VT-TB mới:</w:t>
      </w:r>
    </w:p>
    <w:p w14:paraId="18E40447" w14:textId="77777777" w:rsidR="00391E8A" w:rsidRPr="003D59EA" w:rsidRDefault="00391E8A" w:rsidP="00F610C5">
      <w:pPr>
        <w:spacing w:before="20" w:after="20"/>
        <w:ind w:right="-17" w:firstLine="567"/>
        <w:jc w:val="both"/>
        <w:rPr>
          <w:sz w:val="26"/>
          <w:szCs w:val="26"/>
          <w:lang w:val="af-ZA"/>
        </w:rPr>
      </w:pPr>
      <w:r w:rsidRPr="003D59EA">
        <w:rPr>
          <w:sz w:val="26"/>
          <w:szCs w:val="26"/>
          <w:lang w:val="af-ZA"/>
        </w:rPr>
        <w:t>Thông tư số 11/2021/TT-BXD ngày 31/08/2021 của Bộ Xây dựng về việc xác định giá ca máy và thiết bị thi công xây dựng công trình.</w:t>
      </w:r>
    </w:p>
    <w:p w14:paraId="7E84D708" w14:textId="4A6604F2" w:rsidR="00391E8A" w:rsidRPr="003D59EA" w:rsidRDefault="00391E8A" w:rsidP="00F610C5">
      <w:pPr>
        <w:spacing w:before="20" w:after="20"/>
        <w:ind w:right="-17" w:firstLine="567"/>
        <w:jc w:val="both"/>
        <w:rPr>
          <w:sz w:val="26"/>
          <w:szCs w:val="26"/>
          <w:u w:val="single"/>
          <w:lang w:val="af-ZA"/>
        </w:rPr>
      </w:pPr>
      <w:r w:rsidRPr="003D59EA">
        <w:rPr>
          <w:sz w:val="26"/>
          <w:szCs w:val="26"/>
          <w:lang w:val="af-ZA"/>
        </w:rPr>
        <w:t xml:space="preserve">Quyết định </w:t>
      </w:r>
      <w:r w:rsidR="00F3624E" w:rsidRPr="003D59EA">
        <w:rPr>
          <w:sz w:val="26"/>
          <w:szCs w:val="26"/>
          <w:lang w:val="af-ZA"/>
        </w:rPr>
        <w:t>1491</w:t>
      </w:r>
      <w:r w:rsidRPr="003D59EA">
        <w:rPr>
          <w:sz w:val="26"/>
          <w:szCs w:val="26"/>
          <w:lang w:val="af-ZA"/>
        </w:rPr>
        <w:t xml:space="preserve">/QĐ-SXD-KTXD ngày </w:t>
      </w:r>
      <w:r w:rsidR="00F3624E" w:rsidRPr="003D59EA">
        <w:rPr>
          <w:sz w:val="26"/>
          <w:szCs w:val="26"/>
          <w:lang w:val="af-ZA"/>
        </w:rPr>
        <w:t>31</w:t>
      </w:r>
      <w:r w:rsidRPr="003D59EA">
        <w:rPr>
          <w:sz w:val="26"/>
          <w:szCs w:val="26"/>
          <w:lang w:val="af-ZA"/>
        </w:rPr>
        <w:t>/1</w:t>
      </w:r>
      <w:r w:rsidR="00291217" w:rsidRPr="003D59EA">
        <w:rPr>
          <w:sz w:val="26"/>
          <w:szCs w:val="26"/>
          <w:lang w:val="af-ZA"/>
        </w:rPr>
        <w:t>2</w:t>
      </w:r>
      <w:r w:rsidRPr="003D59EA">
        <w:rPr>
          <w:sz w:val="26"/>
          <w:szCs w:val="26"/>
          <w:lang w:val="af-ZA"/>
        </w:rPr>
        <w:t>/202</w:t>
      </w:r>
      <w:r w:rsidR="00F3624E" w:rsidRPr="003D59EA">
        <w:rPr>
          <w:sz w:val="26"/>
          <w:szCs w:val="26"/>
          <w:lang w:val="af-ZA"/>
        </w:rPr>
        <w:t>4</w:t>
      </w:r>
      <w:r w:rsidRPr="003D59EA">
        <w:rPr>
          <w:sz w:val="26"/>
          <w:szCs w:val="26"/>
          <w:lang w:val="af-ZA"/>
        </w:rPr>
        <w:t xml:space="preserve"> của Sở XD TP.HCM</w:t>
      </w:r>
    </w:p>
    <w:p w14:paraId="493A3EEF" w14:textId="77777777" w:rsidR="00391E8A" w:rsidRPr="003D59EA" w:rsidRDefault="00391E8A" w:rsidP="00F610C5">
      <w:pPr>
        <w:spacing w:before="20" w:after="20"/>
        <w:ind w:right="-17" w:firstLine="567"/>
        <w:jc w:val="both"/>
        <w:rPr>
          <w:sz w:val="26"/>
          <w:szCs w:val="26"/>
          <w:lang w:val="af-ZA"/>
        </w:rPr>
      </w:pPr>
      <w:r w:rsidRPr="003D59EA">
        <w:rPr>
          <w:sz w:val="26"/>
          <w:szCs w:val="26"/>
          <w:lang w:val="af-ZA"/>
        </w:rPr>
        <w:t>- Phần trạm biến áp: đơn giá theo định mức 36/TT-BCT ngày 22/12/2022 của Bộ Công Thương.</w:t>
      </w:r>
    </w:p>
    <w:p w14:paraId="5A8D4425" w14:textId="77777777" w:rsidR="00391E8A" w:rsidRPr="003D59EA" w:rsidRDefault="00391E8A" w:rsidP="00F610C5">
      <w:pPr>
        <w:spacing w:before="20" w:after="20"/>
        <w:ind w:right="-17" w:firstLine="567"/>
        <w:jc w:val="both"/>
        <w:rPr>
          <w:sz w:val="26"/>
          <w:szCs w:val="26"/>
          <w:lang w:val="af-ZA"/>
        </w:rPr>
      </w:pPr>
      <w:r w:rsidRPr="003D59EA">
        <w:rPr>
          <w:sz w:val="26"/>
          <w:szCs w:val="26"/>
          <w:lang w:val="af-ZA"/>
        </w:rPr>
        <w:t>- Phần đường dây tải điện: đơn giá theo định mức 36/TT-BCT ngày 22/12/2022 của Bộ Công Thương.</w:t>
      </w:r>
    </w:p>
    <w:p w14:paraId="3CA6D29A" w14:textId="77777777" w:rsidR="00291217" w:rsidRPr="003D59EA" w:rsidRDefault="00391E8A" w:rsidP="00F610C5">
      <w:pPr>
        <w:spacing w:before="20" w:after="20"/>
        <w:ind w:right="-17" w:firstLine="567"/>
        <w:jc w:val="both"/>
        <w:rPr>
          <w:sz w:val="26"/>
          <w:szCs w:val="26"/>
          <w:lang w:val="af-ZA"/>
        </w:rPr>
      </w:pPr>
      <w:r w:rsidRPr="003D59EA">
        <w:rPr>
          <w:sz w:val="26"/>
          <w:szCs w:val="26"/>
          <w:lang w:val="af-ZA"/>
        </w:rPr>
        <w:t xml:space="preserve">- Phần chi phí thí nghiệm hiệu chỉnh: </w:t>
      </w:r>
      <w:r w:rsidR="00291217" w:rsidRPr="003D59EA">
        <w:rPr>
          <w:noProof/>
          <w:sz w:val="26"/>
          <w:szCs w:val="26"/>
          <w:lang w:val="vi-VN"/>
        </w:rPr>
        <w:t>Thông tư số 05/2023/TT-BCT ngày 16/03/2023</w:t>
      </w:r>
      <w:r w:rsidR="00291217" w:rsidRPr="003D59EA">
        <w:rPr>
          <w:noProof/>
          <w:sz w:val="26"/>
          <w:szCs w:val="26"/>
        </w:rPr>
        <w:t xml:space="preserve"> của Bộ trưởng Bộ Công thương</w:t>
      </w:r>
      <w:r w:rsidR="00291217" w:rsidRPr="003D59EA">
        <w:rPr>
          <w:noProof/>
          <w:sz w:val="26"/>
          <w:szCs w:val="26"/>
          <w:lang w:val="vi-VN"/>
        </w:rPr>
        <w:t>.</w:t>
      </w:r>
      <w:r w:rsidR="00291217" w:rsidRPr="003D59EA">
        <w:rPr>
          <w:sz w:val="26"/>
          <w:szCs w:val="26"/>
          <w:lang w:val="af-ZA"/>
        </w:rPr>
        <w:tab/>
      </w:r>
    </w:p>
    <w:p w14:paraId="4BF6CFEC" w14:textId="66EA2739" w:rsidR="00391E8A" w:rsidRPr="003D59EA" w:rsidRDefault="00391E8A" w:rsidP="00F610C5">
      <w:pPr>
        <w:spacing w:before="20" w:after="20"/>
        <w:ind w:right="-17" w:firstLine="567"/>
        <w:jc w:val="both"/>
        <w:rPr>
          <w:sz w:val="26"/>
          <w:szCs w:val="26"/>
          <w:u w:val="single"/>
          <w:lang w:val="af-ZA"/>
        </w:rPr>
      </w:pPr>
      <w:r w:rsidRPr="003D59EA">
        <w:rPr>
          <w:sz w:val="26"/>
          <w:szCs w:val="26"/>
          <w:u w:val="single"/>
          <w:lang w:val="af-ZA"/>
        </w:rPr>
        <w:t>+ Công tác tháo gỡ, lắp đặt VT-TB sử dụng lại:</w:t>
      </w:r>
    </w:p>
    <w:p w14:paraId="569373B7" w14:textId="77777777" w:rsidR="00391E8A" w:rsidRPr="003D59EA" w:rsidRDefault="00391E8A" w:rsidP="00F610C5">
      <w:pPr>
        <w:spacing w:before="20" w:after="20"/>
        <w:ind w:right="-17" w:firstLine="567"/>
        <w:jc w:val="both"/>
        <w:rPr>
          <w:sz w:val="26"/>
          <w:szCs w:val="26"/>
          <w:lang w:val="af-ZA"/>
        </w:rPr>
      </w:pPr>
      <w:r w:rsidRPr="003D59EA">
        <w:rPr>
          <w:sz w:val="26"/>
          <w:szCs w:val="26"/>
          <w:lang w:val="af-ZA"/>
        </w:rPr>
        <w:t>Sử dụng đơn giá theo định mức sửa chữa công trình lưới điện ban hành theo quyết định 203/QĐ-EVN ngày 27/10/2020.</w:t>
      </w:r>
    </w:p>
    <w:p w14:paraId="71CB0B4B" w14:textId="77777777" w:rsidR="00391E8A" w:rsidRPr="003D59EA" w:rsidRDefault="00391E8A" w:rsidP="00F610C5">
      <w:pPr>
        <w:spacing w:before="20" w:after="20"/>
        <w:ind w:right="-17" w:firstLine="567"/>
        <w:jc w:val="both"/>
        <w:rPr>
          <w:sz w:val="26"/>
          <w:szCs w:val="26"/>
          <w:u w:val="single"/>
          <w:lang w:val="af-ZA"/>
        </w:rPr>
      </w:pPr>
      <w:r w:rsidRPr="003D59EA">
        <w:rPr>
          <w:sz w:val="26"/>
          <w:szCs w:val="26"/>
          <w:u w:val="single"/>
          <w:lang w:val="af-ZA"/>
        </w:rPr>
        <w:t>+ Phần xây dựng không chuyên ngành:</w:t>
      </w:r>
      <w:r w:rsidRPr="003D59EA">
        <w:rPr>
          <w:sz w:val="26"/>
          <w:szCs w:val="26"/>
          <w:lang w:val="af-ZA"/>
        </w:rPr>
        <w:t xml:space="preserve"> (</w:t>
      </w:r>
      <w:r w:rsidRPr="003D59EA">
        <w:rPr>
          <w:b/>
          <w:sz w:val="26"/>
          <w:szCs w:val="26"/>
          <w:lang w:val="af-ZA"/>
        </w:rPr>
        <w:t>M</w:t>
      </w:r>
      <w:r w:rsidRPr="003D59EA">
        <w:rPr>
          <w:sz w:val="26"/>
          <w:szCs w:val="26"/>
          <w:lang w:val="af-ZA"/>
        </w:rPr>
        <w:t>):</w:t>
      </w:r>
    </w:p>
    <w:p w14:paraId="157D37F5" w14:textId="77777777" w:rsidR="00391E8A" w:rsidRPr="003D59EA" w:rsidRDefault="00391E8A" w:rsidP="00F610C5">
      <w:pPr>
        <w:spacing w:before="20" w:after="20"/>
        <w:ind w:right="-17" w:firstLine="567"/>
        <w:jc w:val="both"/>
        <w:rPr>
          <w:sz w:val="26"/>
          <w:szCs w:val="26"/>
          <w:lang w:val="af-ZA"/>
        </w:rPr>
      </w:pPr>
      <w:r w:rsidRPr="003D59EA">
        <w:rPr>
          <w:sz w:val="26"/>
          <w:szCs w:val="26"/>
          <w:lang w:val="af-ZA"/>
        </w:rPr>
        <w:t>Áp dụng theo đơn giá XDCB khu vực TP.HCM ban hành kèm theo 13/2021/TTBXD ngày 31/08/2021 của Bộ Xây dựng về việc xác định giá ca máy và thiết bị thi công xây dựng công trình.</w:t>
      </w:r>
    </w:p>
    <w:p w14:paraId="7FD86148" w14:textId="77777777" w:rsidR="00391E8A" w:rsidRPr="003D59EA" w:rsidRDefault="00391E8A" w:rsidP="00F610C5">
      <w:pPr>
        <w:spacing w:before="20" w:after="20"/>
        <w:ind w:right="-17" w:firstLine="720"/>
        <w:jc w:val="both"/>
        <w:rPr>
          <w:sz w:val="26"/>
          <w:szCs w:val="26"/>
          <w:lang w:val="af-ZA"/>
        </w:rPr>
      </w:pPr>
      <w:r w:rsidRPr="003D59EA">
        <w:rPr>
          <w:b/>
          <w:sz w:val="26"/>
          <w:szCs w:val="26"/>
          <w:lang w:val="af-ZA"/>
        </w:rPr>
        <w:t>a. Chi phí trực tiếp:</w:t>
      </w:r>
      <w:r w:rsidRPr="003D59EA">
        <w:rPr>
          <w:sz w:val="26"/>
          <w:szCs w:val="26"/>
          <w:lang w:val="af-ZA"/>
        </w:rPr>
        <w:t xml:space="preserve"> </w:t>
      </w:r>
      <w:r w:rsidRPr="003D59EA">
        <w:rPr>
          <w:b/>
          <w:sz w:val="26"/>
          <w:szCs w:val="26"/>
          <w:lang w:val="af-ZA"/>
        </w:rPr>
        <w:t>[T] = VL +NC+NC</w:t>
      </w:r>
      <w:r w:rsidRPr="003D59EA">
        <w:rPr>
          <w:b/>
          <w:sz w:val="26"/>
          <w:szCs w:val="26"/>
          <w:vertAlign w:val="subscript"/>
          <w:lang w:val="af-ZA"/>
        </w:rPr>
        <w:t>đ</w:t>
      </w:r>
      <w:r w:rsidRPr="003D59EA">
        <w:rPr>
          <w:b/>
          <w:sz w:val="26"/>
          <w:szCs w:val="26"/>
          <w:lang w:val="af-ZA"/>
        </w:rPr>
        <w:t>+M</w:t>
      </w:r>
    </w:p>
    <w:p w14:paraId="2B18F899" w14:textId="77777777" w:rsidR="00391E8A" w:rsidRPr="003D59EA" w:rsidRDefault="00391E8A" w:rsidP="00F610C5">
      <w:pPr>
        <w:spacing w:before="20" w:after="20"/>
        <w:ind w:right="-17" w:firstLine="720"/>
        <w:jc w:val="both"/>
        <w:rPr>
          <w:b/>
          <w:sz w:val="26"/>
          <w:szCs w:val="26"/>
          <w:lang w:val="af-ZA"/>
        </w:rPr>
      </w:pPr>
      <w:r w:rsidRPr="003D59EA">
        <w:rPr>
          <w:b/>
          <w:sz w:val="26"/>
          <w:szCs w:val="26"/>
          <w:lang w:val="af-ZA"/>
        </w:rPr>
        <w:t>b. Chi phí gián tiếp:  [GT] = C+LT+TT+GTk</w:t>
      </w:r>
    </w:p>
    <w:p w14:paraId="7805DFB8" w14:textId="77777777" w:rsidR="00391E8A" w:rsidRPr="003D59EA" w:rsidRDefault="00391E8A" w:rsidP="00F610C5">
      <w:pPr>
        <w:spacing w:before="20" w:after="20"/>
        <w:ind w:right="-17" w:firstLine="720"/>
        <w:jc w:val="both"/>
        <w:rPr>
          <w:b/>
          <w:sz w:val="26"/>
          <w:szCs w:val="26"/>
          <w:lang w:val="af-ZA"/>
        </w:rPr>
      </w:pPr>
      <w:r w:rsidRPr="003D59EA">
        <w:rPr>
          <w:sz w:val="26"/>
          <w:szCs w:val="26"/>
          <w:lang w:val="af-ZA"/>
        </w:rPr>
        <w:t>- Áp dụng theo bảng 3.1 và bảng 3.2 tại Thông tư 11/2021/TT-BXD</w:t>
      </w:r>
    </w:p>
    <w:p w14:paraId="14648364" w14:textId="77777777" w:rsidR="00391E8A" w:rsidRPr="003D59EA" w:rsidRDefault="00391E8A" w:rsidP="00F610C5">
      <w:pPr>
        <w:spacing w:before="20" w:after="20" w:line="262" w:lineRule="auto"/>
        <w:ind w:right="-17" w:firstLine="720"/>
        <w:jc w:val="both"/>
        <w:rPr>
          <w:sz w:val="26"/>
          <w:szCs w:val="26"/>
          <w:lang w:val="af-ZA"/>
        </w:rPr>
      </w:pPr>
      <w:r w:rsidRPr="003D59EA">
        <w:rPr>
          <w:sz w:val="26"/>
          <w:szCs w:val="26"/>
          <w:lang w:val="af-ZA"/>
        </w:rPr>
        <w:t xml:space="preserve"> </w:t>
      </w:r>
      <w:r w:rsidRPr="003D59EA">
        <w:rPr>
          <w:sz w:val="26"/>
          <w:szCs w:val="26"/>
          <w:lang w:val="af-ZA"/>
        </w:rPr>
        <w:tab/>
      </w:r>
      <w:r w:rsidRPr="003D59EA">
        <w:rPr>
          <w:b/>
          <w:sz w:val="26"/>
          <w:szCs w:val="26"/>
          <w:lang w:val="af-ZA"/>
        </w:rPr>
        <w:t xml:space="preserve">[C] = k% x NC </w:t>
      </w:r>
      <w:r w:rsidRPr="003D59EA">
        <w:rPr>
          <w:sz w:val="26"/>
          <w:szCs w:val="26"/>
          <w:lang w:val="af-ZA"/>
        </w:rPr>
        <w:t>(</w:t>
      </w:r>
      <w:r w:rsidRPr="003D59EA">
        <w:rPr>
          <w:b/>
          <w:sz w:val="26"/>
          <w:szCs w:val="26"/>
          <w:lang w:val="af-ZA"/>
        </w:rPr>
        <w:t xml:space="preserve"> </w:t>
      </w:r>
      <w:r w:rsidRPr="003D59EA">
        <w:rPr>
          <w:sz w:val="26"/>
          <w:szCs w:val="26"/>
          <w:lang w:val="af-ZA"/>
        </w:rPr>
        <w:t>k = 65: đối với CT công nghiệp áp dụng cho công tác xây lắp đường dây, thí nghiệm hiệu chỉnh điện đường dây và trạm biến áp; k=30: đối với các hạng mục do các đơn vị nội bộ trong Tổng công ty thực hiện)</w:t>
      </w:r>
    </w:p>
    <w:p w14:paraId="6F115C61" w14:textId="77777777" w:rsidR="00391E8A" w:rsidRPr="003D59EA" w:rsidRDefault="00391E8A" w:rsidP="00F610C5">
      <w:pPr>
        <w:spacing w:before="20" w:after="20" w:line="262" w:lineRule="auto"/>
        <w:ind w:right="-17" w:firstLine="720"/>
        <w:jc w:val="both"/>
        <w:rPr>
          <w:sz w:val="26"/>
          <w:szCs w:val="26"/>
          <w:lang w:val="af-ZA"/>
        </w:rPr>
      </w:pPr>
      <w:r w:rsidRPr="003D59EA">
        <w:rPr>
          <w:sz w:val="26"/>
          <w:szCs w:val="26"/>
          <w:lang w:val="af-ZA"/>
        </w:rPr>
        <w:tab/>
      </w:r>
      <w:r w:rsidRPr="003D59EA">
        <w:rPr>
          <w:b/>
          <w:sz w:val="26"/>
          <w:szCs w:val="26"/>
          <w:lang w:val="af-ZA"/>
        </w:rPr>
        <w:t xml:space="preserve">[C] = k% x T </w:t>
      </w:r>
      <w:r w:rsidRPr="003D59EA">
        <w:rPr>
          <w:sz w:val="26"/>
          <w:szCs w:val="26"/>
          <w:lang w:val="af-ZA"/>
        </w:rPr>
        <w:t>( k = 5,5 đối với công trình hạ tầng kỹ thuật)</w:t>
      </w:r>
    </w:p>
    <w:p w14:paraId="0811F944" w14:textId="77777777" w:rsidR="00391E8A" w:rsidRPr="003D59EA" w:rsidRDefault="00391E8A" w:rsidP="00F610C5">
      <w:pPr>
        <w:spacing w:before="20" w:after="20" w:line="262" w:lineRule="auto"/>
        <w:ind w:right="-17" w:firstLine="720"/>
        <w:jc w:val="both"/>
        <w:rPr>
          <w:sz w:val="26"/>
          <w:szCs w:val="26"/>
          <w:lang w:val="af-ZA"/>
        </w:rPr>
      </w:pPr>
      <w:r w:rsidRPr="003D59EA">
        <w:rPr>
          <w:b/>
          <w:sz w:val="26"/>
          <w:szCs w:val="26"/>
          <w:lang w:val="af-ZA"/>
        </w:rPr>
        <w:t>LT</w:t>
      </w:r>
      <w:r w:rsidRPr="003D59EA">
        <w:rPr>
          <w:sz w:val="26"/>
          <w:szCs w:val="26"/>
          <w:lang w:val="af-ZA"/>
        </w:rPr>
        <w:t>=k</w:t>
      </w:r>
      <w:r w:rsidRPr="003D59EA">
        <w:rPr>
          <w:b/>
          <w:sz w:val="26"/>
          <w:szCs w:val="26"/>
          <w:lang w:val="af-ZA"/>
        </w:rPr>
        <w:t>% x T</w:t>
      </w:r>
      <w:r w:rsidRPr="003D59EA">
        <w:rPr>
          <w:sz w:val="26"/>
          <w:szCs w:val="26"/>
          <w:lang w:val="af-ZA"/>
        </w:rPr>
        <w:t xml:space="preserve"> (với k=2,2%) : Chi phí nhà tạm để ở và điều hành thi công</w:t>
      </w:r>
    </w:p>
    <w:p w14:paraId="34945B47" w14:textId="77777777" w:rsidR="00391E8A" w:rsidRPr="003D59EA" w:rsidRDefault="00391E8A" w:rsidP="00F610C5">
      <w:pPr>
        <w:spacing w:before="20" w:after="20" w:line="262" w:lineRule="auto"/>
        <w:ind w:right="-17" w:firstLine="720"/>
        <w:jc w:val="both"/>
        <w:rPr>
          <w:b/>
          <w:sz w:val="26"/>
          <w:szCs w:val="26"/>
          <w:lang w:val="af-ZA"/>
        </w:rPr>
      </w:pPr>
      <w:r w:rsidRPr="003D59EA">
        <w:rPr>
          <w:b/>
          <w:sz w:val="26"/>
          <w:szCs w:val="26"/>
          <w:lang w:val="af-ZA"/>
        </w:rPr>
        <w:t>TT</w:t>
      </w:r>
      <w:r w:rsidRPr="003D59EA">
        <w:rPr>
          <w:sz w:val="26"/>
          <w:szCs w:val="26"/>
          <w:lang w:val="af-ZA"/>
        </w:rPr>
        <w:t>=k</w:t>
      </w:r>
      <w:r w:rsidRPr="003D59EA">
        <w:rPr>
          <w:b/>
          <w:sz w:val="26"/>
          <w:szCs w:val="26"/>
          <w:lang w:val="af-ZA"/>
        </w:rPr>
        <w:t>% x T</w:t>
      </w:r>
      <w:r w:rsidRPr="003D59EA">
        <w:rPr>
          <w:sz w:val="26"/>
          <w:szCs w:val="26"/>
          <w:lang w:val="af-ZA"/>
        </w:rPr>
        <w:t xml:space="preserve"> (với k=2,0%) : Chi phí một số công việc không xác định được khối lượng từ thiết kế.</w:t>
      </w:r>
    </w:p>
    <w:p w14:paraId="3A7E87C3" w14:textId="77777777" w:rsidR="00391E8A" w:rsidRPr="003D59EA" w:rsidRDefault="00391E8A" w:rsidP="00F610C5">
      <w:pPr>
        <w:spacing w:before="20" w:after="20"/>
        <w:ind w:right="-17" w:firstLine="720"/>
        <w:jc w:val="both"/>
        <w:rPr>
          <w:b/>
          <w:sz w:val="26"/>
          <w:szCs w:val="26"/>
          <w:lang w:val="af-ZA"/>
        </w:rPr>
      </w:pPr>
      <w:r w:rsidRPr="003D59EA">
        <w:rPr>
          <w:b/>
          <w:sz w:val="26"/>
          <w:szCs w:val="26"/>
          <w:lang w:val="af-ZA"/>
        </w:rPr>
        <w:t xml:space="preserve">c. Thu nhập chịu thuế tính trước [TL]: </w:t>
      </w:r>
    </w:p>
    <w:p w14:paraId="232B1CEF" w14:textId="77777777" w:rsidR="00391E8A" w:rsidRPr="003D59EA" w:rsidRDefault="00391E8A" w:rsidP="00F610C5">
      <w:pPr>
        <w:spacing w:before="20" w:after="20" w:line="262" w:lineRule="auto"/>
        <w:ind w:right="-17" w:firstLine="720"/>
        <w:jc w:val="both"/>
        <w:rPr>
          <w:sz w:val="26"/>
          <w:szCs w:val="26"/>
          <w:lang w:val="af-ZA"/>
        </w:rPr>
      </w:pPr>
      <w:r w:rsidRPr="003D59EA">
        <w:rPr>
          <w:sz w:val="26"/>
          <w:szCs w:val="26"/>
          <w:lang w:val="af-ZA"/>
        </w:rPr>
        <w:t>- Áp dụng theo bảng 3.5 tại Thông tư 11/2021/TT-BXD ngày 31/8/2021 :</w:t>
      </w:r>
    </w:p>
    <w:p w14:paraId="4801AF2D" w14:textId="77777777" w:rsidR="00391E8A" w:rsidRPr="003D59EA" w:rsidRDefault="00391E8A" w:rsidP="00F610C5">
      <w:pPr>
        <w:spacing w:before="20" w:after="20" w:line="262" w:lineRule="auto"/>
        <w:ind w:right="-17" w:firstLine="720"/>
        <w:jc w:val="both"/>
        <w:rPr>
          <w:b/>
          <w:sz w:val="26"/>
          <w:szCs w:val="26"/>
          <w:lang w:val="af-ZA"/>
        </w:rPr>
      </w:pPr>
      <w:r w:rsidRPr="003D59EA">
        <w:rPr>
          <w:sz w:val="26"/>
          <w:szCs w:val="26"/>
          <w:lang w:val="af-ZA"/>
        </w:rPr>
        <w:tab/>
      </w:r>
      <w:r w:rsidRPr="003D59EA">
        <w:rPr>
          <w:b/>
          <w:sz w:val="26"/>
          <w:szCs w:val="26"/>
          <w:lang w:val="af-ZA"/>
        </w:rPr>
        <w:t>TL = K% x (T+GT)</w:t>
      </w:r>
    </w:p>
    <w:p w14:paraId="03AA2D97" w14:textId="77777777" w:rsidR="00391E8A" w:rsidRPr="003D59EA" w:rsidRDefault="00391E8A" w:rsidP="00F610C5">
      <w:pPr>
        <w:spacing w:before="20" w:after="20" w:line="262" w:lineRule="auto"/>
        <w:ind w:right="-17" w:firstLine="720"/>
        <w:jc w:val="both"/>
        <w:rPr>
          <w:sz w:val="26"/>
          <w:szCs w:val="26"/>
          <w:lang w:val="af-ZA"/>
        </w:rPr>
      </w:pPr>
      <w:r w:rsidRPr="003D59EA">
        <w:rPr>
          <w:sz w:val="26"/>
          <w:szCs w:val="26"/>
          <w:lang w:val="af-ZA"/>
        </w:rPr>
        <w:t>Trong đó:</w:t>
      </w:r>
    </w:p>
    <w:p w14:paraId="32A39DF9" w14:textId="77777777" w:rsidR="00391E8A" w:rsidRPr="003D59EA" w:rsidRDefault="00391E8A" w:rsidP="00F610C5">
      <w:pPr>
        <w:spacing w:before="20" w:after="20" w:line="262" w:lineRule="auto"/>
        <w:ind w:right="-17" w:firstLine="720"/>
        <w:jc w:val="both"/>
        <w:rPr>
          <w:sz w:val="26"/>
          <w:szCs w:val="26"/>
          <w:lang w:val="af-ZA"/>
        </w:rPr>
      </w:pPr>
      <w:r w:rsidRPr="003D59EA">
        <w:rPr>
          <w:sz w:val="26"/>
          <w:szCs w:val="26"/>
          <w:lang w:val="af-ZA"/>
        </w:rPr>
        <w:lastRenderedPageBreak/>
        <w:tab/>
        <w:t>K = 6 : công trình công nghiệp, giao thông, công tác lắp đặt thiết bị và thí nghiệm, hiệu chỉnh.</w:t>
      </w:r>
    </w:p>
    <w:p w14:paraId="49F02210" w14:textId="77777777" w:rsidR="00391E8A" w:rsidRPr="003D59EA" w:rsidRDefault="00391E8A" w:rsidP="00F610C5">
      <w:pPr>
        <w:spacing w:before="20" w:after="20" w:line="262" w:lineRule="auto"/>
        <w:ind w:right="-17" w:firstLine="720"/>
        <w:jc w:val="both"/>
        <w:rPr>
          <w:sz w:val="26"/>
          <w:szCs w:val="26"/>
          <w:lang w:val="af-ZA"/>
        </w:rPr>
      </w:pPr>
      <w:r w:rsidRPr="003D59EA">
        <w:rPr>
          <w:sz w:val="26"/>
          <w:szCs w:val="26"/>
          <w:lang w:val="af-ZA"/>
        </w:rPr>
        <w:tab/>
        <w:t>K = 5,5 : các loại công trình còn lại.</w:t>
      </w:r>
    </w:p>
    <w:p w14:paraId="1C579A07" w14:textId="77777777" w:rsidR="00391E8A" w:rsidRPr="003D59EA" w:rsidRDefault="00391E8A" w:rsidP="00F610C5">
      <w:pPr>
        <w:spacing w:before="20" w:after="20"/>
        <w:ind w:right="-17" w:firstLine="720"/>
        <w:jc w:val="both"/>
        <w:rPr>
          <w:b/>
          <w:sz w:val="26"/>
          <w:szCs w:val="26"/>
          <w:lang w:val="af-ZA"/>
        </w:rPr>
      </w:pPr>
      <w:r w:rsidRPr="003D59EA">
        <w:rPr>
          <w:b/>
          <w:sz w:val="26"/>
          <w:szCs w:val="26"/>
          <w:lang w:val="af-ZA"/>
        </w:rPr>
        <w:t>Cước phí vận chuyển đường dài [VC</w:t>
      </w:r>
      <w:r w:rsidRPr="003D59EA">
        <w:rPr>
          <w:b/>
          <w:sz w:val="26"/>
          <w:szCs w:val="26"/>
          <w:vertAlign w:val="subscript"/>
          <w:lang w:val="af-ZA"/>
        </w:rPr>
        <w:t>VL</w:t>
      </w:r>
      <w:r w:rsidRPr="003D59EA">
        <w:rPr>
          <w:b/>
          <w:sz w:val="26"/>
          <w:szCs w:val="26"/>
          <w:lang w:val="af-ZA"/>
        </w:rPr>
        <w:t xml:space="preserve">] = VC </w:t>
      </w:r>
      <w:r w:rsidRPr="003D59EA">
        <w:rPr>
          <w:b/>
          <w:sz w:val="26"/>
          <w:szCs w:val="26"/>
          <w:vertAlign w:val="subscript"/>
          <w:lang w:val="af-ZA"/>
        </w:rPr>
        <w:t>8735</w:t>
      </w:r>
      <w:r w:rsidRPr="003D59EA">
        <w:rPr>
          <w:b/>
          <w:sz w:val="26"/>
          <w:szCs w:val="26"/>
          <w:lang w:val="af-ZA"/>
        </w:rPr>
        <w:t xml:space="preserve">: </w:t>
      </w:r>
    </w:p>
    <w:p w14:paraId="6C88E8BD" w14:textId="2CD72CF1" w:rsidR="00291217" w:rsidRPr="003D59EA" w:rsidRDefault="00391E8A" w:rsidP="00F610C5">
      <w:pPr>
        <w:spacing w:before="20" w:after="20"/>
        <w:ind w:right="-17" w:firstLine="720"/>
        <w:jc w:val="both"/>
        <w:rPr>
          <w:b/>
          <w:sz w:val="26"/>
          <w:szCs w:val="26"/>
          <w:lang w:val="af-ZA"/>
        </w:rPr>
      </w:pPr>
      <w:r w:rsidRPr="003D59EA">
        <w:rPr>
          <w:sz w:val="26"/>
          <w:szCs w:val="26"/>
          <w:lang w:val="af-ZA"/>
        </w:rPr>
        <w:t>- Áp dụng đơn giá vận chuyển đường dài</w:t>
      </w:r>
      <w:r w:rsidR="00291217" w:rsidRPr="003D59EA">
        <w:rPr>
          <w:b/>
          <w:sz w:val="26"/>
          <w:szCs w:val="26"/>
          <w:lang w:val="af-ZA"/>
        </w:rPr>
        <w:t xml:space="preserve">]: </w:t>
      </w:r>
      <w:r w:rsidR="00291217" w:rsidRPr="003D59EA">
        <w:rPr>
          <w:sz w:val="26"/>
          <w:szCs w:val="26"/>
          <w:lang w:val="af-ZA"/>
        </w:rPr>
        <w:t>Theo Thông tư 12/2021/TT-BXD ngày 31/8/2021.</w:t>
      </w:r>
    </w:p>
    <w:p w14:paraId="5D1044E0" w14:textId="77777777" w:rsidR="00391E8A" w:rsidRPr="003D59EA" w:rsidRDefault="00391E8A" w:rsidP="00F610C5">
      <w:pPr>
        <w:spacing w:before="20" w:after="20"/>
        <w:ind w:right="-17" w:firstLine="360"/>
        <w:jc w:val="both"/>
        <w:rPr>
          <w:b/>
          <w:sz w:val="26"/>
          <w:szCs w:val="26"/>
          <w:lang w:val="af-ZA"/>
        </w:rPr>
      </w:pPr>
      <w:r w:rsidRPr="003D59EA">
        <w:rPr>
          <w:b/>
          <w:sz w:val="26"/>
          <w:szCs w:val="26"/>
          <w:lang w:val="af-ZA"/>
        </w:rPr>
        <w:t xml:space="preserve">2/  Chi phí thiết bị: </w:t>
      </w:r>
    </w:p>
    <w:p w14:paraId="542F25E2" w14:textId="77777777" w:rsidR="00391E8A" w:rsidRPr="003D59EA" w:rsidRDefault="00391E8A" w:rsidP="00F610C5">
      <w:pPr>
        <w:spacing w:before="20" w:after="20"/>
        <w:ind w:right="-17" w:firstLine="360"/>
        <w:jc w:val="both"/>
        <w:rPr>
          <w:sz w:val="26"/>
          <w:szCs w:val="26"/>
          <w:lang w:val="af-ZA"/>
        </w:rPr>
      </w:pPr>
      <w:r w:rsidRPr="003D59EA">
        <w:rPr>
          <w:sz w:val="26"/>
          <w:szCs w:val="26"/>
          <w:lang w:val="af-ZA"/>
        </w:rPr>
        <w:t>- Là toàn bộ các chi phí mua sắm thiết bị công nghệ, chi phí đào tạo và chuyển giao công nghệ (nếu có), chi phí lắp đặt thiết bị, và thí nghiệm và hiệu chỉnh (nếu có) thiết bị được xác định theo công thức sau:</w:t>
      </w:r>
    </w:p>
    <w:p w14:paraId="2FCD2725" w14:textId="77777777" w:rsidR="00391E8A" w:rsidRPr="003D59EA" w:rsidRDefault="00391E8A" w:rsidP="00F610C5">
      <w:pPr>
        <w:spacing w:before="20" w:after="20"/>
        <w:ind w:right="-17" w:firstLine="720"/>
        <w:jc w:val="both"/>
        <w:rPr>
          <w:b/>
          <w:sz w:val="26"/>
          <w:szCs w:val="26"/>
          <w:lang w:val="af-ZA"/>
        </w:rPr>
      </w:pPr>
      <w:r w:rsidRPr="003D59EA">
        <w:rPr>
          <w:sz w:val="26"/>
          <w:szCs w:val="26"/>
          <w:lang w:val="af-ZA"/>
        </w:rPr>
        <w:tab/>
      </w:r>
      <w:r w:rsidRPr="003D59EA">
        <w:rPr>
          <w:b/>
          <w:sz w:val="26"/>
          <w:szCs w:val="26"/>
          <w:lang w:val="af-ZA"/>
        </w:rPr>
        <w:t>G</w:t>
      </w:r>
      <w:r w:rsidRPr="003D59EA">
        <w:rPr>
          <w:b/>
          <w:sz w:val="26"/>
          <w:szCs w:val="26"/>
          <w:vertAlign w:val="subscript"/>
          <w:lang w:val="af-ZA"/>
        </w:rPr>
        <w:t>TB</w:t>
      </w:r>
      <w:r w:rsidRPr="003D59EA">
        <w:rPr>
          <w:b/>
          <w:sz w:val="26"/>
          <w:szCs w:val="26"/>
          <w:lang w:val="af-ZA"/>
        </w:rPr>
        <w:t xml:space="preserve"> = G</w:t>
      </w:r>
      <w:r w:rsidRPr="003D59EA">
        <w:rPr>
          <w:b/>
          <w:sz w:val="26"/>
          <w:szCs w:val="26"/>
          <w:vertAlign w:val="subscript"/>
          <w:lang w:val="af-ZA"/>
        </w:rPr>
        <w:t>MS</w:t>
      </w:r>
      <w:r w:rsidRPr="003D59EA">
        <w:rPr>
          <w:b/>
          <w:sz w:val="26"/>
          <w:szCs w:val="26"/>
          <w:lang w:val="af-ZA"/>
        </w:rPr>
        <w:t xml:space="preserve"> + G</w:t>
      </w:r>
      <w:r w:rsidRPr="003D59EA">
        <w:rPr>
          <w:b/>
          <w:sz w:val="26"/>
          <w:szCs w:val="26"/>
          <w:vertAlign w:val="subscript"/>
          <w:lang w:val="af-ZA"/>
        </w:rPr>
        <w:t>GC</w:t>
      </w:r>
      <w:r w:rsidRPr="003D59EA">
        <w:rPr>
          <w:b/>
          <w:sz w:val="26"/>
          <w:szCs w:val="26"/>
          <w:lang w:val="af-ZA"/>
        </w:rPr>
        <w:t xml:space="preserve"> + G</w:t>
      </w:r>
      <w:r w:rsidRPr="003D59EA">
        <w:rPr>
          <w:b/>
          <w:sz w:val="26"/>
          <w:szCs w:val="26"/>
          <w:vertAlign w:val="subscript"/>
          <w:lang w:val="af-ZA"/>
        </w:rPr>
        <w:t>QLMSTB</w:t>
      </w:r>
      <w:r w:rsidRPr="003D59EA">
        <w:rPr>
          <w:b/>
          <w:sz w:val="26"/>
          <w:szCs w:val="26"/>
          <w:lang w:val="af-ZA"/>
        </w:rPr>
        <w:t xml:space="preserve"> + G</w:t>
      </w:r>
      <w:r w:rsidRPr="003D59EA">
        <w:rPr>
          <w:b/>
          <w:sz w:val="26"/>
          <w:szCs w:val="26"/>
          <w:vertAlign w:val="subscript"/>
          <w:lang w:val="af-ZA"/>
        </w:rPr>
        <w:t>CN</w:t>
      </w:r>
      <w:r w:rsidRPr="003D59EA">
        <w:rPr>
          <w:b/>
          <w:sz w:val="26"/>
          <w:szCs w:val="26"/>
          <w:lang w:val="af-ZA"/>
        </w:rPr>
        <w:t xml:space="preserve"> +G</w:t>
      </w:r>
      <w:r w:rsidRPr="003D59EA">
        <w:rPr>
          <w:b/>
          <w:sz w:val="26"/>
          <w:szCs w:val="26"/>
          <w:vertAlign w:val="subscript"/>
          <w:lang w:val="af-ZA"/>
        </w:rPr>
        <w:t>ĐT</w:t>
      </w:r>
      <w:r w:rsidRPr="003D59EA">
        <w:rPr>
          <w:b/>
          <w:sz w:val="26"/>
          <w:szCs w:val="26"/>
          <w:lang w:val="af-ZA"/>
        </w:rPr>
        <w:t xml:space="preserve"> + G</w:t>
      </w:r>
      <w:r w:rsidRPr="003D59EA">
        <w:rPr>
          <w:b/>
          <w:sz w:val="26"/>
          <w:szCs w:val="26"/>
          <w:vertAlign w:val="subscript"/>
          <w:lang w:val="af-ZA"/>
        </w:rPr>
        <w:t>LĐ</w:t>
      </w:r>
      <w:r w:rsidRPr="003D59EA">
        <w:rPr>
          <w:b/>
          <w:sz w:val="26"/>
          <w:szCs w:val="26"/>
          <w:lang w:val="af-ZA"/>
        </w:rPr>
        <w:t xml:space="preserve"> + G</w:t>
      </w:r>
      <w:r w:rsidRPr="003D59EA">
        <w:rPr>
          <w:b/>
          <w:sz w:val="26"/>
          <w:szCs w:val="26"/>
          <w:vertAlign w:val="subscript"/>
          <w:lang w:val="af-ZA"/>
        </w:rPr>
        <w:t>CT</w:t>
      </w:r>
      <w:r w:rsidRPr="003D59EA">
        <w:rPr>
          <w:b/>
          <w:sz w:val="26"/>
          <w:szCs w:val="26"/>
          <w:lang w:val="af-ZA"/>
        </w:rPr>
        <w:t>+ G</w:t>
      </w:r>
      <w:r w:rsidRPr="003D59EA">
        <w:rPr>
          <w:b/>
          <w:sz w:val="26"/>
          <w:szCs w:val="26"/>
          <w:vertAlign w:val="subscript"/>
          <w:lang w:val="af-ZA"/>
        </w:rPr>
        <w:t>K</w:t>
      </w:r>
    </w:p>
    <w:p w14:paraId="6C637A53" w14:textId="77777777" w:rsidR="00391E8A" w:rsidRPr="003D59EA" w:rsidRDefault="00391E8A" w:rsidP="00F610C5">
      <w:pPr>
        <w:spacing w:before="20" w:after="20"/>
        <w:ind w:right="-17" w:firstLine="720"/>
        <w:jc w:val="both"/>
        <w:rPr>
          <w:sz w:val="26"/>
          <w:szCs w:val="26"/>
          <w:lang w:val="af-ZA"/>
        </w:rPr>
      </w:pPr>
      <w:r w:rsidRPr="003D59EA">
        <w:rPr>
          <w:sz w:val="26"/>
          <w:szCs w:val="26"/>
          <w:lang w:val="af-ZA"/>
        </w:rPr>
        <w:t>Trong đó:</w:t>
      </w:r>
    </w:p>
    <w:p w14:paraId="3F58B1B9" w14:textId="77777777" w:rsidR="00391E8A" w:rsidRPr="003D59EA" w:rsidRDefault="00391E8A" w:rsidP="00F610C5">
      <w:pPr>
        <w:spacing w:before="20" w:after="20"/>
        <w:ind w:right="-17" w:firstLine="720"/>
        <w:jc w:val="both"/>
        <w:rPr>
          <w:sz w:val="26"/>
          <w:szCs w:val="26"/>
          <w:lang w:val="af-ZA"/>
        </w:rPr>
      </w:pPr>
      <w:r w:rsidRPr="003D59EA">
        <w:rPr>
          <w:sz w:val="26"/>
          <w:szCs w:val="26"/>
          <w:lang w:val="af-ZA"/>
        </w:rPr>
        <w:tab/>
        <w:t>G</w:t>
      </w:r>
      <w:r w:rsidRPr="003D59EA">
        <w:rPr>
          <w:sz w:val="26"/>
          <w:szCs w:val="26"/>
          <w:vertAlign w:val="subscript"/>
          <w:lang w:val="af-ZA"/>
        </w:rPr>
        <w:t>MS</w:t>
      </w:r>
      <w:r w:rsidRPr="003D59EA">
        <w:rPr>
          <w:sz w:val="26"/>
          <w:szCs w:val="26"/>
          <w:lang w:val="af-ZA"/>
        </w:rPr>
        <w:t xml:space="preserve">: chi phí mua sắm thiết bị công nghệ </w:t>
      </w:r>
    </w:p>
    <w:p w14:paraId="48A6CB84" w14:textId="77777777" w:rsidR="00391E8A" w:rsidRPr="003D59EA" w:rsidRDefault="00391E8A" w:rsidP="00F610C5">
      <w:pPr>
        <w:spacing w:before="20" w:after="20"/>
        <w:ind w:left="720" w:right="-17" w:firstLine="720"/>
        <w:jc w:val="both"/>
        <w:rPr>
          <w:sz w:val="26"/>
          <w:szCs w:val="26"/>
          <w:lang w:val="af-ZA"/>
        </w:rPr>
      </w:pPr>
      <w:r w:rsidRPr="003D59EA">
        <w:rPr>
          <w:sz w:val="26"/>
          <w:szCs w:val="26"/>
          <w:lang w:val="af-ZA"/>
        </w:rPr>
        <w:t>G</w:t>
      </w:r>
      <w:r w:rsidRPr="003D59EA">
        <w:rPr>
          <w:sz w:val="26"/>
          <w:szCs w:val="26"/>
          <w:vertAlign w:val="subscript"/>
          <w:lang w:val="af-ZA"/>
        </w:rPr>
        <w:t>GC</w:t>
      </w:r>
      <w:r w:rsidRPr="003D59EA">
        <w:rPr>
          <w:sz w:val="26"/>
          <w:szCs w:val="26"/>
          <w:lang w:val="af-ZA"/>
        </w:rPr>
        <w:t>: chi phí gia công, chế tạo thiết bị phi tiêu chuẩn (nếu có);</w:t>
      </w:r>
    </w:p>
    <w:p w14:paraId="41DA6177" w14:textId="77777777" w:rsidR="00391E8A" w:rsidRPr="003D59EA" w:rsidRDefault="00391E8A" w:rsidP="00F610C5">
      <w:pPr>
        <w:spacing w:before="20" w:after="20"/>
        <w:ind w:left="720" w:right="-17" w:firstLine="720"/>
        <w:jc w:val="both"/>
        <w:rPr>
          <w:sz w:val="26"/>
          <w:szCs w:val="26"/>
          <w:lang w:val="af-ZA"/>
        </w:rPr>
      </w:pPr>
      <w:r w:rsidRPr="003D59EA">
        <w:rPr>
          <w:sz w:val="26"/>
          <w:szCs w:val="26"/>
          <w:lang w:val="af-ZA"/>
        </w:rPr>
        <w:t>G</w:t>
      </w:r>
      <w:r w:rsidRPr="003D59EA">
        <w:rPr>
          <w:sz w:val="26"/>
          <w:szCs w:val="26"/>
          <w:vertAlign w:val="subscript"/>
          <w:lang w:val="af-ZA"/>
        </w:rPr>
        <w:t>QLMSTB</w:t>
      </w:r>
      <w:r w:rsidRPr="003D59EA">
        <w:rPr>
          <w:sz w:val="26"/>
          <w:szCs w:val="26"/>
          <w:lang w:val="af-ZA"/>
        </w:rPr>
        <w:t>: chi phí quản lý mua sắm thiết bị của nhà thầu;</w:t>
      </w:r>
    </w:p>
    <w:p w14:paraId="71D9FC40" w14:textId="77777777" w:rsidR="00391E8A" w:rsidRPr="003D59EA" w:rsidRDefault="00391E8A" w:rsidP="00F610C5">
      <w:pPr>
        <w:spacing w:before="20" w:after="20"/>
        <w:ind w:left="720" w:right="-17" w:firstLine="720"/>
        <w:jc w:val="both"/>
        <w:rPr>
          <w:sz w:val="26"/>
          <w:szCs w:val="26"/>
          <w:lang w:val="af-ZA"/>
        </w:rPr>
      </w:pPr>
      <w:r w:rsidRPr="003D59EA">
        <w:rPr>
          <w:sz w:val="26"/>
          <w:szCs w:val="26"/>
          <w:lang w:val="af-ZA"/>
        </w:rPr>
        <w:t>G</w:t>
      </w:r>
      <w:r w:rsidRPr="003D59EA">
        <w:rPr>
          <w:sz w:val="26"/>
          <w:szCs w:val="26"/>
          <w:vertAlign w:val="subscript"/>
          <w:lang w:val="af-ZA"/>
        </w:rPr>
        <w:t>CN</w:t>
      </w:r>
      <w:r w:rsidRPr="003D59EA">
        <w:rPr>
          <w:sz w:val="26"/>
          <w:szCs w:val="26"/>
          <w:lang w:val="af-ZA"/>
        </w:rPr>
        <w:t>: chi phí mua bản quyền công nghệ</w:t>
      </w:r>
    </w:p>
    <w:p w14:paraId="52AF2447" w14:textId="77777777" w:rsidR="00391E8A" w:rsidRPr="003D59EA" w:rsidRDefault="00391E8A" w:rsidP="00F610C5">
      <w:pPr>
        <w:spacing w:before="20" w:after="20"/>
        <w:ind w:right="-17" w:firstLine="720"/>
        <w:jc w:val="both"/>
        <w:rPr>
          <w:sz w:val="26"/>
          <w:szCs w:val="26"/>
          <w:lang w:val="af-ZA"/>
        </w:rPr>
      </w:pPr>
      <w:r w:rsidRPr="003D59EA">
        <w:rPr>
          <w:sz w:val="26"/>
          <w:szCs w:val="26"/>
          <w:lang w:val="af-ZA"/>
        </w:rPr>
        <w:tab/>
        <w:t>G</w:t>
      </w:r>
      <w:r w:rsidRPr="003D59EA">
        <w:rPr>
          <w:sz w:val="26"/>
          <w:szCs w:val="26"/>
          <w:vertAlign w:val="subscript"/>
          <w:lang w:val="af-ZA"/>
        </w:rPr>
        <w:t>ĐT</w:t>
      </w:r>
      <w:r w:rsidRPr="003D59EA">
        <w:rPr>
          <w:sz w:val="26"/>
          <w:szCs w:val="26"/>
          <w:lang w:val="af-ZA"/>
        </w:rPr>
        <w:t>: chi phí đào tạo và chuyển giao công nghệ</w:t>
      </w:r>
    </w:p>
    <w:p w14:paraId="240F898B" w14:textId="77777777" w:rsidR="00391E8A" w:rsidRPr="003D59EA" w:rsidRDefault="00391E8A" w:rsidP="00F610C5">
      <w:pPr>
        <w:spacing w:before="20" w:after="20"/>
        <w:ind w:right="-17" w:firstLine="720"/>
        <w:jc w:val="both"/>
        <w:rPr>
          <w:sz w:val="26"/>
          <w:szCs w:val="26"/>
          <w:lang w:val="af-ZA"/>
        </w:rPr>
      </w:pPr>
      <w:r w:rsidRPr="003D59EA">
        <w:rPr>
          <w:sz w:val="26"/>
          <w:szCs w:val="26"/>
          <w:lang w:val="af-ZA"/>
        </w:rPr>
        <w:tab/>
        <w:t>G</w:t>
      </w:r>
      <w:r w:rsidRPr="003D59EA">
        <w:rPr>
          <w:sz w:val="26"/>
          <w:szCs w:val="26"/>
          <w:vertAlign w:val="subscript"/>
          <w:lang w:val="af-ZA"/>
        </w:rPr>
        <w:t>LĐ</w:t>
      </w:r>
      <w:r w:rsidRPr="003D59EA">
        <w:rPr>
          <w:sz w:val="26"/>
          <w:szCs w:val="26"/>
          <w:lang w:val="af-ZA"/>
        </w:rPr>
        <w:t xml:space="preserve">: chi phí lắp đặt thiết bị và thí nghiệm, hiệu chỉnh. </w:t>
      </w:r>
    </w:p>
    <w:p w14:paraId="031C537F" w14:textId="77777777" w:rsidR="00391E8A" w:rsidRPr="003D59EA" w:rsidRDefault="00391E8A" w:rsidP="00F610C5">
      <w:pPr>
        <w:spacing w:before="20" w:after="20"/>
        <w:ind w:left="720" w:right="-17" w:firstLine="720"/>
        <w:jc w:val="both"/>
        <w:rPr>
          <w:sz w:val="26"/>
          <w:szCs w:val="26"/>
          <w:lang w:val="af-ZA"/>
        </w:rPr>
      </w:pPr>
      <w:r w:rsidRPr="003D59EA">
        <w:rPr>
          <w:sz w:val="26"/>
          <w:szCs w:val="26"/>
          <w:lang w:val="af-ZA"/>
        </w:rPr>
        <w:t>G</w:t>
      </w:r>
      <w:r w:rsidRPr="003D59EA">
        <w:rPr>
          <w:sz w:val="26"/>
          <w:szCs w:val="26"/>
          <w:vertAlign w:val="subscript"/>
          <w:lang w:val="af-ZA"/>
        </w:rPr>
        <w:t>CT</w:t>
      </w:r>
      <w:r w:rsidRPr="003D59EA">
        <w:rPr>
          <w:sz w:val="26"/>
          <w:szCs w:val="26"/>
          <w:lang w:val="af-ZA"/>
        </w:rPr>
        <w:t xml:space="preserve">: chi phí chạy thử thiết bị theo yêu cầu kỹ thuật. </w:t>
      </w:r>
    </w:p>
    <w:p w14:paraId="70BBD2E0" w14:textId="77777777" w:rsidR="00391E8A" w:rsidRPr="003D59EA" w:rsidRDefault="00391E8A" w:rsidP="00F610C5">
      <w:pPr>
        <w:spacing w:before="20" w:after="20"/>
        <w:ind w:left="720" w:right="-17" w:firstLine="720"/>
        <w:jc w:val="both"/>
        <w:rPr>
          <w:sz w:val="26"/>
          <w:szCs w:val="26"/>
          <w:lang w:val="af-ZA"/>
        </w:rPr>
      </w:pPr>
      <w:r w:rsidRPr="003D59EA">
        <w:rPr>
          <w:sz w:val="26"/>
          <w:szCs w:val="26"/>
          <w:lang w:val="af-ZA"/>
        </w:rPr>
        <w:t>G</w:t>
      </w:r>
      <w:r w:rsidRPr="003D59EA">
        <w:rPr>
          <w:sz w:val="26"/>
          <w:szCs w:val="26"/>
          <w:vertAlign w:val="subscript"/>
          <w:lang w:val="af-ZA"/>
        </w:rPr>
        <w:t>K</w:t>
      </w:r>
      <w:r w:rsidRPr="003D59EA">
        <w:rPr>
          <w:sz w:val="26"/>
          <w:szCs w:val="26"/>
          <w:lang w:val="af-ZA"/>
        </w:rPr>
        <w:t xml:space="preserve">: chi phí khác có liên quan. </w:t>
      </w:r>
    </w:p>
    <w:p w14:paraId="7095CDDD" w14:textId="77777777" w:rsidR="00391E8A" w:rsidRPr="003D59EA" w:rsidRDefault="00391E8A" w:rsidP="00F610C5">
      <w:pPr>
        <w:spacing w:before="20" w:after="20"/>
        <w:ind w:right="-17" w:firstLine="360"/>
        <w:jc w:val="both"/>
        <w:rPr>
          <w:sz w:val="26"/>
          <w:szCs w:val="26"/>
          <w:lang w:val="af-ZA"/>
        </w:rPr>
      </w:pPr>
      <w:r w:rsidRPr="003D59EA">
        <w:rPr>
          <w:b/>
          <w:sz w:val="26"/>
          <w:szCs w:val="26"/>
          <w:lang w:val="af-ZA"/>
        </w:rPr>
        <w:t>3/ Chi phí quản lý dự án [G</w:t>
      </w:r>
      <w:r w:rsidRPr="003D59EA">
        <w:rPr>
          <w:b/>
          <w:sz w:val="26"/>
          <w:szCs w:val="26"/>
          <w:vertAlign w:val="subscript"/>
          <w:lang w:val="af-ZA"/>
        </w:rPr>
        <w:t>QLDA</w:t>
      </w:r>
      <w:r w:rsidRPr="003D59EA">
        <w:rPr>
          <w:b/>
          <w:sz w:val="26"/>
          <w:szCs w:val="26"/>
          <w:lang w:val="af-ZA"/>
        </w:rPr>
        <w:t xml:space="preserve">]: </w:t>
      </w:r>
      <w:r w:rsidRPr="003D59EA">
        <w:rPr>
          <w:sz w:val="26"/>
          <w:szCs w:val="26"/>
          <w:lang w:val="af-ZA"/>
        </w:rPr>
        <w:t>bao gồm các chi phí để tổ chức thực hiện công việc quản lý dự án từ khi lập dự án đến khi hòan thành nghiệm thu bàn giao đưa công trình vào khai thác sử dụng.</w:t>
      </w:r>
    </w:p>
    <w:p w14:paraId="3E079D2F" w14:textId="77777777" w:rsidR="00391E8A" w:rsidRPr="003D59EA" w:rsidRDefault="00391E8A" w:rsidP="00F610C5">
      <w:pPr>
        <w:spacing w:before="20" w:after="20"/>
        <w:ind w:right="551" w:firstLine="540"/>
        <w:jc w:val="both"/>
        <w:rPr>
          <w:sz w:val="26"/>
          <w:szCs w:val="26"/>
          <w:lang w:val="af-ZA"/>
        </w:rPr>
      </w:pPr>
      <w:r w:rsidRPr="003D59EA">
        <w:rPr>
          <w:sz w:val="26"/>
          <w:szCs w:val="26"/>
          <w:lang w:val="af-ZA"/>
        </w:rPr>
        <w:t xml:space="preserve">- Áp dụng mục 3 điều 8 tại Thông tư 12/2021/TT-BXD ngày 31/08/2021:  </w:t>
      </w:r>
    </w:p>
    <w:p w14:paraId="4525DE54" w14:textId="77777777" w:rsidR="00391E8A" w:rsidRPr="003D59EA" w:rsidRDefault="00391E8A" w:rsidP="00F610C5">
      <w:pPr>
        <w:spacing w:before="20" w:after="20"/>
        <w:ind w:right="551" w:firstLine="540"/>
        <w:jc w:val="both"/>
        <w:rPr>
          <w:sz w:val="26"/>
          <w:szCs w:val="26"/>
          <w:lang w:val="af-ZA"/>
        </w:rPr>
      </w:pPr>
      <w:r w:rsidRPr="003D59EA">
        <w:rPr>
          <w:sz w:val="26"/>
          <w:szCs w:val="26"/>
          <w:lang w:val="af-ZA"/>
        </w:rPr>
        <w:tab/>
      </w:r>
      <w:r w:rsidRPr="003D59EA">
        <w:rPr>
          <w:sz w:val="26"/>
          <w:szCs w:val="26"/>
          <w:lang w:val="af-ZA"/>
        </w:rPr>
        <w:tab/>
      </w:r>
      <w:r w:rsidRPr="003D59EA">
        <w:rPr>
          <w:b/>
          <w:sz w:val="26"/>
          <w:szCs w:val="26"/>
          <w:lang w:val="af-ZA"/>
        </w:rPr>
        <w:t>[G</w:t>
      </w:r>
      <w:r w:rsidRPr="003D59EA">
        <w:rPr>
          <w:b/>
          <w:sz w:val="26"/>
          <w:szCs w:val="26"/>
          <w:vertAlign w:val="subscript"/>
          <w:lang w:val="af-ZA"/>
        </w:rPr>
        <w:t>QLDA</w:t>
      </w:r>
      <w:r w:rsidRPr="003D59EA">
        <w:rPr>
          <w:b/>
          <w:sz w:val="26"/>
          <w:szCs w:val="26"/>
          <w:lang w:val="af-ZA"/>
        </w:rPr>
        <w:t>] = K% x (G</w:t>
      </w:r>
      <w:r w:rsidRPr="003D59EA">
        <w:rPr>
          <w:b/>
          <w:sz w:val="26"/>
          <w:szCs w:val="26"/>
          <w:vertAlign w:val="subscript"/>
          <w:lang w:val="af-ZA"/>
        </w:rPr>
        <w:t>XD</w:t>
      </w:r>
      <w:r w:rsidRPr="003D59EA">
        <w:rPr>
          <w:b/>
          <w:sz w:val="26"/>
          <w:szCs w:val="26"/>
          <w:lang w:val="af-ZA"/>
        </w:rPr>
        <w:t xml:space="preserve"> + G</w:t>
      </w:r>
      <w:r w:rsidRPr="003D59EA">
        <w:rPr>
          <w:b/>
          <w:sz w:val="26"/>
          <w:szCs w:val="26"/>
          <w:vertAlign w:val="subscript"/>
          <w:lang w:val="af-ZA"/>
        </w:rPr>
        <w:t>TB</w:t>
      </w:r>
      <w:r w:rsidRPr="003D59EA">
        <w:rPr>
          <w:b/>
          <w:sz w:val="26"/>
          <w:szCs w:val="26"/>
          <w:lang w:val="af-ZA"/>
        </w:rPr>
        <w:t>)</w:t>
      </w:r>
    </w:p>
    <w:p w14:paraId="58CF1694" w14:textId="77777777" w:rsidR="00391E8A" w:rsidRPr="003D59EA" w:rsidRDefault="00391E8A" w:rsidP="00F610C5">
      <w:pPr>
        <w:spacing w:before="20" w:after="20"/>
        <w:ind w:right="-17"/>
        <w:jc w:val="both"/>
        <w:rPr>
          <w:sz w:val="26"/>
          <w:szCs w:val="26"/>
          <w:lang w:val="af-ZA"/>
        </w:rPr>
      </w:pPr>
      <w:r w:rsidRPr="003D59EA">
        <w:rPr>
          <w:sz w:val="26"/>
          <w:szCs w:val="26"/>
          <w:lang w:val="af-ZA"/>
        </w:rPr>
        <w:t xml:space="preserve">Trong đó: </w:t>
      </w:r>
    </w:p>
    <w:p w14:paraId="1BA21258" w14:textId="77777777" w:rsidR="00391E8A" w:rsidRPr="003D59EA" w:rsidRDefault="00391E8A" w:rsidP="00F610C5">
      <w:pPr>
        <w:spacing w:before="20" w:after="20"/>
        <w:ind w:right="57" w:firstLine="720"/>
        <w:jc w:val="both"/>
        <w:rPr>
          <w:sz w:val="26"/>
          <w:szCs w:val="26"/>
          <w:lang w:val="af-ZA"/>
        </w:rPr>
      </w:pPr>
      <w:r w:rsidRPr="003D59EA">
        <w:rPr>
          <w:sz w:val="26"/>
          <w:szCs w:val="26"/>
          <w:lang w:val="af-ZA"/>
        </w:rPr>
        <w:t>K%: định mức tỷ lệ (%) đối với chi phí quản lý dự án (được quy định tại bảng số 1.1 theo 11/2021/TT-BXD của Bộ Xây Dựng).</w:t>
      </w:r>
    </w:p>
    <w:p w14:paraId="33A686FF" w14:textId="77777777" w:rsidR="00391E8A" w:rsidRPr="003D59EA" w:rsidRDefault="00391E8A" w:rsidP="00F610C5">
      <w:pPr>
        <w:spacing w:before="20" w:after="20"/>
        <w:ind w:right="57" w:firstLine="720"/>
        <w:jc w:val="both"/>
        <w:rPr>
          <w:i/>
          <w:sz w:val="26"/>
          <w:szCs w:val="26"/>
          <w:lang w:val="af-ZA"/>
        </w:rPr>
      </w:pPr>
      <w:r w:rsidRPr="003D59EA">
        <w:rPr>
          <w:i/>
          <w:sz w:val="26"/>
          <w:szCs w:val="26"/>
          <w:lang w:val="af-ZA"/>
        </w:rPr>
        <w:t xml:space="preserve"> (Giai đoạn thiết kế bản vẽ thi công chi phí quản lý dự án lấy theo chi phí trong báo cáo nghiên cứu khả thi dược duyệt).</w:t>
      </w:r>
    </w:p>
    <w:p w14:paraId="1695B3FD" w14:textId="77777777" w:rsidR="00391E8A" w:rsidRPr="003D59EA" w:rsidRDefault="00391E8A" w:rsidP="00F610C5">
      <w:pPr>
        <w:spacing w:before="20" w:after="20"/>
        <w:ind w:right="-17" w:firstLine="360"/>
        <w:jc w:val="both"/>
        <w:rPr>
          <w:sz w:val="26"/>
          <w:szCs w:val="26"/>
          <w:lang w:val="af-ZA"/>
        </w:rPr>
      </w:pPr>
      <w:r w:rsidRPr="003D59EA">
        <w:rPr>
          <w:b/>
          <w:sz w:val="26"/>
          <w:szCs w:val="26"/>
          <w:lang w:val="af-ZA"/>
        </w:rPr>
        <w:t>4/  Chi phí tư vấn đầu tư xây dựng [G</w:t>
      </w:r>
      <w:r w:rsidRPr="003D59EA">
        <w:rPr>
          <w:b/>
          <w:sz w:val="26"/>
          <w:szCs w:val="26"/>
          <w:vertAlign w:val="subscript"/>
          <w:lang w:val="af-ZA"/>
        </w:rPr>
        <w:t>TV</w:t>
      </w:r>
      <w:r w:rsidRPr="003D59EA">
        <w:rPr>
          <w:b/>
          <w:sz w:val="26"/>
          <w:szCs w:val="26"/>
          <w:lang w:val="af-ZA"/>
        </w:rPr>
        <w:t>]:</w:t>
      </w:r>
    </w:p>
    <w:p w14:paraId="0826B21A" w14:textId="77777777" w:rsidR="00391E8A" w:rsidRPr="003D59EA" w:rsidRDefault="00391E8A" w:rsidP="00F610C5">
      <w:pPr>
        <w:pStyle w:val="i"/>
        <w:spacing w:before="20" w:after="20"/>
        <w:ind w:firstLine="360"/>
        <w:rPr>
          <w:rFonts w:ascii="Times New Roman" w:hAnsi="Times New Roman"/>
          <w:sz w:val="26"/>
          <w:szCs w:val="26"/>
          <w:lang w:val="af-ZA"/>
        </w:rPr>
      </w:pPr>
      <w:r w:rsidRPr="003D59EA">
        <w:rPr>
          <w:rFonts w:ascii="Times New Roman" w:hAnsi="Times New Roman"/>
          <w:sz w:val="26"/>
          <w:szCs w:val="26"/>
          <w:lang w:val="af-ZA"/>
        </w:rPr>
        <w:t>- Chi phí thiết kế kiến trúc (nếu có); chi phí khảo sát xây dựng; chi phí thiết kế xây dựng công trình.</w:t>
      </w:r>
    </w:p>
    <w:p w14:paraId="4F8B43F8" w14:textId="77777777" w:rsidR="00391E8A" w:rsidRPr="003D59EA" w:rsidRDefault="00391E8A" w:rsidP="00F610C5">
      <w:pPr>
        <w:pStyle w:val="i"/>
        <w:spacing w:before="20" w:after="20"/>
        <w:ind w:firstLine="360"/>
        <w:rPr>
          <w:rFonts w:ascii="Times New Roman" w:hAnsi="Times New Roman"/>
          <w:sz w:val="26"/>
          <w:szCs w:val="26"/>
          <w:lang w:val="af-ZA"/>
        </w:rPr>
      </w:pPr>
      <w:r w:rsidRPr="003D59EA">
        <w:rPr>
          <w:rFonts w:ascii="Times New Roman" w:hAnsi="Times New Roman"/>
          <w:sz w:val="26"/>
          <w:szCs w:val="26"/>
          <w:lang w:val="af-ZA"/>
        </w:rPr>
        <w:t>- Chi phí lập định mức, đơn giá (nếu có).</w:t>
      </w:r>
    </w:p>
    <w:p w14:paraId="2CBB6799" w14:textId="77777777" w:rsidR="00391E8A" w:rsidRPr="003D59EA" w:rsidRDefault="00391E8A" w:rsidP="00F610C5">
      <w:pPr>
        <w:pStyle w:val="i"/>
        <w:spacing w:before="20" w:after="20"/>
        <w:ind w:firstLine="360"/>
        <w:rPr>
          <w:rFonts w:ascii="Times New Roman" w:hAnsi="Times New Roman"/>
          <w:sz w:val="26"/>
          <w:szCs w:val="26"/>
          <w:lang w:val="af-ZA"/>
        </w:rPr>
      </w:pPr>
      <w:r w:rsidRPr="003D59EA">
        <w:rPr>
          <w:rFonts w:ascii="Times New Roman" w:hAnsi="Times New Roman"/>
          <w:sz w:val="26"/>
          <w:szCs w:val="26"/>
          <w:lang w:val="af-ZA"/>
        </w:rPr>
        <w:t>Những chi phí nêu trên được lập dự toán hoặc tính bằng định mức chi phí theo qui định của Bộ Xây Dựng.</w:t>
      </w:r>
    </w:p>
    <w:p w14:paraId="2C821EA4" w14:textId="034051E4" w:rsidR="00391E8A" w:rsidRPr="003D59EA" w:rsidRDefault="00391E8A" w:rsidP="00F610C5">
      <w:pPr>
        <w:pStyle w:val="i"/>
        <w:spacing w:before="20" w:after="20"/>
        <w:ind w:firstLine="360"/>
        <w:rPr>
          <w:rFonts w:ascii="Times New Roman" w:hAnsi="Times New Roman"/>
          <w:sz w:val="26"/>
          <w:szCs w:val="26"/>
          <w:lang w:val="af-ZA"/>
        </w:rPr>
      </w:pPr>
      <w:r w:rsidRPr="003D59EA">
        <w:rPr>
          <w:rFonts w:ascii="Times New Roman" w:hAnsi="Times New Roman"/>
          <w:sz w:val="26"/>
          <w:szCs w:val="26"/>
          <w:lang w:val="af-ZA"/>
        </w:rPr>
        <w:t>- Chi phí khảo sát: Áp dụng đơn giá trọn gói theo hợp đồng.</w:t>
      </w:r>
    </w:p>
    <w:p w14:paraId="16DE4D0D" w14:textId="77777777" w:rsidR="00391E8A" w:rsidRPr="003D59EA" w:rsidRDefault="00391E8A" w:rsidP="00F610C5">
      <w:pPr>
        <w:pStyle w:val="i"/>
        <w:spacing w:before="20" w:after="20"/>
        <w:ind w:firstLine="360"/>
        <w:rPr>
          <w:rFonts w:ascii="Times New Roman" w:hAnsi="Times New Roman"/>
          <w:sz w:val="26"/>
          <w:szCs w:val="26"/>
          <w:lang w:val="af-ZA"/>
        </w:rPr>
      </w:pPr>
      <w:r w:rsidRPr="003D59EA">
        <w:rPr>
          <w:rFonts w:ascii="Times New Roman" w:hAnsi="Times New Roman"/>
          <w:sz w:val="26"/>
          <w:szCs w:val="26"/>
          <w:lang w:val="af-ZA"/>
        </w:rPr>
        <w:t xml:space="preserve">- Chi phí lập BCNCKT-TKBCTC-TDT: Áp dụng đơn giá trọn gói thjeo hợp đồng. </w:t>
      </w:r>
    </w:p>
    <w:p w14:paraId="693EAC89" w14:textId="77777777" w:rsidR="00391E8A" w:rsidRPr="003D59EA" w:rsidRDefault="00391E8A" w:rsidP="00F610C5">
      <w:pPr>
        <w:pStyle w:val="i"/>
        <w:spacing w:before="20" w:after="20"/>
        <w:ind w:firstLine="360"/>
        <w:rPr>
          <w:rFonts w:ascii="Times New Roman" w:hAnsi="Times New Roman"/>
          <w:sz w:val="26"/>
          <w:szCs w:val="26"/>
          <w:lang w:val="af-ZA"/>
        </w:rPr>
      </w:pPr>
      <w:r w:rsidRPr="003D59EA">
        <w:rPr>
          <w:rFonts w:ascii="Times New Roman" w:hAnsi="Times New Roman"/>
          <w:sz w:val="26"/>
          <w:szCs w:val="26"/>
          <w:lang w:val="af-ZA"/>
        </w:rPr>
        <w:t>- Chi phí thẩm tra thiết kế kỹ thuật, thiết kế bản vẽ thi công, dự toán xây dựng công trình: Áp dụng theo 12/2021/TT-BXD ngày 31/08/2021 của Bộ Xây Dựng V/v công bố định mức chi phí quản lý dự án và tư vấn đầu tư xây dựng công trình.</w:t>
      </w:r>
    </w:p>
    <w:p w14:paraId="246DE22E" w14:textId="77777777" w:rsidR="00391E8A" w:rsidRPr="003D59EA" w:rsidRDefault="00391E8A" w:rsidP="00F610C5">
      <w:pPr>
        <w:spacing w:before="20" w:after="20"/>
        <w:ind w:right="57" w:firstLine="720"/>
        <w:jc w:val="both"/>
        <w:rPr>
          <w:i/>
          <w:sz w:val="26"/>
          <w:szCs w:val="26"/>
          <w:lang w:val="af-ZA"/>
        </w:rPr>
      </w:pPr>
      <w:r w:rsidRPr="003D59EA">
        <w:rPr>
          <w:i/>
          <w:sz w:val="26"/>
          <w:szCs w:val="26"/>
          <w:lang w:val="af-ZA"/>
        </w:rPr>
        <w:t>(Giai đoạn thiết kế bản vẽ thi công chi phí thẩm tra thiết kế kỹ thuật, thiết kế bản vẽ thi công, dự toán xây dựng công trình lấy theo chi phí trong báo cáo nghiên cứu khả thi dược duyệt).</w:t>
      </w:r>
    </w:p>
    <w:p w14:paraId="268AD375" w14:textId="77777777" w:rsidR="00391E8A" w:rsidRPr="003D59EA" w:rsidRDefault="00391E8A" w:rsidP="00F610C5">
      <w:pPr>
        <w:pStyle w:val="i"/>
        <w:spacing w:before="20" w:after="20"/>
        <w:ind w:firstLine="360"/>
        <w:rPr>
          <w:rFonts w:ascii="Times New Roman" w:hAnsi="Times New Roman"/>
          <w:sz w:val="26"/>
          <w:szCs w:val="26"/>
          <w:lang w:val="af-ZA"/>
        </w:rPr>
      </w:pPr>
      <w:r w:rsidRPr="003D59EA">
        <w:rPr>
          <w:rFonts w:ascii="Times New Roman" w:hAnsi="Times New Roman"/>
          <w:sz w:val="26"/>
          <w:szCs w:val="26"/>
          <w:lang w:val="af-ZA"/>
        </w:rPr>
        <w:lastRenderedPageBreak/>
        <w:t>- Chi phí thẩm định BCNCKT xây dựng công trình: Áp dụng theo Quyết định số 209/2016/BT-BTC ngày 10/11/2016 của Bộ Tài Chính V/v công bố định mức chi phí thẩm định đầu tư xây dựng công trình.</w:t>
      </w:r>
    </w:p>
    <w:p w14:paraId="36DEF3B1" w14:textId="77777777" w:rsidR="00391E8A" w:rsidRPr="003D59EA" w:rsidRDefault="00391E8A" w:rsidP="00F610C5">
      <w:pPr>
        <w:spacing w:before="20" w:after="20"/>
        <w:ind w:right="57" w:firstLine="720"/>
        <w:jc w:val="both"/>
        <w:rPr>
          <w:i/>
          <w:sz w:val="26"/>
          <w:szCs w:val="26"/>
          <w:lang w:val="af-ZA"/>
        </w:rPr>
      </w:pPr>
      <w:r w:rsidRPr="003D59EA">
        <w:rPr>
          <w:i/>
          <w:sz w:val="26"/>
          <w:szCs w:val="26"/>
          <w:lang w:val="af-ZA"/>
        </w:rPr>
        <w:t>(Giai đoạn thiết kế bản vẽ thi công chi phí thẩm định BCNCKT xây dựng công trình lấy theo chi phí trong báo cáo nghiên cứu khả thi được duyệt).</w:t>
      </w:r>
    </w:p>
    <w:p w14:paraId="22378C05" w14:textId="77777777" w:rsidR="00391E8A" w:rsidRPr="003D59EA" w:rsidRDefault="00391E8A" w:rsidP="00F610C5">
      <w:pPr>
        <w:pStyle w:val="i"/>
        <w:spacing w:before="20" w:after="20"/>
        <w:ind w:firstLine="360"/>
        <w:rPr>
          <w:rFonts w:ascii="Times New Roman" w:hAnsi="Times New Roman"/>
          <w:sz w:val="26"/>
          <w:szCs w:val="26"/>
          <w:lang w:val="af-ZA"/>
        </w:rPr>
      </w:pPr>
      <w:r w:rsidRPr="003D59EA">
        <w:rPr>
          <w:rFonts w:ascii="Times New Roman" w:hAnsi="Times New Roman"/>
          <w:sz w:val="26"/>
          <w:szCs w:val="26"/>
          <w:lang w:val="af-ZA"/>
        </w:rPr>
        <w:t>- Chi phí lập hồ sơ yêu cầu, hồ sơ mời sơ tuyển, hồ sơ mời thầu và chi phí phân tích đánh giá hồ sơ đề xuất. hồ sơ sơ tuyển, hồ sơ dự thầu để lựa chọn nhà thầu tư vấn, nhà thầu thi công xây dựng, nhà thầu cung cấp vật tư thiết bị, tổng thầu xây dựng: Áp dụng theo thông tư số 12/2021/TT-BXD ngày 31/08/2021 V/v công bố định mức chi phí quản lý dự án và tư vấn đầu tư xây dựng công trình.</w:t>
      </w:r>
    </w:p>
    <w:p w14:paraId="48035091" w14:textId="77777777" w:rsidR="00391E8A" w:rsidRPr="003D59EA" w:rsidRDefault="00391E8A" w:rsidP="00F610C5">
      <w:pPr>
        <w:spacing w:before="20" w:after="20"/>
        <w:ind w:right="-17" w:firstLine="360"/>
        <w:jc w:val="both"/>
        <w:rPr>
          <w:sz w:val="26"/>
          <w:szCs w:val="26"/>
          <w:lang w:val="af-ZA"/>
        </w:rPr>
      </w:pPr>
      <w:r w:rsidRPr="003D59EA">
        <w:rPr>
          <w:sz w:val="26"/>
          <w:szCs w:val="26"/>
          <w:lang w:val="af-ZA"/>
        </w:rPr>
        <w:t>- Chi phí giám sát khảo sát xây dựng, giám sát thi công xây dựng, giám sát lấp đặt thiết bị : Áp dụng theo thông tư số 12/2021/TT-BXD ngày 31/08/2021 của Bộ Xây Dựng V/v công bố định mức chi phí quản lý dự án và tư vấn đầu tư xây dựng công trình.</w:t>
      </w:r>
    </w:p>
    <w:p w14:paraId="42369FB8" w14:textId="77777777" w:rsidR="00391E8A" w:rsidRPr="003D59EA" w:rsidRDefault="00391E8A" w:rsidP="00F610C5">
      <w:pPr>
        <w:spacing w:before="20" w:after="20"/>
        <w:ind w:right="-17" w:firstLine="360"/>
        <w:jc w:val="both"/>
        <w:rPr>
          <w:sz w:val="26"/>
          <w:szCs w:val="26"/>
          <w:lang w:val="af-ZA"/>
        </w:rPr>
      </w:pPr>
      <w:r w:rsidRPr="003D59EA">
        <w:rPr>
          <w:b/>
          <w:sz w:val="26"/>
          <w:szCs w:val="26"/>
          <w:lang w:val="af-ZA"/>
        </w:rPr>
        <w:t>5/ Chi phí khác [G</w:t>
      </w:r>
      <w:r w:rsidRPr="003D59EA">
        <w:rPr>
          <w:b/>
          <w:sz w:val="26"/>
          <w:szCs w:val="26"/>
          <w:vertAlign w:val="subscript"/>
          <w:lang w:val="af-ZA"/>
        </w:rPr>
        <w:t>K</w:t>
      </w:r>
      <w:r w:rsidRPr="003D59EA">
        <w:rPr>
          <w:b/>
          <w:sz w:val="26"/>
          <w:szCs w:val="26"/>
          <w:lang w:val="af-ZA"/>
        </w:rPr>
        <w:t xml:space="preserve">]: </w:t>
      </w:r>
    </w:p>
    <w:p w14:paraId="449A35E7" w14:textId="647522F7" w:rsidR="00391E8A" w:rsidRPr="003D59EA" w:rsidRDefault="00391E8A" w:rsidP="00F610C5">
      <w:pPr>
        <w:spacing w:before="20" w:after="20" w:line="330" w:lineRule="exact"/>
        <w:ind w:firstLine="360"/>
        <w:jc w:val="both"/>
        <w:rPr>
          <w:sz w:val="26"/>
          <w:szCs w:val="26"/>
          <w:lang w:val="af-ZA"/>
        </w:rPr>
      </w:pPr>
      <w:r w:rsidRPr="003D59EA">
        <w:rPr>
          <w:sz w:val="26"/>
          <w:szCs w:val="26"/>
          <w:lang w:val="af-ZA"/>
        </w:rPr>
        <w:t xml:space="preserve">-   Chi phí bảo hiểm xây dựng công trình: theo </w:t>
      </w:r>
      <w:r w:rsidR="00291217" w:rsidRPr="003D59EA">
        <w:rPr>
          <w:sz w:val="26"/>
          <w:szCs w:val="26"/>
          <w:lang w:val="af-ZA"/>
        </w:rPr>
        <w:t xml:space="preserve">TT 50/2022/TT-BTC ngày 11/8/2022 </w:t>
      </w:r>
      <w:r w:rsidRPr="003D59EA">
        <w:rPr>
          <w:sz w:val="26"/>
          <w:szCs w:val="26"/>
          <w:lang w:val="af-ZA"/>
        </w:rPr>
        <w:t>của Bộ Tài chính.</w:t>
      </w:r>
    </w:p>
    <w:p w14:paraId="6B12B382" w14:textId="720B5367" w:rsidR="00391E8A" w:rsidRPr="003D59EA" w:rsidRDefault="00391E8A" w:rsidP="00F610C5">
      <w:pPr>
        <w:spacing w:before="20" w:after="20" w:line="330" w:lineRule="exact"/>
        <w:ind w:firstLine="360"/>
        <w:jc w:val="both"/>
        <w:rPr>
          <w:sz w:val="26"/>
          <w:szCs w:val="26"/>
          <w:lang w:val="af-ZA"/>
        </w:rPr>
      </w:pPr>
      <w:r w:rsidRPr="003D59EA">
        <w:rPr>
          <w:sz w:val="26"/>
          <w:szCs w:val="26"/>
          <w:lang w:val="af-ZA"/>
        </w:rPr>
        <w:t xml:space="preserve">- Chi phí thẩm tra phê duyệt quyết toán vốn: Theo </w:t>
      </w:r>
      <w:r w:rsidR="00291217" w:rsidRPr="003D59EA">
        <w:rPr>
          <w:sz w:val="26"/>
          <w:szCs w:val="26"/>
          <w:lang w:val="af-ZA"/>
        </w:rPr>
        <w:t>Theo nghị định 99/2021/NĐ-CP ngày 11 tháng 11 năm 2021.</w:t>
      </w:r>
    </w:p>
    <w:p w14:paraId="477D8533" w14:textId="77777777" w:rsidR="00391E8A" w:rsidRPr="003D59EA" w:rsidRDefault="00391E8A" w:rsidP="00F610C5">
      <w:pPr>
        <w:spacing w:before="20" w:after="20"/>
        <w:ind w:right="-17" w:firstLine="360"/>
        <w:jc w:val="both"/>
        <w:rPr>
          <w:sz w:val="26"/>
          <w:szCs w:val="26"/>
          <w:lang w:val="af-ZA"/>
        </w:rPr>
      </w:pPr>
      <w:r w:rsidRPr="003D59EA">
        <w:rPr>
          <w:sz w:val="26"/>
          <w:szCs w:val="26"/>
          <w:lang w:val="af-ZA"/>
        </w:rPr>
        <w:t>- Chi phí nghiệp thu đóng điện bàn giao các công trình lưới điện: theo văn bản số 9225/BCT-TCNL ngày 05/10/2011 của Bộ Công Thương.</w:t>
      </w:r>
    </w:p>
    <w:p w14:paraId="356BE2D9" w14:textId="77777777" w:rsidR="00391E8A" w:rsidRPr="003D59EA" w:rsidRDefault="00391E8A" w:rsidP="00F610C5">
      <w:pPr>
        <w:spacing w:before="20" w:after="20"/>
        <w:ind w:right="-17" w:firstLine="360"/>
        <w:jc w:val="both"/>
        <w:rPr>
          <w:sz w:val="26"/>
          <w:szCs w:val="26"/>
          <w:lang w:val="af-ZA"/>
        </w:rPr>
      </w:pPr>
      <w:r w:rsidRPr="003D59EA">
        <w:rPr>
          <w:b/>
          <w:sz w:val="26"/>
          <w:szCs w:val="26"/>
          <w:lang w:val="af-ZA"/>
        </w:rPr>
        <w:t>6/ Chi phí dự phòng [G</w:t>
      </w:r>
      <w:r w:rsidRPr="003D59EA">
        <w:rPr>
          <w:b/>
          <w:sz w:val="26"/>
          <w:szCs w:val="26"/>
          <w:vertAlign w:val="subscript"/>
          <w:lang w:val="af-ZA"/>
        </w:rPr>
        <w:t>DP</w:t>
      </w:r>
      <w:r w:rsidRPr="003D59EA">
        <w:rPr>
          <w:b/>
          <w:sz w:val="26"/>
          <w:szCs w:val="26"/>
          <w:lang w:val="af-ZA"/>
        </w:rPr>
        <w:t xml:space="preserve">]: </w:t>
      </w:r>
      <w:r w:rsidRPr="003D59EA">
        <w:rPr>
          <w:sz w:val="26"/>
          <w:szCs w:val="26"/>
          <w:lang w:val="af-ZA"/>
        </w:rPr>
        <w:t>bao gồm các chi phí dự phòng cho khối lượng phát sinh và chi phí dự phòng cho yếu tố trượt giá trong thời gian xây dựng công trình. (Áp dụng TT 11/2021/TT-BXD ngày 31/08/2021):</w:t>
      </w:r>
    </w:p>
    <w:p w14:paraId="06EA7933" w14:textId="77777777" w:rsidR="00391E8A" w:rsidRPr="003D59EA" w:rsidRDefault="00391E8A" w:rsidP="00F610C5">
      <w:pPr>
        <w:spacing w:before="20" w:after="20"/>
        <w:ind w:right="551"/>
        <w:jc w:val="both"/>
        <w:rPr>
          <w:b/>
          <w:sz w:val="26"/>
          <w:szCs w:val="26"/>
          <w:lang w:val="af-ZA"/>
        </w:rPr>
      </w:pPr>
      <w:r w:rsidRPr="003D59EA">
        <w:rPr>
          <w:sz w:val="26"/>
          <w:szCs w:val="26"/>
          <w:lang w:val="af-ZA"/>
        </w:rPr>
        <w:tab/>
      </w:r>
      <w:r w:rsidRPr="003D59EA">
        <w:rPr>
          <w:sz w:val="26"/>
          <w:szCs w:val="26"/>
          <w:lang w:val="af-ZA"/>
        </w:rPr>
        <w:tab/>
      </w:r>
      <w:r w:rsidRPr="003D59EA">
        <w:rPr>
          <w:b/>
          <w:sz w:val="26"/>
          <w:szCs w:val="26"/>
          <w:lang w:val="af-ZA"/>
        </w:rPr>
        <w:t>[G</w:t>
      </w:r>
      <w:r w:rsidRPr="003D59EA">
        <w:rPr>
          <w:b/>
          <w:sz w:val="26"/>
          <w:szCs w:val="26"/>
          <w:vertAlign w:val="subscript"/>
          <w:lang w:val="af-ZA"/>
        </w:rPr>
        <w:t>DP</w:t>
      </w:r>
      <w:r w:rsidRPr="003D59EA">
        <w:rPr>
          <w:b/>
          <w:sz w:val="26"/>
          <w:szCs w:val="26"/>
          <w:lang w:val="af-ZA"/>
        </w:rPr>
        <w:t>] = (G</w:t>
      </w:r>
      <w:r w:rsidRPr="003D59EA">
        <w:rPr>
          <w:b/>
          <w:sz w:val="26"/>
          <w:szCs w:val="26"/>
          <w:vertAlign w:val="subscript"/>
          <w:lang w:val="af-ZA"/>
        </w:rPr>
        <w:t>DP1</w:t>
      </w:r>
      <w:r w:rsidRPr="003D59EA">
        <w:rPr>
          <w:b/>
          <w:sz w:val="26"/>
          <w:szCs w:val="26"/>
          <w:lang w:val="af-ZA"/>
        </w:rPr>
        <w:t xml:space="preserve"> + G</w:t>
      </w:r>
      <w:r w:rsidRPr="003D59EA">
        <w:rPr>
          <w:b/>
          <w:sz w:val="26"/>
          <w:szCs w:val="26"/>
          <w:vertAlign w:val="subscript"/>
          <w:lang w:val="af-ZA"/>
        </w:rPr>
        <w:t>DP2</w:t>
      </w:r>
      <w:r w:rsidRPr="003D59EA">
        <w:rPr>
          <w:b/>
          <w:sz w:val="26"/>
          <w:szCs w:val="26"/>
          <w:lang w:val="af-ZA"/>
        </w:rPr>
        <w:t>)</w:t>
      </w:r>
    </w:p>
    <w:p w14:paraId="6C384F40" w14:textId="77777777" w:rsidR="00391E8A" w:rsidRPr="003D59EA" w:rsidRDefault="00391E8A" w:rsidP="00F610C5">
      <w:pPr>
        <w:spacing w:before="20" w:after="20"/>
        <w:ind w:right="551"/>
        <w:jc w:val="both"/>
        <w:rPr>
          <w:sz w:val="26"/>
          <w:szCs w:val="26"/>
          <w:lang w:val="af-ZA"/>
        </w:rPr>
      </w:pPr>
      <w:r w:rsidRPr="003D59EA">
        <w:rPr>
          <w:b/>
          <w:sz w:val="26"/>
          <w:szCs w:val="26"/>
          <w:lang w:val="af-ZA"/>
        </w:rPr>
        <w:tab/>
      </w:r>
      <w:r w:rsidRPr="003D59EA">
        <w:rPr>
          <w:sz w:val="26"/>
          <w:szCs w:val="26"/>
          <w:lang w:val="af-ZA"/>
        </w:rPr>
        <w:t>Trong đó:</w:t>
      </w:r>
    </w:p>
    <w:p w14:paraId="47452D28" w14:textId="77777777" w:rsidR="00391E8A" w:rsidRPr="003D59EA" w:rsidRDefault="00391E8A" w:rsidP="00F610C5">
      <w:pPr>
        <w:spacing w:before="20" w:after="20"/>
        <w:ind w:right="551"/>
        <w:jc w:val="both"/>
        <w:rPr>
          <w:sz w:val="26"/>
          <w:szCs w:val="26"/>
          <w:lang w:val="af-ZA"/>
        </w:rPr>
      </w:pPr>
      <w:r w:rsidRPr="003D59EA">
        <w:rPr>
          <w:sz w:val="26"/>
          <w:szCs w:val="26"/>
          <w:lang w:val="af-ZA"/>
        </w:rPr>
        <w:tab/>
      </w:r>
      <w:r w:rsidRPr="003D59EA">
        <w:rPr>
          <w:b/>
          <w:sz w:val="26"/>
          <w:szCs w:val="26"/>
          <w:lang w:val="af-ZA"/>
        </w:rPr>
        <w:t>G</w:t>
      </w:r>
      <w:r w:rsidRPr="003D59EA">
        <w:rPr>
          <w:b/>
          <w:sz w:val="26"/>
          <w:szCs w:val="26"/>
          <w:vertAlign w:val="subscript"/>
          <w:lang w:val="af-ZA"/>
        </w:rPr>
        <w:t>DP1</w:t>
      </w:r>
      <w:r w:rsidRPr="003D59EA">
        <w:rPr>
          <w:sz w:val="26"/>
          <w:szCs w:val="26"/>
          <w:lang w:val="af-ZA"/>
        </w:rPr>
        <w:t>: chi phí dự phòng cho yếu tố khối lượng công việc phát sinh được xác định theo công thức sau:</w:t>
      </w:r>
    </w:p>
    <w:p w14:paraId="43E22861" w14:textId="77777777" w:rsidR="00391E8A" w:rsidRPr="003D59EA" w:rsidRDefault="00391E8A" w:rsidP="00F610C5">
      <w:pPr>
        <w:spacing w:before="20" w:after="20"/>
        <w:ind w:left="720" w:firstLine="720"/>
        <w:rPr>
          <w:snapToGrid w:val="0"/>
          <w:sz w:val="26"/>
          <w:szCs w:val="26"/>
          <w:lang w:val="it-IT"/>
        </w:rPr>
      </w:pPr>
      <w:r w:rsidRPr="003D59EA">
        <w:rPr>
          <w:sz w:val="26"/>
          <w:szCs w:val="26"/>
          <w:lang w:val="nl-NL"/>
        </w:rPr>
        <w:t>G</w:t>
      </w:r>
      <w:r w:rsidRPr="003D59EA">
        <w:rPr>
          <w:sz w:val="26"/>
          <w:szCs w:val="26"/>
          <w:vertAlign w:val="subscript"/>
          <w:lang w:val="nl-NL"/>
        </w:rPr>
        <w:t>DP1</w:t>
      </w:r>
      <w:r w:rsidRPr="003D59EA">
        <w:rPr>
          <w:sz w:val="26"/>
          <w:szCs w:val="26"/>
          <w:lang w:val="nl-NL"/>
        </w:rPr>
        <w:t xml:space="preserve"> = G</w:t>
      </w:r>
      <w:r w:rsidRPr="003D59EA">
        <w:rPr>
          <w:sz w:val="26"/>
          <w:szCs w:val="26"/>
          <w:vertAlign w:val="subscript"/>
          <w:lang w:val="nl-NL"/>
        </w:rPr>
        <w:t>XDCT</w:t>
      </w:r>
      <w:r w:rsidRPr="003D59EA">
        <w:rPr>
          <w:sz w:val="26"/>
          <w:szCs w:val="26"/>
          <w:lang w:val="nl-NL"/>
        </w:rPr>
        <w:t xml:space="preserve"> x k</w:t>
      </w:r>
      <w:r w:rsidRPr="003D59EA">
        <w:rPr>
          <w:sz w:val="26"/>
          <w:szCs w:val="26"/>
          <w:vertAlign w:val="subscript"/>
          <w:lang w:val="nl-NL"/>
        </w:rPr>
        <w:t xml:space="preserve">ps </w:t>
      </w:r>
      <w:r w:rsidRPr="003D59EA">
        <w:rPr>
          <w:sz w:val="26"/>
          <w:szCs w:val="26"/>
          <w:lang w:val="nl-NL"/>
        </w:rPr>
        <w:t xml:space="preserve">, </w:t>
      </w:r>
      <w:r w:rsidRPr="003D59EA">
        <w:rPr>
          <w:snapToGrid w:val="0"/>
          <w:sz w:val="26"/>
          <w:szCs w:val="26"/>
          <w:lang w:val="it-IT"/>
        </w:rPr>
        <w:t>Trong đó:</w:t>
      </w:r>
    </w:p>
    <w:p w14:paraId="5633EAB4" w14:textId="77777777" w:rsidR="00391E8A" w:rsidRPr="003D59EA" w:rsidRDefault="00391E8A" w:rsidP="00F610C5">
      <w:pPr>
        <w:spacing w:before="20" w:after="20"/>
        <w:ind w:firstLine="720"/>
        <w:jc w:val="both"/>
        <w:rPr>
          <w:snapToGrid w:val="0"/>
          <w:sz w:val="26"/>
          <w:szCs w:val="26"/>
          <w:lang w:val="it-IT"/>
        </w:rPr>
      </w:pPr>
      <w:r w:rsidRPr="003D59EA">
        <w:rPr>
          <w:snapToGrid w:val="0"/>
          <w:sz w:val="26"/>
          <w:szCs w:val="26"/>
          <w:lang w:val="it-IT"/>
        </w:rPr>
        <w:t>- k</w:t>
      </w:r>
      <w:r w:rsidRPr="003D59EA">
        <w:rPr>
          <w:snapToGrid w:val="0"/>
          <w:sz w:val="26"/>
          <w:szCs w:val="26"/>
          <w:vertAlign w:val="subscript"/>
          <w:lang w:val="it-IT"/>
        </w:rPr>
        <w:t>ps</w:t>
      </w:r>
      <w:r w:rsidRPr="003D59EA">
        <w:rPr>
          <w:snapToGrid w:val="0"/>
          <w:sz w:val="26"/>
          <w:szCs w:val="26"/>
          <w:lang w:val="it-IT"/>
        </w:rPr>
        <w:t xml:space="preserve">: là hệ số dự phòng cho khối lượng công việc phát sinh, mức tỷ lệ này phụ thuộc vào mức độ phức tạp của công trình thuộc dự án và điều kiện địa chất công trình nơi xây dựng công trình và mức tỷ lệ là  </w:t>
      </w:r>
      <w:r w:rsidRPr="003D59EA">
        <w:rPr>
          <w:b/>
          <w:snapToGrid w:val="0"/>
          <w:sz w:val="26"/>
          <w:szCs w:val="26"/>
          <w:lang w:val="it-IT"/>
        </w:rPr>
        <w:t>k</w:t>
      </w:r>
      <w:r w:rsidRPr="003D59EA">
        <w:rPr>
          <w:b/>
          <w:snapToGrid w:val="0"/>
          <w:sz w:val="26"/>
          <w:szCs w:val="26"/>
          <w:vertAlign w:val="subscript"/>
          <w:lang w:val="it-IT"/>
        </w:rPr>
        <w:t>ps</w:t>
      </w:r>
      <w:r w:rsidRPr="003D59EA">
        <w:rPr>
          <w:b/>
          <w:snapToGrid w:val="0"/>
          <w:sz w:val="26"/>
          <w:szCs w:val="26"/>
          <w:lang w:val="it-IT"/>
        </w:rPr>
        <w:t>≤10%</w:t>
      </w:r>
      <w:r w:rsidRPr="003D59EA">
        <w:rPr>
          <w:snapToGrid w:val="0"/>
          <w:sz w:val="26"/>
          <w:szCs w:val="26"/>
          <w:lang w:val="it-IT"/>
        </w:rPr>
        <w:t>.</w:t>
      </w:r>
    </w:p>
    <w:p w14:paraId="20BFD096" w14:textId="77777777" w:rsidR="00391E8A" w:rsidRPr="003D59EA" w:rsidRDefault="00391E8A" w:rsidP="00F610C5">
      <w:pPr>
        <w:spacing w:before="20" w:after="20"/>
        <w:ind w:firstLine="720"/>
        <w:rPr>
          <w:snapToGrid w:val="0"/>
          <w:sz w:val="26"/>
          <w:szCs w:val="26"/>
          <w:lang w:val="it-IT"/>
        </w:rPr>
      </w:pPr>
      <w:r w:rsidRPr="003D59EA">
        <w:rPr>
          <w:sz w:val="26"/>
          <w:szCs w:val="26"/>
          <w:lang w:val="nl-NL"/>
        </w:rPr>
        <w:t>- G</w:t>
      </w:r>
      <w:r w:rsidRPr="003D59EA">
        <w:rPr>
          <w:sz w:val="26"/>
          <w:szCs w:val="26"/>
          <w:vertAlign w:val="subscript"/>
          <w:lang w:val="nl-NL"/>
        </w:rPr>
        <w:t>DP2</w:t>
      </w:r>
      <w:r w:rsidRPr="003D59EA">
        <w:rPr>
          <w:sz w:val="26"/>
          <w:szCs w:val="26"/>
          <w:lang w:val="nl-NL"/>
        </w:rPr>
        <w:t xml:space="preserve">: </w:t>
      </w:r>
      <w:r w:rsidRPr="003D59EA">
        <w:rPr>
          <w:snapToGrid w:val="0"/>
          <w:sz w:val="26"/>
          <w:szCs w:val="26"/>
          <w:lang w:val="it-IT"/>
        </w:rPr>
        <w:t xml:space="preserve">chi phí dự phòng cho yếu tố trượt giá </w:t>
      </w:r>
      <w:r w:rsidRPr="003D59EA">
        <w:rPr>
          <w:sz w:val="26"/>
          <w:szCs w:val="26"/>
          <w:lang w:val="it-IT"/>
        </w:rPr>
        <w:t>(</w:t>
      </w:r>
      <w:r w:rsidRPr="003D59EA">
        <w:rPr>
          <w:snapToGrid w:val="0"/>
          <w:sz w:val="26"/>
          <w:szCs w:val="26"/>
          <w:lang w:val="it-IT"/>
        </w:rPr>
        <w:t>G</w:t>
      </w:r>
      <w:r w:rsidRPr="003D59EA">
        <w:rPr>
          <w:snapToGrid w:val="0"/>
          <w:sz w:val="26"/>
          <w:szCs w:val="26"/>
          <w:vertAlign w:val="subscript"/>
          <w:lang w:val="it-IT"/>
        </w:rPr>
        <w:t>DP2</w:t>
      </w:r>
      <w:r w:rsidRPr="003D59EA">
        <w:rPr>
          <w:snapToGrid w:val="0"/>
          <w:sz w:val="26"/>
          <w:szCs w:val="26"/>
          <w:lang w:val="it-IT"/>
        </w:rPr>
        <w:t>) được xác định theo công thức sau:</w:t>
      </w:r>
    </w:p>
    <w:p w14:paraId="79B1D21F" w14:textId="77777777" w:rsidR="00391E8A" w:rsidRPr="003D59EA" w:rsidRDefault="00391E8A" w:rsidP="00F610C5">
      <w:pPr>
        <w:spacing w:before="20" w:after="20"/>
        <w:ind w:left="720" w:right="-55" w:firstLine="720"/>
        <w:jc w:val="both"/>
        <w:rPr>
          <w:snapToGrid w:val="0"/>
          <w:sz w:val="26"/>
          <w:szCs w:val="26"/>
          <w:lang w:val="it-IT"/>
        </w:rPr>
      </w:pPr>
      <w:r w:rsidRPr="003D59EA">
        <w:rPr>
          <w:sz w:val="26"/>
          <w:szCs w:val="26"/>
          <w:lang w:val="it-IT"/>
        </w:rPr>
        <w:t xml:space="preserve">     </w:t>
      </w:r>
      <w:r w:rsidRPr="003D59EA">
        <w:rPr>
          <w:snapToGrid w:val="0"/>
          <w:sz w:val="26"/>
          <w:szCs w:val="26"/>
          <w:lang w:val="it-IT"/>
        </w:rPr>
        <w:t>G</w:t>
      </w:r>
      <w:r w:rsidRPr="003D59EA">
        <w:rPr>
          <w:snapToGrid w:val="0"/>
          <w:sz w:val="26"/>
          <w:szCs w:val="26"/>
          <w:vertAlign w:val="subscript"/>
          <w:lang w:val="it-IT"/>
        </w:rPr>
        <w:t xml:space="preserve">DP2  </w:t>
      </w:r>
      <w:r w:rsidRPr="003D59EA">
        <w:rPr>
          <w:snapToGrid w:val="0"/>
          <w:sz w:val="26"/>
          <w:szCs w:val="26"/>
          <w:lang w:val="it-IT"/>
        </w:rPr>
        <w:t xml:space="preserve">= </w:t>
      </w:r>
      <w:r w:rsidRPr="003D59EA">
        <w:rPr>
          <w:position w:val="-30"/>
          <w:sz w:val="26"/>
          <w:szCs w:val="26"/>
        </w:rPr>
        <w:object w:dxaOrig="499" w:dyaOrig="720" w14:anchorId="101AF2F0">
          <v:shape id="_x0000_i1026" type="#_x0000_t75" style="width:27.75pt;height:36pt" o:ole="">
            <v:imagedata r:id="rId32" o:title=""/>
          </v:shape>
          <o:OLEObject Type="Embed" ProgID="Equation.DSMT4" ShapeID="_x0000_i1026" DrawAspect="Content" ObjectID="_1816774190" r:id="rId33"/>
        </w:object>
      </w:r>
      <w:r w:rsidRPr="003D59EA">
        <w:rPr>
          <w:sz w:val="26"/>
          <w:szCs w:val="26"/>
          <w:lang w:val="it-IT"/>
        </w:rPr>
        <w:t>G</w:t>
      </w:r>
      <w:r w:rsidRPr="003D59EA">
        <w:rPr>
          <w:sz w:val="26"/>
          <w:szCs w:val="26"/>
          <w:vertAlign w:val="superscript"/>
          <w:lang w:val="it-IT"/>
        </w:rPr>
        <w:t>t</w:t>
      </w:r>
      <w:r w:rsidRPr="003D59EA">
        <w:rPr>
          <w:sz w:val="26"/>
          <w:szCs w:val="26"/>
          <w:vertAlign w:val="subscript"/>
          <w:lang w:val="it-IT"/>
        </w:rPr>
        <w:t xml:space="preserve">XDCT </w:t>
      </w:r>
      <w:r w:rsidRPr="003D59EA">
        <w:rPr>
          <w:sz w:val="26"/>
          <w:szCs w:val="26"/>
          <w:lang w:val="it-IT"/>
        </w:rPr>
        <w:t xml:space="preserve"> x [(I</w:t>
      </w:r>
      <w:r w:rsidRPr="003D59EA">
        <w:rPr>
          <w:sz w:val="26"/>
          <w:szCs w:val="26"/>
          <w:vertAlign w:val="subscript"/>
          <w:lang w:val="it-IT"/>
        </w:rPr>
        <w:t xml:space="preserve">XDCTbq </w:t>
      </w:r>
      <w:r w:rsidRPr="003D59EA">
        <w:rPr>
          <w:position w:val="-12"/>
          <w:sz w:val="26"/>
          <w:szCs w:val="26"/>
          <w:lang w:val="fr-FR"/>
        </w:rPr>
        <w:object w:dxaOrig="900" w:dyaOrig="360" w14:anchorId="74E6AAEA">
          <v:shape id="_x0000_i1027" type="#_x0000_t75" style="width:44.25pt;height:18pt" o:ole="">
            <v:imagedata r:id="rId34" o:title=""/>
          </v:shape>
          <o:OLEObject Type="Embed" ProgID="Equation.3" ShapeID="_x0000_i1027" DrawAspect="Content" ObjectID="_1816774191" r:id="rId35"/>
        </w:object>
      </w:r>
      <w:r w:rsidRPr="003D59EA">
        <w:rPr>
          <w:sz w:val="26"/>
          <w:szCs w:val="26"/>
          <w:lang w:val="it-IT"/>
        </w:rPr>
        <w:t>)</w:t>
      </w:r>
      <w:r w:rsidRPr="003D59EA">
        <w:rPr>
          <w:sz w:val="26"/>
          <w:szCs w:val="26"/>
          <w:vertAlign w:val="superscript"/>
          <w:lang w:val="it-IT"/>
        </w:rPr>
        <w:t>t</w:t>
      </w:r>
      <w:r w:rsidRPr="003D59EA">
        <w:rPr>
          <w:sz w:val="26"/>
          <w:szCs w:val="26"/>
          <w:lang w:val="it-IT"/>
        </w:rPr>
        <w:t xml:space="preserve"> -</w:t>
      </w:r>
      <w:r w:rsidRPr="003D59EA">
        <w:rPr>
          <w:snapToGrid w:val="0"/>
          <w:sz w:val="26"/>
          <w:szCs w:val="26"/>
          <w:lang w:val="it-IT"/>
        </w:rPr>
        <w:t xml:space="preserve"> 1]</w:t>
      </w:r>
      <w:r w:rsidRPr="003D59EA">
        <w:rPr>
          <w:snapToGrid w:val="0"/>
          <w:sz w:val="26"/>
          <w:szCs w:val="26"/>
          <w:lang w:val="it-IT"/>
        </w:rPr>
        <w:tab/>
      </w:r>
    </w:p>
    <w:p w14:paraId="35D6E1FA" w14:textId="77777777" w:rsidR="00391E8A" w:rsidRPr="003D59EA" w:rsidRDefault="00391E8A" w:rsidP="00F610C5">
      <w:pPr>
        <w:spacing w:before="20" w:after="20"/>
        <w:ind w:left="720" w:right="-55" w:firstLine="720"/>
        <w:jc w:val="both"/>
        <w:rPr>
          <w:sz w:val="26"/>
          <w:szCs w:val="26"/>
          <w:lang w:val="it-IT"/>
        </w:rPr>
      </w:pPr>
      <w:r w:rsidRPr="003D59EA">
        <w:rPr>
          <w:sz w:val="26"/>
          <w:szCs w:val="26"/>
          <w:lang w:val="it-IT"/>
        </w:rPr>
        <w:t>Trong đó:</w:t>
      </w:r>
    </w:p>
    <w:p w14:paraId="0FA81142" w14:textId="77777777" w:rsidR="00391E8A" w:rsidRPr="003D59EA" w:rsidRDefault="00391E8A" w:rsidP="00F610C5">
      <w:pPr>
        <w:spacing w:before="20" w:after="20"/>
        <w:ind w:firstLine="720"/>
        <w:rPr>
          <w:sz w:val="26"/>
          <w:szCs w:val="26"/>
          <w:lang w:val="it-IT"/>
        </w:rPr>
      </w:pPr>
      <w:r w:rsidRPr="003D59EA">
        <w:rPr>
          <w:sz w:val="26"/>
          <w:szCs w:val="26"/>
          <w:lang w:val="it-IT"/>
        </w:rPr>
        <w:t xml:space="preserve">- T: </w:t>
      </w:r>
      <w:r w:rsidRPr="003D59EA">
        <w:rPr>
          <w:sz w:val="26"/>
          <w:szCs w:val="26"/>
          <w:lang w:val="nl-NL"/>
        </w:rPr>
        <w:t>thời gian xây dựng công trình xác định theo (quý, năm)</w:t>
      </w:r>
      <w:r w:rsidRPr="003D59EA">
        <w:rPr>
          <w:sz w:val="26"/>
          <w:szCs w:val="26"/>
          <w:lang w:val="it-IT"/>
        </w:rPr>
        <w:t>;</w:t>
      </w:r>
    </w:p>
    <w:p w14:paraId="3DAAD7DC" w14:textId="77777777" w:rsidR="00391E8A" w:rsidRPr="003D59EA" w:rsidRDefault="00391E8A" w:rsidP="00F610C5">
      <w:pPr>
        <w:spacing w:before="20" w:after="20"/>
        <w:ind w:left="360" w:firstLine="360"/>
        <w:rPr>
          <w:sz w:val="26"/>
          <w:szCs w:val="26"/>
          <w:lang w:val="it-IT"/>
        </w:rPr>
      </w:pPr>
      <w:r w:rsidRPr="003D59EA">
        <w:rPr>
          <w:sz w:val="26"/>
          <w:szCs w:val="26"/>
          <w:lang w:val="it-IT"/>
        </w:rPr>
        <w:t xml:space="preserve">- t: số thứ tự thời gian phân bổ vốn theo kế hoạch </w:t>
      </w:r>
      <w:r w:rsidRPr="003D59EA">
        <w:rPr>
          <w:sz w:val="26"/>
          <w:szCs w:val="26"/>
          <w:lang w:val="nl-NL"/>
        </w:rPr>
        <w:t>xây dựng công trình</w:t>
      </w:r>
      <w:r w:rsidRPr="003D59EA">
        <w:rPr>
          <w:sz w:val="26"/>
          <w:szCs w:val="26"/>
          <w:lang w:val="it-IT"/>
        </w:rPr>
        <w:t xml:space="preserve"> (t=1</w:t>
      </w:r>
      <w:r w:rsidRPr="003D59EA">
        <w:rPr>
          <w:sz w:val="26"/>
          <w:szCs w:val="26"/>
          <w:lang w:val="fr-FR"/>
        </w:rPr>
        <w:sym w:font="Symbol" w:char="F0B8"/>
      </w:r>
      <w:r w:rsidRPr="003D59EA">
        <w:rPr>
          <w:sz w:val="26"/>
          <w:szCs w:val="26"/>
          <w:lang w:val="it-IT"/>
        </w:rPr>
        <w:t>T);</w:t>
      </w:r>
    </w:p>
    <w:p w14:paraId="5E27E651" w14:textId="77777777" w:rsidR="00391E8A" w:rsidRPr="003D59EA" w:rsidRDefault="00391E8A" w:rsidP="00F610C5">
      <w:pPr>
        <w:spacing w:before="20" w:after="20"/>
        <w:ind w:hanging="360"/>
        <w:jc w:val="both"/>
        <w:rPr>
          <w:sz w:val="26"/>
          <w:szCs w:val="26"/>
          <w:lang w:val="it-IT"/>
        </w:rPr>
      </w:pPr>
      <w:r w:rsidRPr="003D59EA">
        <w:rPr>
          <w:sz w:val="26"/>
          <w:szCs w:val="26"/>
          <w:lang w:val="it-IT"/>
        </w:rPr>
        <w:t xml:space="preserve"> </w:t>
      </w:r>
      <w:r w:rsidRPr="003D59EA">
        <w:rPr>
          <w:sz w:val="26"/>
          <w:szCs w:val="26"/>
          <w:lang w:val="it-IT"/>
        </w:rPr>
        <w:tab/>
      </w:r>
      <w:r w:rsidRPr="003D59EA">
        <w:rPr>
          <w:sz w:val="26"/>
          <w:szCs w:val="26"/>
          <w:lang w:val="it-IT"/>
        </w:rPr>
        <w:tab/>
        <w:t>- G</w:t>
      </w:r>
      <w:r w:rsidRPr="003D59EA">
        <w:rPr>
          <w:sz w:val="26"/>
          <w:szCs w:val="26"/>
          <w:vertAlign w:val="superscript"/>
          <w:lang w:val="it-IT"/>
        </w:rPr>
        <w:t>t</w:t>
      </w:r>
      <w:r w:rsidRPr="003D59EA">
        <w:rPr>
          <w:sz w:val="26"/>
          <w:szCs w:val="26"/>
          <w:vertAlign w:val="subscript"/>
          <w:lang w:val="it-IT"/>
        </w:rPr>
        <w:t>XDCT</w:t>
      </w:r>
      <w:r w:rsidRPr="003D59EA">
        <w:rPr>
          <w:sz w:val="26"/>
          <w:szCs w:val="26"/>
          <w:lang w:val="it-IT"/>
        </w:rPr>
        <w:t>: giá trị dự toán xây dựng công trình trước chi phí dự phòng thực hiện trong khoảng thời gian thứ t;</w:t>
      </w:r>
    </w:p>
    <w:p w14:paraId="3BBB91A2" w14:textId="77777777" w:rsidR="00391E8A" w:rsidRPr="003D59EA" w:rsidRDefault="00391E8A" w:rsidP="00F610C5">
      <w:pPr>
        <w:spacing w:before="20" w:after="20"/>
        <w:ind w:firstLine="720"/>
        <w:jc w:val="both"/>
        <w:rPr>
          <w:sz w:val="26"/>
          <w:szCs w:val="26"/>
          <w:lang w:val="it-IT"/>
        </w:rPr>
      </w:pPr>
      <w:r w:rsidRPr="003D59EA">
        <w:rPr>
          <w:sz w:val="26"/>
          <w:szCs w:val="26"/>
          <w:lang w:val="it-IT"/>
        </w:rPr>
        <w:t>- I</w:t>
      </w:r>
      <w:r w:rsidRPr="003D59EA">
        <w:rPr>
          <w:sz w:val="26"/>
          <w:szCs w:val="26"/>
          <w:vertAlign w:val="subscript"/>
          <w:lang w:val="it-IT"/>
        </w:rPr>
        <w:t>XDCTbq</w:t>
      </w:r>
      <w:r w:rsidRPr="003D59EA">
        <w:rPr>
          <w:sz w:val="26"/>
          <w:szCs w:val="26"/>
          <w:lang w:val="it-IT"/>
        </w:rPr>
        <w:t>: chỉ số giá xây dựng sử dụng tính dự pḥòng cho yếu tố trượt giá được xác định theo công thức 1.11 tại Phụ lục số 2.1.5 của 11/2021/TT-BXD ngày</w:t>
      </w:r>
      <w:r w:rsidRPr="003D59EA">
        <w:rPr>
          <w:sz w:val="26"/>
          <w:szCs w:val="26"/>
          <w:lang w:val="it-IT"/>
        </w:rPr>
        <w:br/>
        <w:t>31/08/2021;</w:t>
      </w:r>
    </w:p>
    <w:p w14:paraId="25CED662" w14:textId="77777777" w:rsidR="00391E8A" w:rsidRPr="003D59EA" w:rsidRDefault="00391E8A" w:rsidP="00F610C5">
      <w:pPr>
        <w:spacing w:before="20" w:after="20"/>
        <w:ind w:right="-52"/>
        <w:jc w:val="both"/>
        <w:rPr>
          <w:sz w:val="26"/>
          <w:szCs w:val="26"/>
          <w:lang w:val="af-ZA"/>
        </w:rPr>
      </w:pPr>
      <w:r w:rsidRPr="003D59EA">
        <w:rPr>
          <w:position w:val="-12"/>
          <w:sz w:val="26"/>
          <w:szCs w:val="26"/>
          <w:lang w:val="it-IT"/>
        </w:rPr>
        <w:tab/>
      </w:r>
      <w:r w:rsidRPr="003D59EA">
        <w:rPr>
          <w:position w:val="-12"/>
          <w:sz w:val="26"/>
          <w:szCs w:val="26"/>
          <w:lang w:val="fr-FR"/>
        </w:rPr>
        <w:object w:dxaOrig="900" w:dyaOrig="360" w14:anchorId="5037C905">
          <v:shape id="_x0000_i1028" type="#_x0000_t75" style="width:44.25pt;height:18pt" o:ole="">
            <v:imagedata r:id="rId36" o:title=""/>
          </v:shape>
          <o:OLEObject Type="Embed" ProgID="Equation.3" ShapeID="_x0000_i1028" DrawAspect="Content" ObjectID="_1816774192" r:id="rId37"/>
        </w:object>
      </w:r>
      <w:r w:rsidRPr="003D59EA">
        <w:rPr>
          <w:sz w:val="26"/>
          <w:szCs w:val="26"/>
          <w:lang w:val="it-IT"/>
        </w:rPr>
        <w:t>: mức biến động bình quân của chỉ số giá xây dựng theo thời gian xây dựng công trình so với mức độ trượt giá bình quân của đơn vị thời gian (quý, năm) đã tính</w:t>
      </w:r>
      <w:r w:rsidRPr="003D59EA">
        <w:rPr>
          <w:sz w:val="26"/>
          <w:szCs w:val="26"/>
          <w:lang w:val="af-ZA"/>
        </w:rPr>
        <w:t>.</w:t>
      </w:r>
    </w:p>
    <w:p w14:paraId="0B0341F9" w14:textId="77777777" w:rsidR="00391E8A" w:rsidRPr="003D59EA" w:rsidRDefault="00391E8A" w:rsidP="00F610C5">
      <w:pPr>
        <w:spacing w:before="20" w:after="20"/>
        <w:ind w:right="-17" w:firstLine="374"/>
        <w:jc w:val="both"/>
        <w:rPr>
          <w:sz w:val="26"/>
          <w:szCs w:val="26"/>
          <w:lang w:val="af-ZA"/>
        </w:rPr>
      </w:pPr>
      <w:r w:rsidRPr="003D59EA">
        <w:rPr>
          <w:b/>
          <w:sz w:val="26"/>
          <w:szCs w:val="26"/>
          <w:lang w:val="af-ZA"/>
        </w:rPr>
        <w:lastRenderedPageBreak/>
        <w:t xml:space="preserve">7/ Thuế suất GTGT đầu ra: </w:t>
      </w:r>
      <w:r w:rsidRPr="003D59EA">
        <w:rPr>
          <w:sz w:val="26"/>
          <w:szCs w:val="26"/>
          <w:lang w:val="af-ZA"/>
        </w:rPr>
        <w:t>Áp dụng Thông tư 26/2015/TT-BTC ngày 27/02/2015 của Bộ Tài Chính.</w:t>
      </w:r>
    </w:p>
    <w:p w14:paraId="1706B52B" w14:textId="77777777" w:rsidR="00391E8A" w:rsidRPr="003D59EA" w:rsidRDefault="00391E8A" w:rsidP="00F610C5">
      <w:pPr>
        <w:spacing w:before="20" w:after="20"/>
        <w:ind w:right="-17" w:firstLine="720"/>
        <w:jc w:val="both"/>
        <w:rPr>
          <w:sz w:val="26"/>
          <w:szCs w:val="26"/>
          <w:lang w:val="af-ZA"/>
        </w:rPr>
      </w:pPr>
      <w:r w:rsidRPr="003D59EA">
        <w:rPr>
          <w:sz w:val="26"/>
          <w:szCs w:val="26"/>
          <w:lang w:val="af-ZA"/>
        </w:rPr>
        <w:t>Vốn xây lắp: 10%</w:t>
      </w:r>
    </w:p>
    <w:p w14:paraId="7760DF93" w14:textId="77777777" w:rsidR="00391E8A" w:rsidRPr="003D59EA" w:rsidRDefault="00391E8A" w:rsidP="00F610C5">
      <w:pPr>
        <w:spacing w:before="20" w:after="20"/>
        <w:ind w:right="-17" w:firstLine="720"/>
        <w:jc w:val="both"/>
        <w:rPr>
          <w:sz w:val="26"/>
          <w:szCs w:val="26"/>
          <w:lang w:val="af-ZA"/>
        </w:rPr>
      </w:pPr>
      <w:r w:rsidRPr="003D59EA">
        <w:rPr>
          <w:sz w:val="26"/>
          <w:szCs w:val="26"/>
          <w:lang w:val="af-ZA"/>
        </w:rPr>
        <w:t>Vốn thiết bị: 10%</w:t>
      </w:r>
    </w:p>
    <w:p w14:paraId="5A6E0A01" w14:textId="77777777" w:rsidR="00391E8A" w:rsidRPr="003D59EA" w:rsidRDefault="00391E8A" w:rsidP="00F610C5">
      <w:pPr>
        <w:spacing w:before="20" w:after="20"/>
        <w:ind w:right="-17" w:firstLine="720"/>
        <w:jc w:val="both"/>
        <w:rPr>
          <w:sz w:val="26"/>
          <w:szCs w:val="26"/>
          <w:lang w:val="af-ZA"/>
        </w:rPr>
      </w:pPr>
      <w:r w:rsidRPr="003D59EA">
        <w:rPr>
          <w:sz w:val="26"/>
          <w:szCs w:val="26"/>
          <w:lang w:val="af-ZA"/>
        </w:rPr>
        <w:t xml:space="preserve">Chi phí khác: </w:t>
      </w:r>
    </w:p>
    <w:p w14:paraId="4A82AF17" w14:textId="77777777" w:rsidR="00391E8A" w:rsidRPr="003D59EA" w:rsidRDefault="00391E8A" w:rsidP="00F610C5">
      <w:pPr>
        <w:spacing w:before="20" w:after="20"/>
        <w:ind w:right="-17" w:firstLine="720"/>
        <w:jc w:val="both"/>
        <w:rPr>
          <w:sz w:val="26"/>
          <w:szCs w:val="26"/>
          <w:lang w:val="af-ZA"/>
        </w:rPr>
      </w:pPr>
      <w:r w:rsidRPr="003D59EA">
        <w:rPr>
          <w:sz w:val="26"/>
          <w:szCs w:val="26"/>
          <w:lang w:val="af-ZA"/>
        </w:rPr>
        <w:tab/>
        <w:t>Chi phí đền bù giải tỏa, lệ phí thẩm định : 0%</w:t>
      </w:r>
    </w:p>
    <w:p w14:paraId="1283E052" w14:textId="77777777" w:rsidR="00391E8A" w:rsidRPr="003D59EA" w:rsidRDefault="00391E8A" w:rsidP="00F610C5">
      <w:pPr>
        <w:spacing w:before="20" w:after="20"/>
        <w:ind w:right="-17" w:firstLine="720"/>
        <w:jc w:val="both"/>
        <w:rPr>
          <w:sz w:val="26"/>
          <w:szCs w:val="26"/>
          <w:lang w:val="af-ZA"/>
        </w:rPr>
      </w:pPr>
      <w:r w:rsidRPr="003D59EA">
        <w:rPr>
          <w:sz w:val="26"/>
          <w:szCs w:val="26"/>
          <w:lang w:val="af-ZA"/>
        </w:rPr>
        <w:tab/>
        <w:t xml:space="preserve">Chi phí lập dự án đầu tư: 10% </w:t>
      </w:r>
    </w:p>
    <w:p w14:paraId="684170E5" w14:textId="77777777" w:rsidR="00391E8A" w:rsidRPr="003D59EA" w:rsidRDefault="00391E8A" w:rsidP="00F610C5">
      <w:pPr>
        <w:spacing w:before="20" w:after="20"/>
        <w:jc w:val="both"/>
        <w:rPr>
          <w:sz w:val="26"/>
          <w:szCs w:val="26"/>
          <w:lang w:val="af-ZA"/>
        </w:rPr>
      </w:pPr>
      <w:r w:rsidRPr="003D59EA">
        <w:rPr>
          <w:sz w:val="26"/>
          <w:szCs w:val="26"/>
          <w:lang w:val="af-ZA"/>
        </w:rPr>
        <w:tab/>
      </w:r>
      <w:r w:rsidRPr="003D59EA">
        <w:rPr>
          <w:sz w:val="26"/>
          <w:szCs w:val="26"/>
          <w:lang w:val="af-ZA"/>
        </w:rPr>
        <w:tab/>
        <w:t>Các chi phí còn lại : 10%.</w:t>
      </w:r>
    </w:p>
    <w:p w14:paraId="3194E97E" w14:textId="77777777" w:rsidR="005910FB" w:rsidRPr="003D59EA" w:rsidRDefault="00391E8A" w:rsidP="00F610C5">
      <w:pPr>
        <w:tabs>
          <w:tab w:val="left" w:pos="426"/>
        </w:tabs>
        <w:suppressAutoHyphens/>
        <w:autoSpaceDE w:val="0"/>
        <w:autoSpaceDN w:val="0"/>
        <w:adjustRightInd w:val="0"/>
        <w:spacing w:before="20" w:after="20"/>
        <w:ind w:right="-2"/>
        <w:contextualSpacing/>
        <w:rPr>
          <w:b/>
          <w:sz w:val="26"/>
          <w:szCs w:val="26"/>
          <w:lang w:val="nl-NL" w:eastAsia="ar-SA"/>
        </w:rPr>
      </w:pPr>
      <w:r w:rsidRPr="003D59EA">
        <w:rPr>
          <w:b/>
          <w:sz w:val="26"/>
          <w:szCs w:val="26"/>
          <w:lang w:val="nl-NL" w:eastAsia="ar-SA"/>
        </w:rPr>
        <w:t xml:space="preserve">8/ </w:t>
      </w:r>
      <w:r w:rsidR="005910FB" w:rsidRPr="003D59EA">
        <w:rPr>
          <w:b/>
          <w:sz w:val="26"/>
          <w:szCs w:val="26"/>
          <w:lang w:val="nl-NL" w:eastAsia="ar-SA"/>
        </w:rPr>
        <w:t>Một số vấn đề khác cần lưu ý</w:t>
      </w:r>
    </w:p>
    <w:p w14:paraId="38CE5A9E" w14:textId="77777777" w:rsidR="005910FB" w:rsidRPr="003D59EA" w:rsidRDefault="005910FB" w:rsidP="00F610C5">
      <w:pPr>
        <w:pStyle w:val="ListParagraph"/>
        <w:numPr>
          <w:ilvl w:val="0"/>
          <w:numId w:val="33"/>
        </w:numPr>
        <w:tabs>
          <w:tab w:val="left" w:pos="567"/>
        </w:tabs>
        <w:spacing w:before="20" w:after="20" w:line="240" w:lineRule="auto"/>
        <w:ind w:left="0" w:firstLine="360"/>
        <w:jc w:val="both"/>
        <w:rPr>
          <w:rFonts w:ascii="Times New Roman" w:hAnsi="Times New Roman"/>
          <w:sz w:val="26"/>
          <w:szCs w:val="26"/>
        </w:rPr>
      </w:pPr>
      <w:r w:rsidRPr="003D59EA">
        <w:rPr>
          <w:rFonts w:ascii="Times New Roman" w:hAnsi="Times New Roman"/>
          <w:sz w:val="26"/>
          <w:szCs w:val="26"/>
        </w:rPr>
        <w:t>Trong bảng tổng hợp dự toán này chỉ đề cập đến các chi phí thường gặp trong dự toán XDCB các công trình điện. Nếu cần bổ sung các chi phí khác không có trong bảng tổng hợp dự toán thì đơn vị thiết kế phải căn cứ theo các Thông tư, văn bản hướng dẫn hiện hành của các Bộ ngành có liên quan.</w:t>
      </w:r>
    </w:p>
    <w:p w14:paraId="5F77430D" w14:textId="77777777" w:rsidR="005910FB" w:rsidRPr="003D59EA" w:rsidRDefault="005910FB" w:rsidP="00F610C5">
      <w:pPr>
        <w:pStyle w:val="ListParagraph"/>
        <w:numPr>
          <w:ilvl w:val="0"/>
          <w:numId w:val="33"/>
        </w:numPr>
        <w:tabs>
          <w:tab w:val="left" w:pos="567"/>
        </w:tabs>
        <w:spacing w:before="20" w:after="20" w:line="240" w:lineRule="auto"/>
        <w:ind w:left="0" w:firstLine="360"/>
        <w:jc w:val="both"/>
        <w:rPr>
          <w:rFonts w:ascii="Times New Roman" w:hAnsi="Times New Roman"/>
          <w:sz w:val="26"/>
          <w:szCs w:val="26"/>
        </w:rPr>
      </w:pPr>
      <w:r w:rsidRPr="003D59EA">
        <w:rPr>
          <w:rFonts w:ascii="Times New Roman" w:hAnsi="Times New Roman"/>
          <w:sz w:val="26"/>
          <w:szCs w:val="26"/>
        </w:rPr>
        <w:t>Trường hợp đơn giá nhân công, máy thi công không có trong các tập đơn giá đã ban hành, thì vận dụng áp dụng đơn giá nhân công, máy thi công của công việc tương đương trong các tập đơn giá đó, hoặc lấy theo đơn giá tạm tính đã được duyệt theo qui định XDCB vào thời điểm lập dự toán.</w:t>
      </w:r>
    </w:p>
    <w:p w14:paraId="7D5439E3" w14:textId="77777777" w:rsidR="005910FB" w:rsidRPr="003D59EA" w:rsidRDefault="005910FB" w:rsidP="00F610C5">
      <w:pPr>
        <w:pStyle w:val="ListParagraph"/>
        <w:numPr>
          <w:ilvl w:val="0"/>
          <w:numId w:val="33"/>
        </w:numPr>
        <w:tabs>
          <w:tab w:val="left" w:pos="567"/>
        </w:tabs>
        <w:spacing w:before="20" w:after="20" w:line="240" w:lineRule="auto"/>
        <w:ind w:left="0" w:firstLine="360"/>
        <w:jc w:val="both"/>
        <w:rPr>
          <w:rFonts w:ascii="Times New Roman" w:hAnsi="Times New Roman"/>
          <w:sz w:val="26"/>
          <w:szCs w:val="26"/>
        </w:rPr>
      </w:pPr>
      <w:r w:rsidRPr="003D59EA">
        <w:rPr>
          <w:rFonts w:ascii="Times New Roman" w:hAnsi="Times New Roman"/>
          <w:sz w:val="26"/>
          <w:szCs w:val="26"/>
        </w:rPr>
        <w:t>Nếu các hạng mục khảo sát thiết kế cần thiết phải hợp đồng mua tài liệu để phục vụ công tác khảo sát các công trình ngầm như bưu điện, cấp nước, … thì chi phí được tính trong đề cương khảo sát.</w:t>
      </w:r>
    </w:p>
    <w:p w14:paraId="233DB673" w14:textId="77777777" w:rsidR="005910FB" w:rsidRPr="003D59EA" w:rsidRDefault="005910FB" w:rsidP="00F610C5">
      <w:pPr>
        <w:pStyle w:val="ListParagraph"/>
        <w:numPr>
          <w:ilvl w:val="0"/>
          <w:numId w:val="33"/>
        </w:numPr>
        <w:tabs>
          <w:tab w:val="left" w:pos="567"/>
        </w:tabs>
        <w:spacing w:before="20" w:after="20" w:line="240" w:lineRule="auto"/>
        <w:ind w:left="0" w:firstLine="360"/>
        <w:jc w:val="both"/>
        <w:rPr>
          <w:rFonts w:ascii="Times New Roman" w:hAnsi="Times New Roman"/>
          <w:sz w:val="26"/>
          <w:szCs w:val="26"/>
        </w:rPr>
      </w:pPr>
      <w:r w:rsidRPr="003D59EA">
        <w:rPr>
          <w:rFonts w:ascii="Times New Roman" w:hAnsi="Times New Roman"/>
          <w:sz w:val="26"/>
          <w:szCs w:val="26"/>
        </w:rPr>
        <w:tab/>
        <w:t>Đối với thiết bị, vật liệu (chính) thu hồi : đơn vị thiết kế cần thiết phải nêu đầy đủ số lượng, chủng loại vật liệu, thiết bị thu hồi để làm cơ sở cho việc thanh quyết toán sau này.</w:t>
      </w:r>
    </w:p>
    <w:p w14:paraId="118D0C5B" w14:textId="77777777" w:rsidR="005910FB" w:rsidRPr="003D59EA" w:rsidRDefault="005910FB" w:rsidP="00F610C5">
      <w:pPr>
        <w:pStyle w:val="ListParagraph"/>
        <w:numPr>
          <w:ilvl w:val="0"/>
          <w:numId w:val="33"/>
        </w:numPr>
        <w:tabs>
          <w:tab w:val="left" w:pos="567"/>
        </w:tabs>
        <w:spacing w:before="20" w:after="20" w:line="240" w:lineRule="auto"/>
        <w:ind w:left="0" w:firstLine="360"/>
        <w:jc w:val="both"/>
        <w:rPr>
          <w:rFonts w:ascii="Times New Roman" w:hAnsi="Times New Roman"/>
          <w:sz w:val="26"/>
          <w:szCs w:val="26"/>
        </w:rPr>
      </w:pPr>
      <w:r w:rsidRPr="003D59EA">
        <w:rPr>
          <w:rFonts w:ascii="Times New Roman" w:hAnsi="Times New Roman"/>
          <w:sz w:val="26"/>
          <w:szCs w:val="26"/>
        </w:rPr>
        <w:tab/>
        <w:t>Các hệ số dùng phương pháp nội suy để tính toán chi phí khác thì thống nhất làm tròn 3 số sau dấu phẩy (ví dụ 0,123456789 làm tròn thành 0,123).</w:t>
      </w:r>
    </w:p>
    <w:p w14:paraId="6B1FC9D6" w14:textId="77777777" w:rsidR="00666563" w:rsidRPr="003D59EA" w:rsidRDefault="00EE010D" w:rsidP="00F610C5">
      <w:pPr>
        <w:pStyle w:val="LEVEL4"/>
        <w:spacing w:before="20" w:after="20"/>
        <w:rPr>
          <w:color w:val="auto"/>
        </w:rPr>
      </w:pPr>
      <w:bookmarkStart w:id="452" w:name="_Toc198208518"/>
      <w:r w:rsidRPr="003D59EA">
        <w:rPr>
          <w:color w:val="auto"/>
        </w:rPr>
        <w:t xml:space="preserve">2.2. </w:t>
      </w:r>
      <w:r w:rsidR="00666563" w:rsidRPr="003D59EA">
        <w:rPr>
          <w:color w:val="auto"/>
        </w:rPr>
        <w:t>NỘI DUNG TỔNG MỨC ĐẦU TƯ.</w:t>
      </w:r>
      <w:bookmarkEnd w:id="452"/>
    </w:p>
    <w:p w14:paraId="3D8EFB39" w14:textId="4C6D0AF0" w:rsidR="00F539CC" w:rsidRPr="003D59EA" w:rsidRDefault="00666563" w:rsidP="00F610C5">
      <w:pPr>
        <w:tabs>
          <w:tab w:val="left" w:pos="561"/>
        </w:tabs>
        <w:spacing w:before="20" w:after="20"/>
        <w:ind w:left="270"/>
        <w:jc w:val="both"/>
        <w:rPr>
          <w:b/>
          <w:bCs/>
          <w:noProof/>
          <w:sz w:val="26"/>
          <w:szCs w:val="26"/>
          <w:lang w:val="vi-VN"/>
        </w:rPr>
      </w:pPr>
      <w:bookmarkStart w:id="453" w:name="_Toc47514597"/>
      <w:bookmarkStart w:id="454" w:name="_Toc82010641"/>
      <w:r w:rsidRPr="003D59EA">
        <w:rPr>
          <w:b/>
          <w:bCs/>
          <w:noProof/>
          <w:sz w:val="26"/>
          <w:szCs w:val="26"/>
          <w:lang w:val="vi-VN"/>
        </w:rPr>
        <w:t>Tổng mức đầu tư :</w:t>
      </w:r>
      <w:bookmarkEnd w:id="453"/>
      <w:bookmarkEnd w:id="454"/>
    </w:p>
    <w:tbl>
      <w:tblPr>
        <w:tblW w:w="5000" w:type="pct"/>
        <w:tblLook w:val="04A0" w:firstRow="1" w:lastRow="0" w:firstColumn="1" w:lastColumn="0" w:noHBand="0" w:noVBand="1"/>
      </w:tblPr>
      <w:tblGrid>
        <w:gridCol w:w="671"/>
        <w:gridCol w:w="3170"/>
        <w:gridCol w:w="1056"/>
        <w:gridCol w:w="1716"/>
        <w:gridCol w:w="1596"/>
        <w:gridCol w:w="1716"/>
      </w:tblGrid>
      <w:tr w:rsidR="003D59EA" w:rsidRPr="003D59EA" w14:paraId="2979749A" w14:textId="77777777" w:rsidTr="00875BD0">
        <w:trPr>
          <w:trHeight w:val="75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78FAC8" w14:textId="77777777" w:rsidR="00DC1334" w:rsidRPr="003D59EA" w:rsidRDefault="00DC1334" w:rsidP="00F610C5">
            <w:pPr>
              <w:spacing w:before="20" w:after="20"/>
              <w:jc w:val="center"/>
              <w:rPr>
                <w:b/>
                <w:bCs/>
              </w:rPr>
            </w:pPr>
            <w:r w:rsidRPr="003D59EA">
              <w:rPr>
                <w:b/>
                <w:bCs/>
              </w:rPr>
              <w:t>STT</w:t>
            </w:r>
          </w:p>
        </w:tc>
        <w:tc>
          <w:tcPr>
            <w:tcW w:w="1597" w:type="pct"/>
            <w:tcBorders>
              <w:top w:val="single" w:sz="4" w:space="0" w:color="auto"/>
              <w:left w:val="nil"/>
              <w:bottom w:val="single" w:sz="4" w:space="0" w:color="auto"/>
              <w:right w:val="single" w:sz="4" w:space="0" w:color="auto"/>
            </w:tcBorders>
            <w:shd w:val="clear" w:color="auto" w:fill="auto"/>
            <w:vAlign w:val="center"/>
            <w:hideMark/>
          </w:tcPr>
          <w:p w14:paraId="7E399FFF" w14:textId="77777777" w:rsidR="00DC1334" w:rsidRPr="003D59EA" w:rsidRDefault="00DC1334" w:rsidP="00F610C5">
            <w:pPr>
              <w:spacing w:before="20" w:after="20"/>
              <w:jc w:val="center"/>
              <w:rPr>
                <w:b/>
                <w:bCs/>
              </w:rPr>
            </w:pPr>
            <w:r w:rsidRPr="003D59EA">
              <w:rPr>
                <w:b/>
                <w:bCs/>
              </w:rPr>
              <w:t>Khoản mục chi phí</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3BBF592" w14:textId="77777777" w:rsidR="00DC1334" w:rsidRPr="003D59EA" w:rsidRDefault="00DC1334" w:rsidP="00F610C5">
            <w:pPr>
              <w:spacing w:before="20" w:after="20"/>
              <w:jc w:val="center"/>
              <w:rPr>
                <w:b/>
                <w:bCs/>
              </w:rPr>
            </w:pPr>
            <w:r w:rsidRPr="003D59EA">
              <w:rPr>
                <w:b/>
                <w:bCs/>
              </w:rPr>
              <w:t>Ký hiệu</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5CC8A64C" w14:textId="77777777" w:rsidR="00DC1334" w:rsidRPr="003D59EA" w:rsidRDefault="00DC1334" w:rsidP="00F610C5">
            <w:pPr>
              <w:spacing w:before="20" w:after="20"/>
              <w:jc w:val="center"/>
              <w:rPr>
                <w:b/>
                <w:bCs/>
              </w:rPr>
            </w:pPr>
            <w:r w:rsidRPr="003D59EA">
              <w:rPr>
                <w:b/>
                <w:bCs/>
              </w:rPr>
              <w:t>Chi phí</w:t>
            </w:r>
            <w:r w:rsidRPr="003D59EA">
              <w:rPr>
                <w:b/>
                <w:bCs/>
              </w:rPr>
              <w:br/>
              <w:t>trước thuế</w:t>
            </w:r>
          </w:p>
        </w:tc>
        <w:tc>
          <w:tcPr>
            <w:tcW w:w="804" w:type="pct"/>
            <w:tcBorders>
              <w:top w:val="single" w:sz="4" w:space="0" w:color="auto"/>
              <w:left w:val="nil"/>
              <w:bottom w:val="single" w:sz="4" w:space="0" w:color="auto"/>
              <w:right w:val="single" w:sz="4" w:space="0" w:color="auto"/>
            </w:tcBorders>
            <w:shd w:val="clear" w:color="auto" w:fill="auto"/>
            <w:vAlign w:val="center"/>
            <w:hideMark/>
          </w:tcPr>
          <w:p w14:paraId="18A09DA9" w14:textId="77777777" w:rsidR="00DC1334" w:rsidRPr="003D59EA" w:rsidRDefault="00DC1334" w:rsidP="00F610C5">
            <w:pPr>
              <w:spacing w:before="20" w:after="20"/>
              <w:jc w:val="center"/>
              <w:rPr>
                <w:b/>
                <w:bCs/>
              </w:rPr>
            </w:pPr>
            <w:r w:rsidRPr="003D59EA">
              <w:rPr>
                <w:b/>
                <w:bCs/>
              </w:rPr>
              <w:t>Thuế giá trị</w:t>
            </w:r>
            <w:r w:rsidRPr="003D59EA">
              <w:rPr>
                <w:b/>
                <w:bCs/>
              </w:rPr>
              <w:br/>
              <w:t>gia tăng</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64CD0D05" w14:textId="77777777" w:rsidR="00DC1334" w:rsidRPr="003D59EA" w:rsidRDefault="00DC1334" w:rsidP="00F610C5">
            <w:pPr>
              <w:spacing w:before="20" w:after="20"/>
              <w:jc w:val="center"/>
              <w:rPr>
                <w:b/>
                <w:bCs/>
              </w:rPr>
            </w:pPr>
            <w:r w:rsidRPr="003D59EA">
              <w:rPr>
                <w:b/>
                <w:bCs/>
              </w:rPr>
              <w:t>Chi phí</w:t>
            </w:r>
            <w:r w:rsidRPr="003D59EA">
              <w:rPr>
                <w:b/>
                <w:bCs/>
              </w:rPr>
              <w:br/>
              <w:t>sau thuế</w:t>
            </w:r>
          </w:p>
        </w:tc>
      </w:tr>
      <w:tr w:rsidR="006C1453" w:rsidRPr="003D59EA" w14:paraId="4025AB39" w14:textId="77777777" w:rsidTr="00875BD0">
        <w:trPr>
          <w:trHeight w:val="312"/>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AEE1F" w14:textId="0668D928" w:rsidR="006C1453" w:rsidRPr="003D59EA" w:rsidRDefault="006C1453" w:rsidP="006C1453">
            <w:pPr>
              <w:spacing w:before="20" w:after="20"/>
              <w:jc w:val="center"/>
            </w:pPr>
            <w:r w:rsidRPr="003D59EA">
              <w:t>1</w:t>
            </w:r>
          </w:p>
        </w:tc>
        <w:tc>
          <w:tcPr>
            <w:tcW w:w="1597" w:type="pct"/>
            <w:tcBorders>
              <w:top w:val="single" w:sz="4" w:space="0" w:color="auto"/>
              <w:left w:val="nil"/>
              <w:bottom w:val="single" w:sz="4" w:space="0" w:color="auto"/>
              <w:right w:val="single" w:sz="4" w:space="0" w:color="auto"/>
            </w:tcBorders>
            <w:shd w:val="clear" w:color="auto" w:fill="auto"/>
            <w:hideMark/>
          </w:tcPr>
          <w:p w14:paraId="0E0DDB41" w14:textId="5C947909" w:rsidR="006C1453" w:rsidRPr="003D59EA" w:rsidRDefault="006C1453" w:rsidP="006C1453">
            <w:pPr>
              <w:spacing w:before="20" w:after="20"/>
            </w:pPr>
            <w:r w:rsidRPr="003D59EA">
              <w:t>Chi phí xây dựng</w:t>
            </w:r>
          </w:p>
        </w:tc>
        <w:tc>
          <w:tcPr>
            <w:tcW w:w="532" w:type="pct"/>
            <w:tcBorders>
              <w:top w:val="single" w:sz="4" w:space="0" w:color="auto"/>
              <w:left w:val="nil"/>
              <w:bottom w:val="single" w:sz="4" w:space="0" w:color="auto"/>
              <w:right w:val="single" w:sz="4" w:space="0" w:color="auto"/>
            </w:tcBorders>
            <w:shd w:val="clear" w:color="auto" w:fill="auto"/>
            <w:hideMark/>
          </w:tcPr>
          <w:p w14:paraId="44A104BC" w14:textId="21E6F27F" w:rsidR="006C1453" w:rsidRPr="003D59EA" w:rsidRDefault="006C1453" w:rsidP="006C1453">
            <w:pPr>
              <w:spacing w:before="20" w:after="20"/>
              <w:jc w:val="right"/>
            </w:pPr>
            <w:r w:rsidRPr="003D59EA">
              <w:t>GXD</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703F7C02" w14:textId="217097FB" w:rsidR="006C1453" w:rsidRPr="003D59EA" w:rsidRDefault="006C1453" w:rsidP="006C1453">
            <w:pPr>
              <w:spacing w:before="20" w:after="20"/>
              <w:jc w:val="center"/>
            </w:pPr>
            <w:r>
              <w:t>8.473.031.149</w:t>
            </w:r>
          </w:p>
        </w:tc>
        <w:tc>
          <w:tcPr>
            <w:tcW w:w="804" w:type="pct"/>
            <w:tcBorders>
              <w:top w:val="single" w:sz="4" w:space="0" w:color="auto"/>
              <w:left w:val="nil"/>
              <w:bottom w:val="single" w:sz="4" w:space="0" w:color="auto"/>
              <w:right w:val="single" w:sz="4" w:space="0" w:color="auto"/>
            </w:tcBorders>
            <w:shd w:val="clear" w:color="auto" w:fill="auto"/>
            <w:vAlign w:val="center"/>
            <w:hideMark/>
          </w:tcPr>
          <w:p w14:paraId="4E853F27" w14:textId="01482060" w:rsidR="006C1453" w:rsidRPr="003D59EA" w:rsidRDefault="006C1453" w:rsidP="006C1453">
            <w:pPr>
              <w:spacing w:before="20" w:after="20"/>
              <w:jc w:val="center"/>
            </w:pPr>
            <w:r>
              <w:t>847.303.115</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68D4A0B2" w14:textId="1C70559C" w:rsidR="006C1453" w:rsidRPr="003D59EA" w:rsidRDefault="006C1453" w:rsidP="006C1453">
            <w:pPr>
              <w:spacing w:before="20" w:after="20"/>
              <w:jc w:val="center"/>
            </w:pPr>
            <w:r>
              <w:t>9.320.334.264</w:t>
            </w:r>
          </w:p>
        </w:tc>
      </w:tr>
      <w:tr w:rsidR="006C1453" w:rsidRPr="003D59EA" w14:paraId="170339F3" w14:textId="77777777" w:rsidTr="00875BD0">
        <w:trPr>
          <w:trHeight w:val="36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268C64" w14:textId="5AC3E319" w:rsidR="006C1453" w:rsidRPr="003D59EA" w:rsidRDefault="006C1453" w:rsidP="006C1453">
            <w:pPr>
              <w:spacing w:before="20" w:after="20"/>
              <w:jc w:val="center"/>
            </w:pPr>
            <w:r w:rsidRPr="003D59EA">
              <w:t>2</w:t>
            </w:r>
          </w:p>
        </w:tc>
        <w:tc>
          <w:tcPr>
            <w:tcW w:w="1597" w:type="pct"/>
            <w:tcBorders>
              <w:top w:val="single" w:sz="4" w:space="0" w:color="auto"/>
              <w:left w:val="nil"/>
              <w:bottom w:val="single" w:sz="4" w:space="0" w:color="auto"/>
              <w:right w:val="single" w:sz="4" w:space="0" w:color="auto"/>
            </w:tcBorders>
            <w:shd w:val="clear" w:color="auto" w:fill="auto"/>
            <w:hideMark/>
          </w:tcPr>
          <w:p w14:paraId="61E49445" w14:textId="49A31787" w:rsidR="006C1453" w:rsidRPr="003D59EA" w:rsidRDefault="006C1453" w:rsidP="006C1453">
            <w:pPr>
              <w:spacing w:before="20" w:after="20"/>
            </w:pPr>
            <w:r w:rsidRPr="003D59EA">
              <w:t>Chi phí thiết bị</w:t>
            </w:r>
          </w:p>
        </w:tc>
        <w:tc>
          <w:tcPr>
            <w:tcW w:w="532" w:type="pct"/>
            <w:tcBorders>
              <w:top w:val="single" w:sz="4" w:space="0" w:color="auto"/>
              <w:left w:val="nil"/>
              <w:bottom w:val="single" w:sz="4" w:space="0" w:color="auto"/>
              <w:right w:val="single" w:sz="4" w:space="0" w:color="auto"/>
            </w:tcBorders>
            <w:shd w:val="clear" w:color="auto" w:fill="auto"/>
            <w:hideMark/>
          </w:tcPr>
          <w:p w14:paraId="191900E6" w14:textId="42583595" w:rsidR="006C1453" w:rsidRPr="003D59EA" w:rsidRDefault="006C1453" w:rsidP="006C1453">
            <w:pPr>
              <w:spacing w:before="20" w:after="20"/>
              <w:jc w:val="right"/>
            </w:pPr>
            <w:r w:rsidRPr="003D59EA">
              <w:t>GTB</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6F4433A5" w14:textId="024A0B43" w:rsidR="006C1453" w:rsidRPr="003D59EA" w:rsidRDefault="006C1453" w:rsidP="006C1453">
            <w:pPr>
              <w:spacing w:before="20" w:after="20"/>
              <w:jc w:val="center"/>
            </w:pPr>
            <w:r>
              <w:t>11.517.830.253</w:t>
            </w:r>
          </w:p>
        </w:tc>
        <w:tc>
          <w:tcPr>
            <w:tcW w:w="804" w:type="pct"/>
            <w:tcBorders>
              <w:top w:val="single" w:sz="4" w:space="0" w:color="auto"/>
              <w:left w:val="nil"/>
              <w:bottom w:val="single" w:sz="4" w:space="0" w:color="auto"/>
              <w:right w:val="single" w:sz="4" w:space="0" w:color="auto"/>
            </w:tcBorders>
            <w:shd w:val="clear" w:color="auto" w:fill="auto"/>
            <w:vAlign w:val="center"/>
            <w:hideMark/>
          </w:tcPr>
          <w:p w14:paraId="267E34B5" w14:textId="7DFACCE1" w:rsidR="006C1453" w:rsidRPr="003D59EA" w:rsidRDefault="006C1453" w:rsidP="006C1453">
            <w:pPr>
              <w:spacing w:before="20" w:after="20"/>
              <w:jc w:val="center"/>
            </w:pPr>
            <w:r>
              <w:t>1.151.783.025</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52B8CFA8" w14:textId="32C24050" w:rsidR="006C1453" w:rsidRPr="003D59EA" w:rsidRDefault="006C1453" w:rsidP="006C1453">
            <w:pPr>
              <w:spacing w:before="20" w:after="20"/>
              <w:jc w:val="center"/>
            </w:pPr>
            <w:r>
              <w:t>12.669.613.278</w:t>
            </w:r>
          </w:p>
        </w:tc>
      </w:tr>
      <w:tr w:rsidR="006C1453" w:rsidRPr="003D59EA" w14:paraId="176DED25" w14:textId="77777777" w:rsidTr="00875BD0">
        <w:trPr>
          <w:trHeight w:val="36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2D18D" w14:textId="57A0CE39" w:rsidR="006C1453" w:rsidRPr="003D59EA" w:rsidRDefault="006C1453" w:rsidP="006C1453">
            <w:pPr>
              <w:spacing w:before="20" w:after="20"/>
              <w:jc w:val="center"/>
            </w:pPr>
            <w:r w:rsidRPr="003D59EA">
              <w:t>3</w:t>
            </w:r>
          </w:p>
        </w:tc>
        <w:tc>
          <w:tcPr>
            <w:tcW w:w="1597" w:type="pct"/>
            <w:tcBorders>
              <w:top w:val="single" w:sz="4" w:space="0" w:color="auto"/>
              <w:left w:val="nil"/>
              <w:bottom w:val="single" w:sz="4" w:space="0" w:color="auto"/>
              <w:right w:val="single" w:sz="4" w:space="0" w:color="auto"/>
            </w:tcBorders>
            <w:shd w:val="clear" w:color="auto" w:fill="auto"/>
            <w:hideMark/>
          </w:tcPr>
          <w:p w14:paraId="3FBE09DB" w14:textId="6DCF75E3" w:rsidR="006C1453" w:rsidRPr="003D59EA" w:rsidRDefault="006C1453" w:rsidP="006C1453">
            <w:pPr>
              <w:spacing w:before="20" w:after="20"/>
            </w:pPr>
            <w:r w:rsidRPr="003D59EA">
              <w:t>Chi phí quản lý dự án</w:t>
            </w:r>
          </w:p>
        </w:tc>
        <w:tc>
          <w:tcPr>
            <w:tcW w:w="532" w:type="pct"/>
            <w:tcBorders>
              <w:top w:val="single" w:sz="4" w:space="0" w:color="auto"/>
              <w:left w:val="nil"/>
              <w:bottom w:val="single" w:sz="4" w:space="0" w:color="auto"/>
              <w:right w:val="single" w:sz="4" w:space="0" w:color="auto"/>
            </w:tcBorders>
            <w:shd w:val="clear" w:color="auto" w:fill="auto"/>
            <w:hideMark/>
          </w:tcPr>
          <w:p w14:paraId="788CE54E" w14:textId="1E8D4B88" w:rsidR="006C1453" w:rsidRPr="003D59EA" w:rsidRDefault="006C1453" w:rsidP="006C1453">
            <w:pPr>
              <w:spacing w:before="20" w:after="20"/>
              <w:jc w:val="right"/>
            </w:pPr>
            <w:r w:rsidRPr="003D59EA">
              <w:t>GQLDA</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5045DDDE" w14:textId="263653AC" w:rsidR="006C1453" w:rsidRPr="003D59EA" w:rsidRDefault="006C1453" w:rsidP="006C1453">
            <w:pPr>
              <w:spacing w:before="20" w:after="20"/>
              <w:jc w:val="center"/>
            </w:pPr>
            <w:r>
              <w:t>482.738.133</w:t>
            </w:r>
          </w:p>
        </w:tc>
        <w:tc>
          <w:tcPr>
            <w:tcW w:w="804" w:type="pct"/>
            <w:tcBorders>
              <w:top w:val="single" w:sz="4" w:space="0" w:color="auto"/>
              <w:left w:val="nil"/>
              <w:bottom w:val="single" w:sz="4" w:space="0" w:color="auto"/>
              <w:right w:val="single" w:sz="4" w:space="0" w:color="auto"/>
            </w:tcBorders>
            <w:shd w:val="clear" w:color="auto" w:fill="auto"/>
            <w:vAlign w:val="center"/>
            <w:hideMark/>
          </w:tcPr>
          <w:p w14:paraId="235D634B" w14:textId="0D34A263" w:rsidR="006C1453" w:rsidRPr="003D59EA" w:rsidRDefault="006C1453" w:rsidP="006C1453">
            <w:pPr>
              <w:spacing w:before="20" w:after="20"/>
              <w:jc w:val="center"/>
            </w:pPr>
            <w:r>
              <w:t> </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50B6FF53" w14:textId="23C067F2" w:rsidR="006C1453" w:rsidRPr="003D59EA" w:rsidRDefault="006C1453" w:rsidP="006C1453">
            <w:pPr>
              <w:spacing w:before="20" w:after="20"/>
              <w:jc w:val="center"/>
            </w:pPr>
            <w:r>
              <w:t>482.738.133</w:t>
            </w:r>
          </w:p>
        </w:tc>
      </w:tr>
      <w:tr w:rsidR="006C1453" w:rsidRPr="003D59EA" w14:paraId="5866E51C" w14:textId="77777777" w:rsidTr="00875BD0">
        <w:trPr>
          <w:trHeight w:val="36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2F5DAF" w14:textId="0625FE16" w:rsidR="006C1453" w:rsidRPr="003D59EA" w:rsidRDefault="006C1453" w:rsidP="006C1453">
            <w:pPr>
              <w:spacing w:before="20" w:after="20"/>
              <w:jc w:val="center"/>
            </w:pPr>
            <w:r w:rsidRPr="003D59EA">
              <w:t>4</w:t>
            </w:r>
          </w:p>
        </w:tc>
        <w:tc>
          <w:tcPr>
            <w:tcW w:w="1597" w:type="pct"/>
            <w:tcBorders>
              <w:top w:val="single" w:sz="4" w:space="0" w:color="auto"/>
              <w:left w:val="nil"/>
              <w:bottom w:val="single" w:sz="4" w:space="0" w:color="auto"/>
              <w:right w:val="single" w:sz="4" w:space="0" w:color="auto"/>
            </w:tcBorders>
            <w:shd w:val="clear" w:color="auto" w:fill="auto"/>
            <w:hideMark/>
          </w:tcPr>
          <w:p w14:paraId="0729FA17" w14:textId="1F755AA7" w:rsidR="006C1453" w:rsidRPr="003D59EA" w:rsidRDefault="006C1453" w:rsidP="006C1453">
            <w:pPr>
              <w:spacing w:before="20" w:after="20"/>
            </w:pPr>
            <w:r w:rsidRPr="003D59EA">
              <w:t>Chi phí tư vấn xây dựng</w:t>
            </w:r>
          </w:p>
        </w:tc>
        <w:tc>
          <w:tcPr>
            <w:tcW w:w="532" w:type="pct"/>
            <w:tcBorders>
              <w:top w:val="single" w:sz="4" w:space="0" w:color="auto"/>
              <w:left w:val="nil"/>
              <w:bottom w:val="single" w:sz="4" w:space="0" w:color="auto"/>
              <w:right w:val="single" w:sz="4" w:space="0" w:color="auto"/>
            </w:tcBorders>
            <w:shd w:val="clear" w:color="auto" w:fill="auto"/>
            <w:hideMark/>
          </w:tcPr>
          <w:p w14:paraId="706BED0A" w14:textId="120EEA0B" w:rsidR="006C1453" w:rsidRPr="003D59EA" w:rsidRDefault="006C1453" w:rsidP="006C1453">
            <w:pPr>
              <w:spacing w:before="20" w:after="20"/>
              <w:jc w:val="right"/>
            </w:pPr>
            <w:r w:rsidRPr="003D59EA">
              <w:t>GTV</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77718AAC" w14:textId="3CBEAD8C" w:rsidR="006C1453" w:rsidRPr="003D59EA" w:rsidRDefault="006C1453" w:rsidP="006C1453">
            <w:pPr>
              <w:spacing w:before="20" w:after="20"/>
              <w:jc w:val="center"/>
            </w:pPr>
            <w:r>
              <w:t>1.765.721.712</w:t>
            </w:r>
          </w:p>
        </w:tc>
        <w:tc>
          <w:tcPr>
            <w:tcW w:w="804" w:type="pct"/>
            <w:tcBorders>
              <w:top w:val="single" w:sz="4" w:space="0" w:color="auto"/>
              <w:left w:val="nil"/>
              <w:bottom w:val="single" w:sz="4" w:space="0" w:color="auto"/>
              <w:right w:val="single" w:sz="4" w:space="0" w:color="auto"/>
            </w:tcBorders>
            <w:shd w:val="clear" w:color="auto" w:fill="auto"/>
            <w:vAlign w:val="center"/>
            <w:hideMark/>
          </w:tcPr>
          <w:p w14:paraId="59E1D401" w14:textId="0316E335" w:rsidR="006C1453" w:rsidRPr="003D59EA" w:rsidRDefault="006C1453" w:rsidP="006C1453">
            <w:pPr>
              <w:spacing w:before="20" w:after="20"/>
              <w:jc w:val="center"/>
            </w:pPr>
            <w:r>
              <w:t>157.577.655</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478F1D61" w14:textId="325E9D4C" w:rsidR="006C1453" w:rsidRPr="003D59EA" w:rsidRDefault="006C1453" w:rsidP="006C1453">
            <w:pPr>
              <w:spacing w:before="20" w:after="20"/>
              <w:jc w:val="center"/>
            </w:pPr>
            <w:r>
              <w:t>1.923.299.367</w:t>
            </w:r>
          </w:p>
        </w:tc>
      </w:tr>
      <w:tr w:rsidR="006C1453" w:rsidRPr="003D59EA" w14:paraId="5689E532" w14:textId="77777777" w:rsidTr="00875BD0">
        <w:trPr>
          <w:trHeight w:val="36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7038F6" w14:textId="4D36B029" w:rsidR="006C1453" w:rsidRPr="003D59EA" w:rsidRDefault="006C1453" w:rsidP="006C1453">
            <w:pPr>
              <w:spacing w:before="20" w:after="20"/>
              <w:jc w:val="center"/>
            </w:pPr>
            <w:r w:rsidRPr="003D59EA">
              <w:t>5</w:t>
            </w:r>
          </w:p>
        </w:tc>
        <w:tc>
          <w:tcPr>
            <w:tcW w:w="1597" w:type="pct"/>
            <w:tcBorders>
              <w:top w:val="single" w:sz="4" w:space="0" w:color="auto"/>
              <w:left w:val="nil"/>
              <w:bottom w:val="single" w:sz="4" w:space="0" w:color="auto"/>
              <w:right w:val="single" w:sz="4" w:space="0" w:color="auto"/>
            </w:tcBorders>
            <w:shd w:val="clear" w:color="auto" w:fill="auto"/>
            <w:hideMark/>
          </w:tcPr>
          <w:p w14:paraId="324634BF" w14:textId="7C9D31A2" w:rsidR="006C1453" w:rsidRPr="003D59EA" w:rsidRDefault="006C1453" w:rsidP="006C1453">
            <w:pPr>
              <w:spacing w:before="20" w:after="20"/>
            </w:pPr>
            <w:r w:rsidRPr="003D59EA">
              <w:t>Chi phí khác</w:t>
            </w:r>
          </w:p>
        </w:tc>
        <w:tc>
          <w:tcPr>
            <w:tcW w:w="532" w:type="pct"/>
            <w:tcBorders>
              <w:top w:val="single" w:sz="4" w:space="0" w:color="auto"/>
              <w:left w:val="nil"/>
              <w:bottom w:val="single" w:sz="4" w:space="0" w:color="auto"/>
              <w:right w:val="single" w:sz="4" w:space="0" w:color="auto"/>
            </w:tcBorders>
            <w:shd w:val="clear" w:color="auto" w:fill="auto"/>
            <w:hideMark/>
          </w:tcPr>
          <w:p w14:paraId="4A625522" w14:textId="755A1C35" w:rsidR="006C1453" w:rsidRPr="003D59EA" w:rsidRDefault="006C1453" w:rsidP="006C1453">
            <w:pPr>
              <w:spacing w:before="20" w:after="20"/>
              <w:jc w:val="right"/>
            </w:pPr>
            <w:r w:rsidRPr="003D59EA">
              <w:t>GK</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3968D9B6" w14:textId="1454E527" w:rsidR="006C1453" w:rsidRPr="003D59EA" w:rsidRDefault="006C1453" w:rsidP="006C1453">
            <w:pPr>
              <w:spacing w:before="20" w:after="20"/>
              <w:jc w:val="center"/>
            </w:pPr>
            <w:r>
              <w:t>1.821.530.081</w:t>
            </w:r>
          </w:p>
        </w:tc>
        <w:tc>
          <w:tcPr>
            <w:tcW w:w="804" w:type="pct"/>
            <w:tcBorders>
              <w:top w:val="single" w:sz="4" w:space="0" w:color="auto"/>
              <w:left w:val="nil"/>
              <w:bottom w:val="single" w:sz="4" w:space="0" w:color="auto"/>
              <w:right w:val="single" w:sz="4" w:space="0" w:color="auto"/>
            </w:tcBorders>
            <w:shd w:val="clear" w:color="auto" w:fill="auto"/>
            <w:vAlign w:val="center"/>
            <w:hideMark/>
          </w:tcPr>
          <w:p w14:paraId="0674E53A" w14:textId="3081D483" w:rsidR="006C1453" w:rsidRPr="003D59EA" w:rsidRDefault="006C1453" w:rsidP="006C1453">
            <w:pPr>
              <w:spacing w:before="20" w:after="20"/>
              <w:jc w:val="center"/>
            </w:pPr>
            <w:r>
              <w:t>73.293.495</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4D8A87D5" w14:textId="603B57B0" w:rsidR="006C1453" w:rsidRPr="003D59EA" w:rsidRDefault="006C1453" w:rsidP="006C1453">
            <w:pPr>
              <w:spacing w:before="20" w:after="20"/>
              <w:jc w:val="center"/>
            </w:pPr>
            <w:r>
              <w:t>1.894.823.576</w:t>
            </w:r>
          </w:p>
        </w:tc>
      </w:tr>
      <w:tr w:rsidR="006C1453" w:rsidRPr="003D59EA" w14:paraId="1C28DAB8" w14:textId="77777777" w:rsidTr="00875BD0">
        <w:trPr>
          <w:trHeight w:val="36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2AA1CF" w14:textId="162B26A9" w:rsidR="006C1453" w:rsidRPr="003D59EA" w:rsidRDefault="006C1453" w:rsidP="006C1453">
            <w:pPr>
              <w:spacing w:before="20" w:after="20"/>
              <w:jc w:val="center"/>
            </w:pPr>
            <w:r w:rsidRPr="003D59EA">
              <w:t>6</w:t>
            </w:r>
          </w:p>
        </w:tc>
        <w:tc>
          <w:tcPr>
            <w:tcW w:w="1597" w:type="pct"/>
            <w:tcBorders>
              <w:top w:val="single" w:sz="4" w:space="0" w:color="auto"/>
              <w:left w:val="nil"/>
              <w:bottom w:val="single" w:sz="4" w:space="0" w:color="auto"/>
              <w:right w:val="single" w:sz="4" w:space="0" w:color="auto"/>
            </w:tcBorders>
            <w:shd w:val="clear" w:color="auto" w:fill="auto"/>
            <w:hideMark/>
          </w:tcPr>
          <w:p w14:paraId="158E323B" w14:textId="2BC4B9F3" w:rsidR="006C1453" w:rsidRPr="003D59EA" w:rsidRDefault="006C1453" w:rsidP="006C1453">
            <w:pPr>
              <w:spacing w:before="20" w:after="20"/>
            </w:pPr>
            <w:r w:rsidRPr="003D59EA">
              <w:t xml:space="preserve">Chi phí dự phòng </w:t>
            </w:r>
          </w:p>
        </w:tc>
        <w:tc>
          <w:tcPr>
            <w:tcW w:w="532" w:type="pct"/>
            <w:tcBorders>
              <w:top w:val="single" w:sz="4" w:space="0" w:color="auto"/>
              <w:left w:val="nil"/>
              <w:bottom w:val="single" w:sz="4" w:space="0" w:color="auto"/>
              <w:right w:val="single" w:sz="4" w:space="0" w:color="auto"/>
            </w:tcBorders>
            <w:shd w:val="clear" w:color="auto" w:fill="auto"/>
            <w:hideMark/>
          </w:tcPr>
          <w:p w14:paraId="0B29C579" w14:textId="6BB4D59B" w:rsidR="006C1453" w:rsidRPr="003D59EA" w:rsidRDefault="006C1453" w:rsidP="006C1453">
            <w:pPr>
              <w:spacing w:before="20" w:after="20"/>
              <w:jc w:val="right"/>
            </w:pPr>
            <w:r w:rsidRPr="003D59EA">
              <w:t>GDP</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5C897ABD" w14:textId="5F9FE542" w:rsidR="006C1453" w:rsidRPr="003D59EA" w:rsidRDefault="006C1453" w:rsidP="006C1453">
            <w:pPr>
              <w:spacing w:before="20" w:after="20"/>
              <w:jc w:val="center"/>
            </w:pPr>
            <w:r>
              <w:t> </w:t>
            </w:r>
          </w:p>
        </w:tc>
        <w:tc>
          <w:tcPr>
            <w:tcW w:w="804" w:type="pct"/>
            <w:tcBorders>
              <w:top w:val="single" w:sz="4" w:space="0" w:color="auto"/>
              <w:left w:val="nil"/>
              <w:bottom w:val="single" w:sz="4" w:space="0" w:color="auto"/>
              <w:right w:val="single" w:sz="4" w:space="0" w:color="auto"/>
            </w:tcBorders>
            <w:shd w:val="clear" w:color="auto" w:fill="auto"/>
            <w:vAlign w:val="center"/>
            <w:hideMark/>
          </w:tcPr>
          <w:p w14:paraId="21367EF3" w14:textId="142B0B84" w:rsidR="006C1453" w:rsidRPr="003D59EA" w:rsidRDefault="006C1453" w:rsidP="006C1453">
            <w:pPr>
              <w:spacing w:before="20" w:after="20"/>
              <w:jc w:val="center"/>
            </w:pPr>
            <w:r>
              <w:t> </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42B10565" w14:textId="1C21C819" w:rsidR="006C1453" w:rsidRPr="003D59EA" w:rsidRDefault="006C1453" w:rsidP="006C1453">
            <w:pPr>
              <w:spacing w:before="20" w:after="20"/>
              <w:jc w:val="center"/>
            </w:pPr>
            <w:r>
              <w:t>3.331.045.452</w:t>
            </w:r>
          </w:p>
        </w:tc>
      </w:tr>
      <w:tr w:rsidR="006C1453" w:rsidRPr="003D59EA" w14:paraId="6E90E646" w14:textId="77777777" w:rsidTr="00875BD0">
        <w:trPr>
          <w:trHeight w:val="36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B72E1C" w14:textId="0C6C5FBF" w:rsidR="006C1453" w:rsidRPr="003D59EA" w:rsidRDefault="006C1453" w:rsidP="006C1453">
            <w:pPr>
              <w:spacing w:before="20" w:after="20"/>
              <w:jc w:val="center"/>
              <w:rPr>
                <w:i/>
                <w:iCs/>
              </w:rPr>
            </w:pPr>
            <w:r w:rsidRPr="003D59EA">
              <w:rPr>
                <w:b/>
                <w:bCs/>
              </w:rPr>
              <w:t> </w:t>
            </w:r>
          </w:p>
        </w:tc>
        <w:tc>
          <w:tcPr>
            <w:tcW w:w="1597" w:type="pct"/>
            <w:tcBorders>
              <w:top w:val="single" w:sz="4" w:space="0" w:color="auto"/>
              <w:left w:val="nil"/>
              <w:bottom w:val="single" w:sz="4" w:space="0" w:color="auto"/>
              <w:right w:val="single" w:sz="4" w:space="0" w:color="auto"/>
            </w:tcBorders>
            <w:shd w:val="clear" w:color="auto" w:fill="auto"/>
            <w:vAlign w:val="center"/>
            <w:hideMark/>
          </w:tcPr>
          <w:p w14:paraId="0C70B401" w14:textId="4073A700" w:rsidR="006C1453" w:rsidRPr="003D59EA" w:rsidRDefault="006C1453" w:rsidP="006C1453">
            <w:pPr>
              <w:spacing w:before="20" w:after="20"/>
              <w:rPr>
                <w:i/>
                <w:iCs/>
              </w:rPr>
            </w:pPr>
            <w:r w:rsidRPr="003D59EA">
              <w:rPr>
                <w:b/>
                <w:bCs/>
              </w:rPr>
              <w:t xml:space="preserve"> TỔNG CỘNG (1+2+3+4+5+6) </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AB636F2" w14:textId="6B863087" w:rsidR="006C1453" w:rsidRPr="003D59EA" w:rsidRDefault="006C1453" w:rsidP="006C1453">
            <w:pPr>
              <w:spacing w:before="20" w:after="20"/>
              <w:jc w:val="center"/>
              <w:rPr>
                <w:i/>
                <w:iCs/>
              </w:rPr>
            </w:pPr>
            <w:r w:rsidRPr="003D59EA">
              <w:rPr>
                <w:b/>
                <w:bCs/>
              </w:rPr>
              <w:t>G</w:t>
            </w:r>
            <w:r w:rsidRPr="003D59EA">
              <w:rPr>
                <w:b/>
                <w:bCs/>
                <w:vertAlign w:val="subscript"/>
              </w:rPr>
              <w:t>TDT</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1B66BEAE" w14:textId="008173EE" w:rsidR="006C1453" w:rsidRPr="003D59EA" w:rsidRDefault="006C1453" w:rsidP="006C1453">
            <w:pPr>
              <w:spacing w:before="20" w:after="20"/>
              <w:jc w:val="center"/>
              <w:rPr>
                <w:b/>
                <w:bCs/>
                <w:i/>
                <w:iCs/>
              </w:rPr>
            </w:pPr>
            <w:r>
              <w:rPr>
                <w:b/>
                <w:bCs/>
              </w:rPr>
              <w:t>24.060.851.328</w:t>
            </w:r>
          </w:p>
        </w:tc>
        <w:tc>
          <w:tcPr>
            <w:tcW w:w="804" w:type="pct"/>
            <w:tcBorders>
              <w:top w:val="single" w:sz="4" w:space="0" w:color="auto"/>
              <w:left w:val="nil"/>
              <w:bottom w:val="single" w:sz="4" w:space="0" w:color="auto"/>
              <w:right w:val="single" w:sz="4" w:space="0" w:color="auto"/>
            </w:tcBorders>
            <w:shd w:val="clear" w:color="auto" w:fill="auto"/>
            <w:vAlign w:val="center"/>
            <w:hideMark/>
          </w:tcPr>
          <w:p w14:paraId="4FADC7BE" w14:textId="6EAA9664" w:rsidR="006C1453" w:rsidRPr="003D59EA" w:rsidRDefault="006C1453" w:rsidP="006C1453">
            <w:pPr>
              <w:spacing w:before="20" w:after="20"/>
              <w:jc w:val="center"/>
              <w:rPr>
                <w:b/>
                <w:bCs/>
                <w:i/>
                <w:iCs/>
              </w:rPr>
            </w:pPr>
            <w:r>
              <w:rPr>
                <w:b/>
                <w:bCs/>
              </w:rPr>
              <w:t>2.229.957.290</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58D49625" w14:textId="59E7439C" w:rsidR="006C1453" w:rsidRPr="003D59EA" w:rsidRDefault="006C1453" w:rsidP="006C1453">
            <w:pPr>
              <w:spacing w:before="20" w:after="20"/>
              <w:jc w:val="center"/>
              <w:rPr>
                <w:b/>
                <w:bCs/>
                <w:i/>
                <w:iCs/>
              </w:rPr>
            </w:pPr>
            <w:r>
              <w:rPr>
                <w:b/>
                <w:bCs/>
              </w:rPr>
              <w:t>29.621.854.070</w:t>
            </w:r>
          </w:p>
        </w:tc>
      </w:tr>
    </w:tbl>
    <w:p w14:paraId="51A2732D" w14:textId="77777777" w:rsidR="00206F51" w:rsidRPr="003D59EA" w:rsidRDefault="00206F51" w:rsidP="00F610C5">
      <w:pPr>
        <w:pStyle w:val="LEVEL4"/>
        <w:spacing w:before="20" w:after="20"/>
        <w:rPr>
          <w:color w:val="auto"/>
        </w:rPr>
      </w:pPr>
    </w:p>
    <w:p w14:paraId="73994A65" w14:textId="780ACE8A" w:rsidR="00666563" w:rsidRPr="003D59EA" w:rsidRDefault="00EE010D" w:rsidP="00F610C5">
      <w:pPr>
        <w:pStyle w:val="LEVEL4"/>
        <w:spacing w:before="20" w:after="20"/>
        <w:rPr>
          <w:color w:val="auto"/>
        </w:rPr>
      </w:pPr>
      <w:bookmarkStart w:id="455" w:name="_Toc198208519"/>
      <w:r w:rsidRPr="003D59EA">
        <w:rPr>
          <w:color w:val="auto"/>
        </w:rPr>
        <w:t>2.3. NGUỒN VỐN ĐẦU TƯ :</w:t>
      </w:r>
      <w:bookmarkEnd w:id="455"/>
    </w:p>
    <w:p w14:paraId="5AC80903" w14:textId="47DD6C1D" w:rsidR="00666563" w:rsidRPr="003D59EA" w:rsidRDefault="00591A1B"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Khấu hao cơ bản</w:t>
      </w:r>
      <w:r w:rsidR="00666563" w:rsidRPr="003D59EA">
        <w:rPr>
          <w:noProof/>
          <w:sz w:val="26"/>
          <w:szCs w:val="26"/>
          <w:lang w:val="vi-VN"/>
        </w:rPr>
        <w:t>.</w:t>
      </w:r>
    </w:p>
    <w:p w14:paraId="470EAFE6" w14:textId="77777777" w:rsidR="00666563" w:rsidRPr="003D59EA" w:rsidRDefault="001D54AA"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Bảng phụ lục tính toán tổng mức đầu tư (Đính kèm)</w:t>
      </w:r>
      <w:r w:rsidR="001F709F" w:rsidRPr="003D59EA">
        <w:rPr>
          <w:noProof/>
          <w:sz w:val="26"/>
          <w:szCs w:val="26"/>
          <w:lang w:val="vi-VN"/>
        </w:rPr>
        <w:t>.</w:t>
      </w:r>
    </w:p>
    <w:p w14:paraId="197EF568" w14:textId="77777777" w:rsidR="001F709F" w:rsidRPr="003D59EA" w:rsidRDefault="001F709F" w:rsidP="00F610C5">
      <w:pPr>
        <w:spacing w:before="20" w:after="20"/>
        <w:ind w:firstLine="567"/>
        <w:jc w:val="both"/>
        <w:rPr>
          <w:sz w:val="26"/>
          <w:szCs w:val="26"/>
        </w:rPr>
        <w:sectPr w:rsidR="001F709F" w:rsidRPr="003D59EA" w:rsidSect="00241B41">
          <w:type w:val="continuous"/>
          <w:pgSz w:w="11909" w:h="16834" w:code="9"/>
          <w:pgMar w:top="1134" w:right="851" w:bottom="1134" w:left="1349" w:header="544" w:footer="272" w:gutter="0"/>
          <w:cols w:space="720"/>
          <w:docGrid w:linePitch="360"/>
        </w:sectPr>
      </w:pPr>
    </w:p>
    <w:p w14:paraId="36994B02" w14:textId="77777777" w:rsidR="00093CF8" w:rsidRPr="003D59EA" w:rsidRDefault="00093CF8" w:rsidP="00F610C5">
      <w:pPr>
        <w:spacing w:before="20" w:after="20"/>
        <w:rPr>
          <w:b/>
          <w:sz w:val="26"/>
          <w:szCs w:val="26"/>
          <w:lang w:eastAsia="x-none"/>
        </w:rPr>
      </w:pPr>
      <w:r w:rsidRPr="003D59EA">
        <w:rPr>
          <w:sz w:val="26"/>
          <w:szCs w:val="26"/>
        </w:rPr>
        <w:br w:type="page"/>
      </w:r>
    </w:p>
    <w:p w14:paraId="4162D29C" w14:textId="34B5978D" w:rsidR="00137419" w:rsidRPr="003D59EA" w:rsidRDefault="00D21612" w:rsidP="00F610C5">
      <w:pPr>
        <w:pStyle w:val="LEVEL3"/>
        <w:spacing w:before="20" w:after="20"/>
      </w:pPr>
      <w:bookmarkStart w:id="456" w:name="_Toc198208520"/>
      <w:r w:rsidRPr="003D59EA">
        <w:rPr>
          <w:lang w:val="en-US"/>
        </w:rPr>
        <w:lastRenderedPageBreak/>
        <w:t xml:space="preserve">CHƯƠNG 3: </w:t>
      </w:r>
      <w:r w:rsidR="001F709F" w:rsidRPr="003D59EA">
        <w:t>PHÂN TÍCH KINH TẾ - TÀI CHÍNH</w:t>
      </w:r>
      <w:bookmarkEnd w:id="456"/>
    </w:p>
    <w:p w14:paraId="07C8EC70" w14:textId="77777777" w:rsidR="009B7510" w:rsidRPr="003D59EA" w:rsidRDefault="009B7510" w:rsidP="00F610C5">
      <w:pPr>
        <w:pStyle w:val="LEVEL3"/>
        <w:spacing w:before="20" w:after="20"/>
      </w:pPr>
    </w:p>
    <w:p w14:paraId="169060EB" w14:textId="005F575A" w:rsidR="00195291" w:rsidRPr="003D59EA" w:rsidRDefault="00195291" w:rsidP="00F610C5">
      <w:pPr>
        <w:pStyle w:val="2"/>
        <w:spacing w:before="20" w:after="20"/>
        <w:outlineLvl w:val="3"/>
      </w:pPr>
      <w:bookmarkStart w:id="457" w:name="_Toc45978460"/>
      <w:bookmarkStart w:id="458" w:name="_Toc198208521"/>
      <w:r w:rsidRPr="003D59EA">
        <w:t>3.1. PHƯƠNG PHÁP LUẬN</w:t>
      </w:r>
      <w:bookmarkEnd w:id="457"/>
      <w:bookmarkEnd w:id="458"/>
    </w:p>
    <w:p w14:paraId="3BE2E645" w14:textId="77777777" w:rsidR="00195291" w:rsidRPr="003D59EA" w:rsidRDefault="0019529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Đánh giá kinh tế và phân tích tài chính dự án được xem xét trên quan điểm tổng mức đầu tư của dự án. Từ đó phân tích và đưa ra các chỉ tiêu đánh giá:</w:t>
      </w:r>
    </w:p>
    <w:p w14:paraId="0AA8C92D" w14:textId="77777777" w:rsidR="00195291" w:rsidRPr="003D59EA" w:rsidRDefault="00195291" w:rsidP="00F610C5">
      <w:pPr>
        <w:numPr>
          <w:ilvl w:val="0"/>
          <w:numId w:val="28"/>
        </w:numPr>
        <w:tabs>
          <w:tab w:val="left" w:pos="935"/>
        </w:tabs>
        <w:spacing w:before="20" w:after="20"/>
        <w:ind w:left="935" w:hanging="374"/>
        <w:jc w:val="both"/>
        <w:rPr>
          <w:sz w:val="26"/>
          <w:szCs w:val="26"/>
        </w:rPr>
      </w:pPr>
      <w:r w:rsidRPr="003D59EA">
        <w:rPr>
          <w:sz w:val="26"/>
          <w:szCs w:val="26"/>
        </w:rPr>
        <w:t>IRR</w:t>
      </w:r>
      <w:r w:rsidRPr="003D59EA">
        <w:rPr>
          <w:sz w:val="26"/>
          <w:szCs w:val="26"/>
        </w:rPr>
        <w:tab/>
        <w:t>: Hệ số hoàn vốn nội tại.</w:t>
      </w:r>
    </w:p>
    <w:p w14:paraId="083A6A3D" w14:textId="7BC3F88E" w:rsidR="00195291" w:rsidRPr="003D59EA" w:rsidRDefault="00195291" w:rsidP="00F610C5">
      <w:pPr>
        <w:numPr>
          <w:ilvl w:val="0"/>
          <w:numId w:val="28"/>
        </w:numPr>
        <w:tabs>
          <w:tab w:val="left" w:pos="935"/>
        </w:tabs>
        <w:spacing w:before="20" w:after="20"/>
        <w:ind w:left="935" w:hanging="374"/>
        <w:jc w:val="both"/>
        <w:rPr>
          <w:sz w:val="26"/>
          <w:szCs w:val="26"/>
        </w:rPr>
      </w:pPr>
      <w:r w:rsidRPr="003D59EA">
        <w:rPr>
          <w:sz w:val="26"/>
          <w:szCs w:val="26"/>
        </w:rPr>
        <w:t>NPV</w:t>
      </w:r>
      <w:r w:rsidR="001B5C7C" w:rsidRPr="003D59EA">
        <w:rPr>
          <w:sz w:val="26"/>
          <w:szCs w:val="26"/>
        </w:rPr>
        <w:tab/>
      </w:r>
      <w:r w:rsidRPr="003D59EA">
        <w:rPr>
          <w:sz w:val="26"/>
          <w:szCs w:val="26"/>
        </w:rPr>
        <w:t>: Hiện giá thuần của dự án.</w:t>
      </w:r>
    </w:p>
    <w:p w14:paraId="440A640D" w14:textId="77777777" w:rsidR="00195291" w:rsidRPr="003D59EA" w:rsidRDefault="00195291" w:rsidP="00F610C5">
      <w:pPr>
        <w:numPr>
          <w:ilvl w:val="0"/>
          <w:numId w:val="28"/>
        </w:numPr>
        <w:tabs>
          <w:tab w:val="left" w:pos="935"/>
        </w:tabs>
        <w:spacing w:before="20" w:after="20"/>
        <w:ind w:left="935" w:hanging="374"/>
        <w:jc w:val="both"/>
        <w:rPr>
          <w:sz w:val="26"/>
          <w:szCs w:val="26"/>
        </w:rPr>
      </w:pPr>
      <w:r w:rsidRPr="003D59EA">
        <w:rPr>
          <w:sz w:val="26"/>
          <w:szCs w:val="26"/>
        </w:rPr>
        <w:t>B/C</w:t>
      </w:r>
      <w:r w:rsidRPr="003D59EA">
        <w:rPr>
          <w:sz w:val="26"/>
          <w:szCs w:val="26"/>
        </w:rPr>
        <w:tab/>
        <w:t>: Tỷ suất lợi nhuận trên chi phí.</w:t>
      </w:r>
    </w:p>
    <w:p w14:paraId="5DAD21E9" w14:textId="77777777" w:rsidR="00195291" w:rsidRPr="003D59EA" w:rsidRDefault="0019529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Đánh giá kinh tế và phân tích dự án nhằm:</w:t>
      </w:r>
    </w:p>
    <w:p w14:paraId="55FAC3A8" w14:textId="77777777" w:rsidR="00195291" w:rsidRPr="003D59EA" w:rsidRDefault="00195291" w:rsidP="00F610C5">
      <w:pPr>
        <w:numPr>
          <w:ilvl w:val="0"/>
          <w:numId w:val="28"/>
        </w:numPr>
        <w:tabs>
          <w:tab w:val="left" w:pos="935"/>
        </w:tabs>
        <w:spacing w:before="20" w:after="20"/>
        <w:ind w:left="935" w:hanging="374"/>
        <w:jc w:val="both"/>
        <w:rPr>
          <w:sz w:val="26"/>
          <w:szCs w:val="26"/>
        </w:rPr>
      </w:pPr>
      <w:r w:rsidRPr="003D59EA">
        <w:rPr>
          <w:sz w:val="26"/>
          <w:szCs w:val="26"/>
        </w:rPr>
        <w:t>So sánh kinh tế để lựa chọn giải pháp tối ưu thực hiện dự án.</w:t>
      </w:r>
    </w:p>
    <w:p w14:paraId="1030DFF9" w14:textId="77777777" w:rsidR="00195291" w:rsidRPr="003D59EA" w:rsidRDefault="00195291" w:rsidP="00F610C5">
      <w:pPr>
        <w:numPr>
          <w:ilvl w:val="0"/>
          <w:numId w:val="28"/>
        </w:numPr>
        <w:tabs>
          <w:tab w:val="left" w:pos="935"/>
        </w:tabs>
        <w:spacing w:before="20" w:after="20"/>
        <w:ind w:left="935" w:hanging="374"/>
        <w:jc w:val="both"/>
        <w:rPr>
          <w:sz w:val="26"/>
          <w:szCs w:val="26"/>
        </w:rPr>
      </w:pPr>
      <w:r w:rsidRPr="003D59EA">
        <w:rPr>
          <w:sz w:val="26"/>
          <w:szCs w:val="26"/>
        </w:rPr>
        <w:t>Phân tích các khía cạnh tài chính của dự án theo quan điểm thị trường qua đó làm rõ phương án chọn là tối ưu,  dự án khả thi về mặt tài chính, đáp ứng các khả năng tài chính.</w:t>
      </w:r>
    </w:p>
    <w:p w14:paraId="3E0D0210" w14:textId="77777777" w:rsidR="00195291" w:rsidRPr="003D59EA" w:rsidRDefault="0019529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Các chỉ tiêu kinh tế tài chính cần thiết cho việc đánh giá dự án :</w:t>
      </w:r>
    </w:p>
    <w:p w14:paraId="1414F8E8" w14:textId="77777777" w:rsidR="00195291" w:rsidRPr="003D59EA" w:rsidRDefault="0019529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Về kinh tế các chỉ tiêu sau đây được xem xét:</w:t>
      </w:r>
    </w:p>
    <w:p w14:paraId="039D8EA3" w14:textId="77777777" w:rsidR="00195291" w:rsidRPr="003D59EA" w:rsidRDefault="00195291" w:rsidP="00F610C5">
      <w:pPr>
        <w:numPr>
          <w:ilvl w:val="0"/>
          <w:numId w:val="28"/>
        </w:numPr>
        <w:tabs>
          <w:tab w:val="left" w:pos="935"/>
        </w:tabs>
        <w:spacing w:before="20" w:after="20"/>
        <w:ind w:left="935" w:hanging="374"/>
        <w:jc w:val="both"/>
        <w:rPr>
          <w:sz w:val="26"/>
          <w:szCs w:val="26"/>
        </w:rPr>
      </w:pPr>
      <w:r w:rsidRPr="003D59EA">
        <w:rPr>
          <w:sz w:val="26"/>
          <w:szCs w:val="26"/>
        </w:rPr>
        <w:t>Tỷ suất hoàn vốn kinh tế nội tại EIRR lớn hơn hệ số chiết khấu (10%);</w:t>
      </w:r>
    </w:p>
    <w:p w14:paraId="4E75B916" w14:textId="77777777" w:rsidR="00195291" w:rsidRPr="003D59EA" w:rsidRDefault="00195291" w:rsidP="00F610C5">
      <w:pPr>
        <w:numPr>
          <w:ilvl w:val="0"/>
          <w:numId w:val="28"/>
        </w:numPr>
        <w:tabs>
          <w:tab w:val="left" w:pos="935"/>
        </w:tabs>
        <w:spacing w:before="20" w:after="20"/>
        <w:ind w:left="935" w:hanging="374"/>
        <w:jc w:val="both"/>
        <w:rPr>
          <w:sz w:val="26"/>
          <w:szCs w:val="26"/>
        </w:rPr>
      </w:pPr>
      <w:r w:rsidRPr="003D59EA">
        <w:rPr>
          <w:sz w:val="26"/>
          <w:szCs w:val="26"/>
        </w:rPr>
        <w:t>Hệ số lợi ích và chiết khấu B/C &gt; 1;</w:t>
      </w:r>
    </w:p>
    <w:p w14:paraId="154A71D6" w14:textId="77777777" w:rsidR="00195291" w:rsidRPr="003D59EA" w:rsidRDefault="00195291" w:rsidP="00F610C5">
      <w:pPr>
        <w:numPr>
          <w:ilvl w:val="0"/>
          <w:numId w:val="28"/>
        </w:numPr>
        <w:tabs>
          <w:tab w:val="left" w:pos="935"/>
        </w:tabs>
        <w:spacing w:before="20" w:after="20"/>
        <w:ind w:left="935" w:hanging="374"/>
        <w:jc w:val="both"/>
        <w:rPr>
          <w:sz w:val="26"/>
          <w:szCs w:val="26"/>
        </w:rPr>
      </w:pPr>
      <w:r w:rsidRPr="003D59EA">
        <w:rPr>
          <w:sz w:val="26"/>
          <w:szCs w:val="26"/>
        </w:rPr>
        <w:t>Thu nhập thực qui về hiện tại NPV dương.</w:t>
      </w:r>
    </w:p>
    <w:p w14:paraId="63FDE759" w14:textId="77777777" w:rsidR="00195291" w:rsidRPr="003D59EA" w:rsidRDefault="0019529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Về tài chính các vấn đề sau đây được xem xét:</w:t>
      </w:r>
    </w:p>
    <w:p w14:paraId="1EA11B8C" w14:textId="77777777" w:rsidR="00195291" w:rsidRPr="003D59EA" w:rsidRDefault="00195291" w:rsidP="00F610C5">
      <w:pPr>
        <w:numPr>
          <w:ilvl w:val="0"/>
          <w:numId w:val="28"/>
        </w:numPr>
        <w:tabs>
          <w:tab w:val="left" w:pos="935"/>
        </w:tabs>
        <w:spacing w:before="20" w:after="20"/>
        <w:ind w:left="935" w:hanging="374"/>
        <w:jc w:val="both"/>
        <w:rPr>
          <w:sz w:val="26"/>
          <w:szCs w:val="26"/>
        </w:rPr>
      </w:pPr>
      <w:r w:rsidRPr="003D59EA">
        <w:rPr>
          <w:sz w:val="26"/>
          <w:szCs w:val="26"/>
        </w:rPr>
        <w:t>Tỷ suất hoàn vốn tài chính nội tại FIRR;</w:t>
      </w:r>
    </w:p>
    <w:p w14:paraId="25AA9803" w14:textId="77777777" w:rsidR="00195291" w:rsidRPr="003D59EA" w:rsidRDefault="00195291" w:rsidP="00F610C5">
      <w:pPr>
        <w:numPr>
          <w:ilvl w:val="0"/>
          <w:numId w:val="28"/>
        </w:numPr>
        <w:tabs>
          <w:tab w:val="left" w:pos="935"/>
        </w:tabs>
        <w:spacing w:before="20" w:after="20"/>
        <w:ind w:left="935" w:hanging="374"/>
        <w:jc w:val="both"/>
        <w:rPr>
          <w:sz w:val="26"/>
          <w:szCs w:val="26"/>
        </w:rPr>
      </w:pPr>
      <w:r w:rsidRPr="003D59EA">
        <w:rPr>
          <w:sz w:val="26"/>
          <w:szCs w:val="26"/>
        </w:rPr>
        <w:t>Hệ số lợi ích và chi phí B/C;</w:t>
      </w:r>
    </w:p>
    <w:p w14:paraId="1C966FE0" w14:textId="77777777" w:rsidR="00195291" w:rsidRPr="003D59EA" w:rsidRDefault="00195291" w:rsidP="00F610C5">
      <w:pPr>
        <w:numPr>
          <w:ilvl w:val="0"/>
          <w:numId w:val="28"/>
        </w:numPr>
        <w:tabs>
          <w:tab w:val="left" w:pos="935"/>
        </w:tabs>
        <w:spacing w:before="20" w:after="20"/>
        <w:ind w:left="935" w:hanging="374"/>
        <w:jc w:val="both"/>
        <w:rPr>
          <w:sz w:val="26"/>
          <w:szCs w:val="26"/>
        </w:rPr>
      </w:pPr>
      <w:r w:rsidRPr="003D59EA">
        <w:rPr>
          <w:sz w:val="26"/>
          <w:szCs w:val="26"/>
        </w:rPr>
        <w:t>Thu nhập thực qui về hiện tại NPV;</w:t>
      </w:r>
    </w:p>
    <w:p w14:paraId="524EB479" w14:textId="77777777" w:rsidR="00195291" w:rsidRPr="003D59EA" w:rsidRDefault="00195291" w:rsidP="00F610C5">
      <w:pPr>
        <w:numPr>
          <w:ilvl w:val="0"/>
          <w:numId w:val="28"/>
        </w:numPr>
        <w:tabs>
          <w:tab w:val="left" w:pos="935"/>
        </w:tabs>
        <w:spacing w:before="20" w:after="20"/>
        <w:ind w:left="935" w:hanging="374"/>
        <w:jc w:val="both"/>
        <w:rPr>
          <w:sz w:val="26"/>
          <w:szCs w:val="26"/>
        </w:rPr>
      </w:pPr>
      <w:r w:rsidRPr="003D59EA">
        <w:rPr>
          <w:sz w:val="26"/>
          <w:szCs w:val="26"/>
        </w:rPr>
        <w:t>Thời gian hoàn vốn của dự án.</w:t>
      </w:r>
    </w:p>
    <w:p w14:paraId="306E6677" w14:textId="77777777" w:rsidR="00195291" w:rsidRPr="003D59EA" w:rsidRDefault="00195291" w:rsidP="00F610C5">
      <w:pPr>
        <w:pStyle w:val="2"/>
        <w:spacing w:before="20" w:after="20"/>
        <w:outlineLvl w:val="3"/>
      </w:pPr>
      <w:bookmarkStart w:id="459" w:name="_Toc45978461"/>
      <w:bookmarkStart w:id="460" w:name="_Toc198208522"/>
      <w:bookmarkStart w:id="461" w:name="_Toc108236696"/>
      <w:bookmarkStart w:id="462" w:name="_Toc108782354"/>
      <w:bookmarkStart w:id="463" w:name="_Toc77578327"/>
      <w:bookmarkStart w:id="464" w:name="_Toc108352555"/>
      <w:bookmarkStart w:id="465" w:name="_Toc108352816"/>
      <w:bookmarkStart w:id="466" w:name="_Toc75857844"/>
      <w:bookmarkStart w:id="467" w:name="_Toc36534594"/>
      <w:bookmarkStart w:id="468" w:name="_Toc108747842"/>
      <w:bookmarkStart w:id="469" w:name="_Toc108238973"/>
      <w:bookmarkStart w:id="470" w:name="_Toc108352646"/>
      <w:bookmarkStart w:id="471" w:name="_Toc108351478"/>
      <w:bookmarkStart w:id="472" w:name="_Toc108236622"/>
      <w:bookmarkStart w:id="473" w:name="_Toc108236771"/>
      <w:bookmarkStart w:id="474" w:name="_Toc75857565"/>
      <w:bookmarkStart w:id="475" w:name="_Toc108351356"/>
      <w:bookmarkStart w:id="476" w:name="_Toc108747594"/>
      <w:bookmarkStart w:id="477" w:name="_Toc108852830"/>
      <w:r w:rsidRPr="003D59EA">
        <w:t>3.2. CÁC CƠ SỞ DỮ LIỆU</w:t>
      </w:r>
      <w:bookmarkEnd w:id="459"/>
      <w:bookmarkEnd w:id="460"/>
      <w:r w:rsidRPr="003D59EA">
        <w:t xml:space="preserve"> </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65DBB46" w14:textId="162BFE33" w:rsidR="00195291" w:rsidRPr="003D59EA" w:rsidRDefault="00195291" w:rsidP="00F610C5">
      <w:pPr>
        <w:numPr>
          <w:ilvl w:val="0"/>
          <w:numId w:val="28"/>
        </w:numPr>
        <w:tabs>
          <w:tab w:val="left" w:pos="935"/>
          <w:tab w:val="left" w:pos="4536"/>
          <w:tab w:val="left" w:pos="4820"/>
          <w:tab w:val="left" w:pos="5236"/>
        </w:tabs>
        <w:spacing w:before="20" w:after="20"/>
        <w:ind w:left="935" w:hanging="374"/>
        <w:rPr>
          <w:sz w:val="26"/>
          <w:szCs w:val="26"/>
        </w:rPr>
      </w:pPr>
      <w:r w:rsidRPr="003D59EA">
        <w:rPr>
          <w:sz w:val="26"/>
          <w:szCs w:val="26"/>
        </w:rPr>
        <w:t>Vốn đầu tư</w:t>
      </w:r>
      <w:r w:rsidRPr="003D59EA">
        <w:rPr>
          <w:sz w:val="26"/>
          <w:szCs w:val="26"/>
        </w:rPr>
        <w:tab/>
        <w:t xml:space="preserve">: </w:t>
      </w:r>
      <w:r w:rsidRPr="003D59EA">
        <w:rPr>
          <w:sz w:val="26"/>
          <w:szCs w:val="26"/>
        </w:rPr>
        <w:tab/>
        <w:t>Được xác định trong phần Tổng mức đầu</w:t>
      </w:r>
      <w:r w:rsidR="001B5C7C" w:rsidRPr="003D59EA">
        <w:rPr>
          <w:sz w:val="26"/>
          <w:szCs w:val="26"/>
        </w:rPr>
        <w:t xml:space="preserve"> tư</w:t>
      </w:r>
      <w:r w:rsidR="00902F6A" w:rsidRPr="003D59EA">
        <w:rPr>
          <w:sz w:val="26"/>
          <w:szCs w:val="26"/>
        </w:rPr>
        <w:t xml:space="preserve">                                                                                                                                     </w:t>
      </w:r>
    </w:p>
    <w:p w14:paraId="24E63051" w14:textId="77777777" w:rsidR="00195291" w:rsidRPr="003D59EA" w:rsidRDefault="00195291" w:rsidP="00F610C5">
      <w:pPr>
        <w:numPr>
          <w:ilvl w:val="0"/>
          <w:numId w:val="28"/>
        </w:numPr>
        <w:tabs>
          <w:tab w:val="left" w:pos="935"/>
          <w:tab w:val="left" w:pos="4536"/>
          <w:tab w:val="left" w:pos="4820"/>
          <w:tab w:val="left" w:pos="5236"/>
        </w:tabs>
        <w:spacing w:before="20" w:after="20"/>
        <w:ind w:left="935" w:hanging="374"/>
        <w:jc w:val="both"/>
        <w:rPr>
          <w:sz w:val="26"/>
          <w:szCs w:val="26"/>
        </w:rPr>
      </w:pPr>
      <w:r w:rsidRPr="003D59EA">
        <w:rPr>
          <w:sz w:val="26"/>
          <w:szCs w:val="26"/>
        </w:rPr>
        <w:t>Nguồn vốn</w:t>
      </w:r>
      <w:r w:rsidRPr="003D59EA">
        <w:rPr>
          <w:sz w:val="26"/>
          <w:szCs w:val="26"/>
        </w:rPr>
        <w:tab/>
        <w:t>:</w:t>
      </w:r>
      <w:r w:rsidRPr="003D59EA">
        <w:rPr>
          <w:sz w:val="26"/>
          <w:szCs w:val="26"/>
        </w:rPr>
        <w:tab/>
        <w:t xml:space="preserve">KHCB và vốn vay tín dụng thương </w:t>
      </w:r>
    </w:p>
    <w:p w14:paraId="2DD85CA2" w14:textId="77777777" w:rsidR="00195291" w:rsidRPr="003D59EA" w:rsidRDefault="00195291" w:rsidP="00F610C5">
      <w:pPr>
        <w:tabs>
          <w:tab w:val="left" w:pos="935"/>
          <w:tab w:val="left" w:pos="4536"/>
          <w:tab w:val="left" w:pos="4820"/>
          <w:tab w:val="left" w:pos="5236"/>
        </w:tabs>
        <w:spacing w:before="20" w:after="20"/>
        <w:jc w:val="both"/>
        <w:rPr>
          <w:sz w:val="26"/>
          <w:szCs w:val="26"/>
        </w:rPr>
      </w:pPr>
      <w:r w:rsidRPr="003D59EA">
        <w:rPr>
          <w:sz w:val="26"/>
          <w:szCs w:val="26"/>
        </w:rPr>
        <w:tab/>
      </w:r>
      <w:r w:rsidRPr="003D59EA">
        <w:rPr>
          <w:sz w:val="26"/>
          <w:szCs w:val="26"/>
        </w:rPr>
        <w:tab/>
      </w:r>
      <w:r w:rsidRPr="003D59EA">
        <w:rPr>
          <w:sz w:val="26"/>
          <w:szCs w:val="26"/>
        </w:rPr>
        <w:tab/>
        <w:t xml:space="preserve">mại, có tham gia chương trình hỗ </w:t>
      </w:r>
    </w:p>
    <w:p w14:paraId="60667815" w14:textId="77777777" w:rsidR="00195291" w:rsidRPr="003D59EA" w:rsidRDefault="00195291" w:rsidP="00F610C5">
      <w:pPr>
        <w:tabs>
          <w:tab w:val="left" w:pos="935"/>
          <w:tab w:val="left" w:pos="4536"/>
          <w:tab w:val="left" w:pos="4820"/>
          <w:tab w:val="left" w:pos="5236"/>
        </w:tabs>
        <w:spacing w:before="20" w:after="20"/>
        <w:jc w:val="both"/>
        <w:rPr>
          <w:sz w:val="26"/>
          <w:szCs w:val="26"/>
        </w:rPr>
      </w:pPr>
      <w:r w:rsidRPr="003D59EA">
        <w:rPr>
          <w:sz w:val="26"/>
          <w:szCs w:val="26"/>
        </w:rPr>
        <w:tab/>
      </w:r>
      <w:r w:rsidRPr="003D59EA">
        <w:rPr>
          <w:sz w:val="26"/>
          <w:szCs w:val="26"/>
        </w:rPr>
        <w:tab/>
      </w:r>
      <w:r w:rsidRPr="003D59EA">
        <w:rPr>
          <w:sz w:val="26"/>
          <w:szCs w:val="26"/>
        </w:rPr>
        <w:tab/>
        <w:t xml:space="preserve">trợ lãi suất của TP.HCM </w:t>
      </w:r>
    </w:p>
    <w:p w14:paraId="5619B789" w14:textId="77777777" w:rsidR="00195291" w:rsidRPr="003D59EA" w:rsidRDefault="00195291" w:rsidP="00F610C5">
      <w:pPr>
        <w:tabs>
          <w:tab w:val="left" w:pos="4536"/>
          <w:tab w:val="left" w:pos="4820"/>
          <w:tab w:val="left" w:pos="5236"/>
        </w:tabs>
        <w:spacing w:before="20" w:after="20"/>
        <w:ind w:left="561"/>
        <w:jc w:val="both"/>
        <w:rPr>
          <w:sz w:val="26"/>
          <w:szCs w:val="26"/>
        </w:rPr>
      </w:pPr>
      <w:r w:rsidRPr="003D59EA">
        <w:rPr>
          <w:sz w:val="26"/>
          <w:szCs w:val="26"/>
        </w:rPr>
        <w:tab/>
      </w:r>
      <w:r w:rsidRPr="003D59EA">
        <w:rPr>
          <w:sz w:val="26"/>
          <w:szCs w:val="26"/>
        </w:rPr>
        <w:tab/>
        <w:t>ĐL TPHCM</w:t>
      </w:r>
    </w:p>
    <w:p w14:paraId="33A2F0EA" w14:textId="77777777" w:rsidR="00195291" w:rsidRPr="003D59EA" w:rsidRDefault="00195291" w:rsidP="00F610C5">
      <w:pPr>
        <w:numPr>
          <w:ilvl w:val="0"/>
          <w:numId w:val="28"/>
        </w:numPr>
        <w:tabs>
          <w:tab w:val="left" w:pos="935"/>
          <w:tab w:val="left" w:pos="4536"/>
          <w:tab w:val="left" w:pos="4820"/>
          <w:tab w:val="left" w:pos="5236"/>
        </w:tabs>
        <w:spacing w:before="20" w:after="20"/>
        <w:ind w:left="935" w:hanging="374"/>
        <w:jc w:val="both"/>
        <w:rPr>
          <w:sz w:val="26"/>
          <w:szCs w:val="26"/>
        </w:rPr>
      </w:pPr>
      <w:r w:rsidRPr="003D59EA">
        <w:rPr>
          <w:sz w:val="26"/>
          <w:szCs w:val="26"/>
        </w:rPr>
        <w:t>Sản lượng điện dự kiến</w:t>
      </w:r>
    </w:p>
    <w:p w14:paraId="0D011B4D" w14:textId="77777777" w:rsidR="00195291" w:rsidRPr="003D59EA" w:rsidRDefault="0064232D" w:rsidP="00F610C5">
      <w:pPr>
        <w:tabs>
          <w:tab w:val="left" w:pos="4536"/>
          <w:tab w:val="left" w:pos="4820"/>
          <w:tab w:val="left" w:pos="5236"/>
        </w:tabs>
        <w:spacing w:before="20" w:after="20"/>
        <w:ind w:left="1496"/>
        <w:jc w:val="both"/>
        <w:rPr>
          <w:sz w:val="26"/>
          <w:szCs w:val="26"/>
        </w:rPr>
      </w:pPr>
      <w:r w:rsidRPr="003D59EA">
        <w:rPr>
          <w:sz w:val="26"/>
          <w:szCs w:val="26"/>
        </w:rPr>
        <w:t>Năm 2021</w:t>
      </w:r>
      <w:r w:rsidR="00195291" w:rsidRPr="003D59EA">
        <w:rPr>
          <w:sz w:val="26"/>
          <w:szCs w:val="26"/>
        </w:rPr>
        <w:tab/>
        <w:t>:</w:t>
      </w:r>
      <w:r w:rsidR="00195291" w:rsidRPr="003D59EA">
        <w:rPr>
          <w:sz w:val="26"/>
          <w:szCs w:val="26"/>
        </w:rPr>
        <w:tab/>
        <w:t>16,9 GWh.</w:t>
      </w:r>
    </w:p>
    <w:p w14:paraId="7E8107B9" w14:textId="77777777" w:rsidR="00195291" w:rsidRPr="003D59EA" w:rsidRDefault="00195291" w:rsidP="00F610C5">
      <w:pPr>
        <w:tabs>
          <w:tab w:val="left" w:pos="4536"/>
          <w:tab w:val="left" w:pos="4820"/>
          <w:tab w:val="left" w:pos="5236"/>
        </w:tabs>
        <w:spacing w:before="20" w:after="20"/>
        <w:ind w:left="1496"/>
        <w:jc w:val="both"/>
        <w:rPr>
          <w:sz w:val="26"/>
          <w:szCs w:val="26"/>
        </w:rPr>
      </w:pPr>
      <w:r w:rsidRPr="003D59EA">
        <w:rPr>
          <w:sz w:val="26"/>
          <w:szCs w:val="26"/>
        </w:rPr>
        <w:t>Năm 2030</w:t>
      </w:r>
      <w:r w:rsidRPr="003D59EA">
        <w:rPr>
          <w:sz w:val="26"/>
          <w:szCs w:val="26"/>
        </w:rPr>
        <w:tab/>
        <w:t>:</w:t>
      </w:r>
      <w:r w:rsidRPr="003D59EA">
        <w:rPr>
          <w:sz w:val="26"/>
          <w:szCs w:val="26"/>
        </w:rPr>
        <w:tab/>
        <w:t>21,18 GWh.</w:t>
      </w:r>
    </w:p>
    <w:p w14:paraId="37125199" w14:textId="77777777" w:rsidR="00195291" w:rsidRPr="003D59EA" w:rsidRDefault="00195291" w:rsidP="00F610C5">
      <w:pPr>
        <w:numPr>
          <w:ilvl w:val="0"/>
          <w:numId w:val="28"/>
        </w:numPr>
        <w:tabs>
          <w:tab w:val="left" w:pos="935"/>
          <w:tab w:val="left" w:pos="4536"/>
          <w:tab w:val="left" w:pos="4820"/>
          <w:tab w:val="left" w:pos="5236"/>
        </w:tabs>
        <w:spacing w:before="20" w:after="20"/>
        <w:ind w:left="935" w:hanging="374"/>
        <w:jc w:val="both"/>
        <w:rPr>
          <w:sz w:val="26"/>
          <w:szCs w:val="26"/>
        </w:rPr>
      </w:pPr>
      <w:r w:rsidRPr="003D59EA">
        <w:rPr>
          <w:sz w:val="26"/>
          <w:szCs w:val="26"/>
        </w:rPr>
        <w:t>Khả năng tải tối đa của dự án</w:t>
      </w:r>
      <w:r w:rsidRPr="003D59EA">
        <w:rPr>
          <w:sz w:val="26"/>
          <w:szCs w:val="26"/>
        </w:rPr>
        <w:tab/>
        <w:t>:</w:t>
      </w:r>
      <w:r w:rsidRPr="003D59EA">
        <w:rPr>
          <w:sz w:val="26"/>
          <w:szCs w:val="26"/>
        </w:rPr>
        <w:tab/>
        <w:t>38,3 GWh.</w:t>
      </w:r>
    </w:p>
    <w:p w14:paraId="54D12B21" w14:textId="16BFC237" w:rsidR="00195291" w:rsidRPr="003D59EA" w:rsidRDefault="00195291" w:rsidP="00F610C5">
      <w:pPr>
        <w:numPr>
          <w:ilvl w:val="0"/>
          <w:numId w:val="28"/>
        </w:numPr>
        <w:tabs>
          <w:tab w:val="left" w:pos="935"/>
          <w:tab w:val="left" w:pos="4536"/>
          <w:tab w:val="left" w:pos="4820"/>
          <w:tab w:val="left" w:pos="5236"/>
        </w:tabs>
        <w:spacing w:before="20" w:after="20"/>
        <w:ind w:left="935" w:hanging="374"/>
        <w:jc w:val="both"/>
        <w:rPr>
          <w:sz w:val="26"/>
          <w:szCs w:val="26"/>
        </w:rPr>
      </w:pPr>
      <w:r w:rsidRPr="003D59EA">
        <w:rPr>
          <w:sz w:val="26"/>
          <w:szCs w:val="26"/>
        </w:rPr>
        <w:t>Tổn thất kỹ thuật</w:t>
      </w:r>
      <w:r w:rsidRPr="003D59EA">
        <w:rPr>
          <w:sz w:val="26"/>
          <w:szCs w:val="26"/>
        </w:rPr>
        <w:tab/>
        <w:t>:</w:t>
      </w:r>
      <w:r w:rsidRPr="003D59EA">
        <w:rPr>
          <w:sz w:val="26"/>
          <w:szCs w:val="26"/>
        </w:rPr>
        <w:tab/>
        <w:t>0,5%</w:t>
      </w:r>
    </w:p>
    <w:p w14:paraId="777074F1" w14:textId="44652186" w:rsidR="00195291" w:rsidRPr="003D59EA" w:rsidRDefault="00195291" w:rsidP="00F610C5">
      <w:pPr>
        <w:numPr>
          <w:ilvl w:val="0"/>
          <w:numId w:val="28"/>
        </w:numPr>
        <w:tabs>
          <w:tab w:val="left" w:pos="935"/>
          <w:tab w:val="left" w:pos="4536"/>
          <w:tab w:val="left" w:pos="4820"/>
          <w:tab w:val="left" w:pos="5236"/>
        </w:tabs>
        <w:spacing w:before="20" w:after="20"/>
        <w:ind w:left="935" w:hanging="374"/>
        <w:jc w:val="both"/>
        <w:rPr>
          <w:sz w:val="26"/>
          <w:szCs w:val="26"/>
        </w:rPr>
      </w:pPr>
      <w:r w:rsidRPr="003D59EA">
        <w:rPr>
          <w:sz w:val="26"/>
          <w:szCs w:val="26"/>
        </w:rPr>
        <w:t>Đời sống công trình</w:t>
      </w:r>
      <w:r w:rsidRPr="003D59EA">
        <w:rPr>
          <w:sz w:val="26"/>
          <w:szCs w:val="26"/>
        </w:rPr>
        <w:tab/>
        <w:t>:</w:t>
      </w:r>
      <w:r w:rsidRPr="003D59EA">
        <w:rPr>
          <w:sz w:val="26"/>
          <w:szCs w:val="26"/>
        </w:rPr>
        <w:tab/>
      </w:r>
      <w:r w:rsidR="00E15059" w:rsidRPr="003D59EA">
        <w:rPr>
          <w:sz w:val="26"/>
          <w:szCs w:val="26"/>
        </w:rPr>
        <w:t>15</w:t>
      </w:r>
      <w:r w:rsidRPr="003D59EA">
        <w:rPr>
          <w:sz w:val="26"/>
          <w:szCs w:val="26"/>
        </w:rPr>
        <w:t xml:space="preserve"> năm.</w:t>
      </w:r>
    </w:p>
    <w:p w14:paraId="3043273B" w14:textId="25E127CE" w:rsidR="00195291" w:rsidRPr="003D59EA" w:rsidRDefault="00794B7D" w:rsidP="00F610C5">
      <w:pPr>
        <w:numPr>
          <w:ilvl w:val="0"/>
          <w:numId w:val="28"/>
        </w:numPr>
        <w:tabs>
          <w:tab w:val="left" w:pos="935"/>
          <w:tab w:val="left" w:pos="4536"/>
          <w:tab w:val="left" w:pos="4820"/>
          <w:tab w:val="left" w:pos="5236"/>
        </w:tabs>
        <w:spacing w:before="20" w:after="20"/>
        <w:ind w:left="935" w:hanging="374"/>
        <w:jc w:val="both"/>
        <w:rPr>
          <w:sz w:val="26"/>
          <w:szCs w:val="26"/>
        </w:rPr>
      </w:pPr>
      <w:bookmarkStart w:id="478" w:name="_Toc108782355"/>
      <w:bookmarkStart w:id="479" w:name="_Toc108351357"/>
      <w:bookmarkStart w:id="480" w:name="_Toc108351479"/>
      <w:bookmarkStart w:id="481" w:name="_Toc108238974"/>
      <w:bookmarkStart w:id="482" w:name="_Toc108352556"/>
      <w:bookmarkStart w:id="483" w:name="_Toc108236697"/>
      <w:bookmarkStart w:id="484" w:name="_Toc108236623"/>
      <w:bookmarkStart w:id="485" w:name="_Toc108352647"/>
      <w:bookmarkStart w:id="486" w:name="_Toc108747595"/>
      <w:bookmarkStart w:id="487" w:name="_Toc108852831"/>
      <w:bookmarkStart w:id="488" w:name="_Toc108352817"/>
      <w:bookmarkStart w:id="489" w:name="_Toc108236772"/>
      <w:bookmarkStart w:id="490" w:name="_Toc108747843"/>
      <w:r w:rsidRPr="003D59EA">
        <w:rPr>
          <w:sz w:val="26"/>
          <w:szCs w:val="26"/>
        </w:rPr>
        <w:t>Giá bán điện</w:t>
      </w:r>
      <w:r w:rsidRPr="003D59EA">
        <w:rPr>
          <w:sz w:val="26"/>
          <w:szCs w:val="26"/>
        </w:rPr>
        <w:tab/>
        <w:t>:</w:t>
      </w:r>
      <w:r w:rsidRPr="003D59EA">
        <w:rPr>
          <w:sz w:val="26"/>
          <w:szCs w:val="26"/>
        </w:rPr>
        <w:tab/>
      </w:r>
      <w:r w:rsidR="003F67AE" w:rsidRPr="003D59EA">
        <w:rPr>
          <w:sz w:val="26"/>
          <w:szCs w:val="26"/>
        </w:rPr>
        <w:t xml:space="preserve">2.215,00 </w:t>
      </w:r>
      <w:r w:rsidR="00195291" w:rsidRPr="003D59EA">
        <w:rPr>
          <w:sz w:val="26"/>
          <w:szCs w:val="26"/>
        </w:rPr>
        <w:t>đ/kWh</w:t>
      </w:r>
    </w:p>
    <w:p w14:paraId="1B44C8A5" w14:textId="206AA0E9" w:rsidR="00195291" w:rsidRPr="003D59EA" w:rsidRDefault="00794B7D" w:rsidP="00F610C5">
      <w:pPr>
        <w:numPr>
          <w:ilvl w:val="0"/>
          <w:numId w:val="28"/>
        </w:numPr>
        <w:tabs>
          <w:tab w:val="left" w:pos="935"/>
          <w:tab w:val="left" w:pos="4536"/>
          <w:tab w:val="left" w:pos="4820"/>
        </w:tabs>
        <w:spacing w:before="20" w:after="20" w:line="288" w:lineRule="auto"/>
        <w:ind w:left="935" w:hanging="374"/>
        <w:jc w:val="both"/>
        <w:rPr>
          <w:sz w:val="26"/>
          <w:szCs w:val="26"/>
        </w:rPr>
      </w:pPr>
      <w:r w:rsidRPr="003D59EA">
        <w:rPr>
          <w:sz w:val="26"/>
          <w:szCs w:val="26"/>
        </w:rPr>
        <w:t>Giá mua điện</w:t>
      </w:r>
      <w:r w:rsidRPr="003D59EA">
        <w:rPr>
          <w:sz w:val="26"/>
          <w:szCs w:val="26"/>
        </w:rPr>
        <w:tab/>
        <w:t xml:space="preserve">:   </w:t>
      </w:r>
      <w:r w:rsidR="003F67AE" w:rsidRPr="003D59EA">
        <w:rPr>
          <w:sz w:val="26"/>
          <w:szCs w:val="26"/>
        </w:rPr>
        <w:t xml:space="preserve">1.984,90 </w:t>
      </w:r>
      <w:r w:rsidR="00195291" w:rsidRPr="003D59EA">
        <w:rPr>
          <w:sz w:val="26"/>
          <w:szCs w:val="26"/>
        </w:rPr>
        <w:t>đ/kWh</w:t>
      </w:r>
    </w:p>
    <w:p w14:paraId="38D21CFC" w14:textId="33635FF6" w:rsidR="00633892" w:rsidRPr="003D59EA" w:rsidRDefault="00794B7D" w:rsidP="00F610C5">
      <w:pPr>
        <w:tabs>
          <w:tab w:val="left" w:pos="935"/>
          <w:tab w:val="left" w:pos="1800"/>
          <w:tab w:val="left" w:pos="4536"/>
          <w:tab w:val="left" w:pos="4820"/>
          <w:tab w:val="left" w:pos="5236"/>
        </w:tabs>
        <w:spacing w:before="20" w:after="20" w:line="288" w:lineRule="auto"/>
        <w:ind w:left="935"/>
        <w:jc w:val="both"/>
        <w:rPr>
          <w:sz w:val="26"/>
          <w:szCs w:val="26"/>
        </w:rPr>
      </w:pPr>
      <w:r w:rsidRPr="003D59EA">
        <w:rPr>
          <w:sz w:val="26"/>
          <w:szCs w:val="26"/>
        </w:rPr>
        <w:t>(Giá bán, giá mua điện lấy theo chỉ tiêu kế hoạch SXKD năm 202</w:t>
      </w:r>
      <w:r w:rsidR="003F67AE" w:rsidRPr="003D59EA">
        <w:rPr>
          <w:sz w:val="26"/>
          <w:szCs w:val="26"/>
        </w:rPr>
        <w:t>5</w:t>
      </w:r>
      <w:r w:rsidRPr="003D59EA">
        <w:rPr>
          <w:sz w:val="26"/>
          <w:szCs w:val="26"/>
        </w:rPr>
        <w:t xml:space="preserve"> giao Công ty Điện lực </w:t>
      </w:r>
      <w:r w:rsidR="000F5CEF" w:rsidRPr="003D59EA">
        <w:rPr>
          <w:sz w:val="26"/>
          <w:szCs w:val="26"/>
        </w:rPr>
        <w:t>Duyên Hải</w:t>
      </w:r>
      <w:r w:rsidR="002E6912" w:rsidRPr="003D59EA">
        <w:rPr>
          <w:sz w:val="26"/>
          <w:szCs w:val="26"/>
        </w:rPr>
        <w:t xml:space="preserve"> </w:t>
      </w:r>
      <w:r w:rsidRPr="003D59EA">
        <w:rPr>
          <w:sz w:val="26"/>
          <w:szCs w:val="26"/>
        </w:rPr>
        <w:t xml:space="preserve">theo QĐ số </w:t>
      </w:r>
      <w:r w:rsidR="00AB6B82" w:rsidRPr="003D59EA">
        <w:rPr>
          <w:sz w:val="26"/>
          <w:szCs w:val="26"/>
        </w:rPr>
        <w:t>60</w:t>
      </w:r>
      <w:r w:rsidR="003F67AE" w:rsidRPr="003D59EA">
        <w:rPr>
          <w:sz w:val="26"/>
          <w:szCs w:val="26"/>
        </w:rPr>
        <w:t>20</w:t>
      </w:r>
      <w:r w:rsidR="00082A75" w:rsidRPr="003D59EA">
        <w:rPr>
          <w:sz w:val="26"/>
          <w:szCs w:val="26"/>
        </w:rPr>
        <w:t>/QĐ-EVN</w:t>
      </w:r>
      <w:r w:rsidR="00AB6B82" w:rsidRPr="003D59EA">
        <w:rPr>
          <w:sz w:val="26"/>
          <w:szCs w:val="26"/>
        </w:rPr>
        <w:t>HCMC</w:t>
      </w:r>
      <w:r w:rsidR="00082A75" w:rsidRPr="003D59EA">
        <w:rPr>
          <w:sz w:val="26"/>
          <w:szCs w:val="26"/>
        </w:rPr>
        <w:t xml:space="preserve"> ngày </w:t>
      </w:r>
      <w:r w:rsidR="00AB6B82" w:rsidRPr="003D59EA">
        <w:rPr>
          <w:sz w:val="26"/>
          <w:szCs w:val="26"/>
        </w:rPr>
        <w:t>3</w:t>
      </w:r>
      <w:r w:rsidR="003F67AE" w:rsidRPr="003D59EA">
        <w:rPr>
          <w:sz w:val="26"/>
          <w:szCs w:val="26"/>
        </w:rPr>
        <w:t>0</w:t>
      </w:r>
      <w:r w:rsidR="00082A75" w:rsidRPr="003D59EA">
        <w:rPr>
          <w:sz w:val="26"/>
          <w:szCs w:val="26"/>
        </w:rPr>
        <w:t>/</w:t>
      </w:r>
      <w:r w:rsidR="00AB6B82" w:rsidRPr="003D59EA">
        <w:rPr>
          <w:sz w:val="26"/>
          <w:szCs w:val="26"/>
        </w:rPr>
        <w:t>12</w:t>
      </w:r>
      <w:r w:rsidR="00082A75" w:rsidRPr="003D59EA">
        <w:rPr>
          <w:sz w:val="26"/>
          <w:szCs w:val="26"/>
        </w:rPr>
        <w:t>/202</w:t>
      </w:r>
      <w:r w:rsidR="003F67AE" w:rsidRPr="003D59EA">
        <w:rPr>
          <w:sz w:val="26"/>
          <w:szCs w:val="26"/>
        </w:rPr>
        <w:t>4</w:t>
      </w:r>
      <w:r w:rsidR="00082A75" w:rsidRPr="003D59EA">
        <w:rPr>
          <w:sz w:val="26"/>
          <w:szCs w:val="26"/>
        </w:rPr>
        <w:t>).</w:t>
      </w:r>
    </w:p>
    <w:p w14:paraId="6FAECE7A" w14:textId="5DD603E9" w:rsidR="00195291" w:rsidRPr="003D59EA" w:rsidRDefault="00195291" w:rsidP="00F610C5">
      <w:pPr>
        <w:numPr>
          <w:ilvl w:val="0"/>
          <w:numId w:val="28"/>
        </w:numPr>
        <w:tabs>
          <w:tab w:val="left" w:pos="935"/>
          <w:tab w:val="left" w:pos="4536"/>
          <w:tab w:val="left" w:pos="4820"/>
          <w:tab w:val="left" w:pos="5236"/>
        </w:tabs>
        <w:spacing w:before="20" w:after="20" w:line="288" w:lineRule="auto"/>
        <w:ind w:left="935" w:hanging="374"/>
        <w:jc w:val="both"/>
        <w:rPr>
          <w:sz w:val="26"/>
          <w:szCs w:val="26"/>
        </w:rPr>
      </w:pPr>
      <w:r w:rsidRPr="003D59EA">
        <w:rPr>
          <w:sz w:val="26"/>
          <w:szCs w:val="26"/>
        </w:rPr>
        <w:t>Chi phí QLVH</w:t>
      </w:r>
      <w:r w:rsidRPr="003D59EA">
        <w:rPr>
          <w:sz w:val="26"/>
          <w:szCs w:val="26"/>
        </w:rPr>
        <w:tab/>
        <w:t>:</w:t>
      </w:r>
      <w:r w:rsidRPr="003D59EA">
        <w:rPr>
          <w:sz w:val="26"/>
          <w:szCs w:val="26"/>
        </w:rPr>
        <w:tab/>
      </w:r>
      <w:r w:rsidR="001B5C7C" w:rsidRPr="003D59EA">
        <w:rPr>
          <w:sz w:val="26"/>
          <w:szCs w:val="26"/>
        </w:rPr>
        <w:t>2</w:t>
      </w:r>
      <w:r w:rsidRPr="003D59EA">
        <w:rPr>
          <w:sz w:val="26"/>
          <w:szCs w:val="26"/>
        </w:rPr>
        <w:t>%</w:t>
      </w:r>
    </w:p>
    <w:p w14:paraId="203423D8" w14:textId="7E7A6293" w:rsidR="00195291" w:rsidRPr="003D59EA" w:rsidRDefault="00195291" w:rsidP="00F610C5">
      <w:pPr>
        <w:numPr>
          <w:ilvl w:val="0"/>
          <w:numId w:val="28"/>
        </w:numPr>
        <w:tabs>
          <w:tab w:val="left" w:pos="935"/>
          <w:tab w:val="left" w:pos="4536"/>
          <w:tab w:val="left" w:pos="4820"/>
          <w:tab w:val="left" w:pos="5236"/>
        </w:tabs>
        <w:spacing w:before="20" w:after="20" w:line="288" w:lineRule="auto"/>
        <w:ind w:left="935" w:hanging="374"/>
        <w:jc w:val="both"/>
        <w:rPr>
          <w:sz w:val="26"/>
          <w:szCs w:val="26"/>
        </w:rPr>
      </w:pPr>
      <w:r w:rsidRPr="003D59EA">
        <w:rPr>
          <w:sz w:val="26"/>
          <w:szCs w:val="26"/>
        </w:rPr>
        <w:t>Thuế TNDN</w:t>
      </w:r>
      <w:r w:rsidRPr="003D59EA">
        <w:rPr>
          <w:sz w:val="26"/>
          <w:szCs w:val="26"/>
        </w:rPr>
        <w:tab/>
        <w:t>:</w:t>
      </w:r>
      <w:r w:rsidRPr="003D59EA">
        <w:rPr>
          <w:sz w:val="26"/>
          <w:szCs w:val="26"/>
        </w:rPr>
        <w:tab/>
        <w:t>2</w:t>
      </w:r>
      <w:r w:rsidR="001B5C7C" w:rsidRPr="003D59EA">
        <w:rPr>
          <w:sz w:val="26"/>
          <w:szCs w:val="26"/>
        </w:rPr>
        <w:t>0</w:t>
      </w:r>
      <w:r w:rsidRPr="003D59EA">
        <w:rPr>
          <w:sz w:val="26"/>
          <w:szCs w:val="26"/>
        </w:rPr>
        <w:t>%</w:t>
      </w:r>
    </w:p>
    <w:p w14:paraId="0B4FE353" w14:textId="77777777" w:rsidR="00195291" w:rsidRPr="003D59EA" w:rsidRDefault="00195291" w:rsidP="00F610C5">
      <w:pPr>
        <w:numPr>
          <w:ilvl w:val="0"/>
          <w:numId w:val="28"/>
        </w:numPr>
        <w:tabs>
          <w:tab w:val="left" w:pos="935"/>
          <w:tab w:val="left" w:pos="4536"/>
          <w:tab w:val="left" w:pos="4820"/>
          <w:tab w:val="left" w:pos="5236"/>
        </w:tabs>
        <w:spacing w:before="20" w:after="20" w:line="288" w:lineRule="auto"/>
        <w:ind w:left="935" w:hanging="374"/>
        <w:jc w:val="both"/>
        <w:rPr>
          <w:sz w:val="26"/>
          <w:szCs w:val="26"/>
        </w:rPr>
      </w:pPr>
      <w:r w:rsidRPr="003D59EA">
        <w:rPr>
          <w:sz w:val="26"/>
          <w:szCs w:val="26"/>
        </w:rPr>
        <w:t>Thuế doanh VAT</w:t>
      </w:r>
      <w:r w:rsidRPr="003D59EA">
        <w:rPr>
          <w:sz w:val="26"/>
          <w:szCs w:val="26"/>
        </w:rPr>
        <w:tab/>
        <w:t>:</w:t>
      </w:r>
      <w:r w:rsidRPr="003D59EA">
        <w:rPr>
          <w:sz w:val="26"/>
          <w:szCs w:val="26"/>
        </w:rPr>
        <w:tab/>
        <w:t>10%</w:t>
      </w:r>
    </w:p>
    <w:p w14:paraId="12D09011" w14:textId="77777777" w:rsidR="00195291" w:rsidRPr="003D59EA" w:rsidRDefault="00195291" w:rsidP="00F610C5">
      <w:pPr>
        <w:numPr>
          <w:ilvl w:val="0"/>
          <w:numId w:val="28"/>
        </w:numPr>
        <w:tabs>
          <w:tab w:val="left" w:pos="935"/>
          <w:tab w:val="left" w:pos="4536"/>
          <w:tab w:val="left" w:pos="4820"/>
          <w:tab w:val="left" w:pos="5236"/>
        </w:tabs>
        <w:spacing w:before="20" w:after="20" w:line="288" w:lineRule="auto"/>
        <w:ind w:left="935" w:hanging="374"/>
        <w:jc w:val="both"/>
        <w:rPr>
          <w:sz w:val="26"/>
          <w:szCs w:val="26"/>
        </w:rPr>
      </w:pPr>
      <w:r w:rsidRPr="003D59EA">
        <w:rPr>
          <w:sz w:val="26"/>
          <w:szCs w:val="26"/>
        </w:rPr>
        <w:t>Thời gian khấu hao</w:t>
      </w:r>
      <w:r w:rsidRPr="003D59EA">
        <w:rPr>
          <w:sz w:val="26"/>
          <w:szCs w:val="26"/>
        </w:rPr>
        <w:tab/>
        <w:t>:</w:t>
      </w:r>
      <w:r w:rsidRPr="003D59EA">
        <w:rPr>
          <w:sz w:val="26"/>
          <w:szCs w:val="26"/>
        </w:rPr>
        <w:tab/>
        <w:t>10 năm</w:t>
      </w:r>
    </w:p>
    <w:p w14:paraId="66339665" w14:textId="70E282D8" w:rsidR="00195291" w:rsidRPr="003D59EA" w:rsidRDefault="00195291" w:rsidP="00F610C5">
      <w:pPr>
        <w:numPr>
          <w:ilvl w:val="0"/>
          <w:numId w:val="28"/>
        </w:numPr>
        <w:tabs>
          <w:tab w:val="left" w:pos="935"/>
          <w:tab w:val="left" w:pos="4536"/>
          <w:tab w:val="left" w:pos="4820"/>
          <w:tab w:val="left" w:pos="5236"/>
        </w:tabs>
        <w:spacing w:before="20" w:after="20" w:line="288" w:lineRule="auto"/>
        <w:ind w:left="935" w:hanging="374"/>
        <w:jc w:val="both"/>
        <w:rPr>
          <w:sz w:val="26"/>
          <w:szCs w:val="26"/>
        </w:rPr>
      </w:pPr>
      <w:r w:rsidRPr="003D59EA">
        <w:rPr>
          <w:sz w:val="26"/>
          <w:szCs w:val="26"/>
        </w:rPr>
        <w:t xml:space="preserve">Suất sự cố </w:t>
      </w:r>
      <w:r w:rsidRPr="003D59EA">
        <w:rPr>
          <w:sz w:val="26"/>
          <w:szCs w:val="26"/>
        </w:rPr>
        <w:tab/>
        <w:t>:</w:t>
      </w:r>
      <w:r w:rsidRPr="003D59EA">
        <w:rPr>
          <w:sz w:val="26"/>
          <w:szCs w:val="26"/>
        </w:rPr>
        <w:tab/>
      </w:r>
      <w:r w:rsidR="001B5C7C" w:rsidRPr="003D59EA">
        <w:rPr>
          <w:sz w:val="26"/>
          <w:szCs w:val="26"/>
        </w:rPr>
        <w:t>2</w:t>
      </w:r>
      <w:r w:rsidRPr="003D59EA">
        <w:rPr>
          <w:sz w:val="26"/>
          <w:szCs w:val="26"/>
        </w:rPr>
        <w:t>%</w:t>
      </w:r>
    </w:p>
    <w:p w14:paraId="641D7FB3" w14:textId="77777777" w:rsidR="00195291" w:rsidRPr="003D59EA" w:rsidRDefault="00195291" w:rsidP="00F610C5">
      <w:pPr>
        <w:pStyle w:val="2"/>
        <w:spacing w:before="20" w:after="20"/>
        <w:outlineLvl w:val="3"/>
      </w:pPr>
      <w:bookmarkStart w:id="491" w:name="_Toc45978462"/>
      <w:bookmarkStart w:id="492" w:name="_Toc198208523"/>
      <w:r w:rsidRPr="003D59EA">
        <w:lastRenderedPageBreak/>
        <w:t>3.3. PHÂN TÍCH TÀI CHÍNH CÔNG TRÌNH</w:t>
      </w:r>
      <w:bookmarkEnd w:id="491"/>
      <w:bookmarkEnd w:id="492"/>
      <w:r w:rsidRPr="003D59EA">
        <w:t xml:space="preserve"> </w:t>
      </w:r>
      <w:bookmarkStart w:id="493" w:name="_Toc108352557"/>
      <w:bookmarkEnd w:id="478"/>
      <w:bookmarkEnd w:id="479"/>
      <w:bookmarkEnd w:id="480"/>
      <w:bookmarkEnd w:id="481"/>
      <w:bookmarkEnd w:id="482"/>
      <w:bookmarkEnd w:id="483"/>
      <w:bookmarkEnd w:id="484"/>
      <w:bookmarkEnd w:id="485"/>
      <w:bookmarkEnd w:id="486"/>
      <w:bookmarkEnd w:id="487"/>
      <w:bookmarkEnd w:id="488"/>
      <w:bookmarkEnd w:id="489"/>
      <w:bookmarkEnd w:id="490"/>
    </w:p>
    <w:p w14:paraId="5AB8DC27" w14:textId="77777777" w:rsidR="00195291" w:rsidRPr="003D59EA" w:rsidRDefault="00195291" w:rsidP="00F610C5">
      <w:pPr>
        <w:spacing w:before="20" w:after="20"/>
        <w:ind w:firstLine="720"/>
        <w:jc w:val="both"/>
        <w:rPr>
          <w:sz w:val="26"/>
          <w:szCs w:val="26"/>
        </w:rPr>
      </w:pPr>
      <w:r w:rsidRPr="003D59EA">
        <w:rPr>
          <w:sz w:val="26"/>
          <w:szCs w:val="26"/>
        </w:rPr>
        <w:t>Tổng hợp kết quả tính toán tài chính</w:t>
      </w:r>
      <w:bookmarkEnd w:id="493"/>
    </w:p>
    <w:tbl>
      <w:tblPr>
        <w:tblW w:w="9120" w:type="dxa"/>
        <w:tblInd w:w="113" w:type="dxa"/>
        <w:tblLook w:val="04A0" w:firstRow="1" w:lastRow="0" w:firstColumn="1" w:lastColumn="0" w:noHBand="0" w:noVBand="1"/>
      </w:tblPr>
      <w:tblGrid>
        <w:gridCol w:w="3820"/>
        <w:gridCol w:w="1340"/>
        <w:gridCol w:w="2060"/>
        <w:gridCol w:w="1900"/>
      </w:tblGrid>
      <w:tr w:rsidR="003D59EA" w:rsidRPr="003D59EA" w14:paraId="59D0F81C" w14:textId="77777777" w:rsidTr="00C252D6">
        <w:trPr>
          <w:trHeight w:val="384"/>
        </w:trPr>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58236" w14:textId="77777777" w:rsidR="00C252D6" w:rsidRPr="003D59EA" w:rsidRDefault="00C252D6" w:rsidP="00F610C5">
            <w:pPr>
              <w:spacing w:before="20" w:after="20"/>
              <w:jc w:val="center"/>
              <w:rPr>
                <w:b/>
                <w:bCs/>
                <w:sz w:val="26"/>
                <w:szCs w:val="26"/>
              </w:rPr>
            </w:pPr>
            <w:r w:rsidRPr="003D59EA">
              <w:rPr>
                <w:b/>
                <w:bCs/>
                <w:sz w:val="26"/>
                <w:szCs w:val="26"/>
              </w:rPr>
              <w:t>IRR</w:t>
            </w:r>
            <w:r w:rsidRPr="003D59EA">
              <w:rPr>
                <w:b/>
                <w:bCs/>
                <w:sz w:val="26"/>
                <w:szCs w:val="26"/>
                <w:vertAlign w:val="subscript"/>
              </w:rPr>
              <w:t>f</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70107A5" w14:textId="77777777" w:rsidR="00C252D6" w:rsidRPr="003D59EA" w:rsidRDefault="00C252D6" w:rsidP="00F610C5">
            <w:pPr>
              <w:spacing w:before="20" w:after="20"/>
              <w:jc w:val="center"/>
              <w:rPr>
                <w:b/>
                <w:bCs/>
                <w:sz w:val="26"/>
                <w:szCs w:val="26"/>
              </w:rPr>
            </w:pPr>
            <w:r w:rsidRPr="003D59EA">
              <w:rPr>
                <w:b/>
                <w:bCs/>
                <w:sz w:val="26"/>
                <w:szCs w:val="26"/>
              </w:rPr>
              <w:t> </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1D8EF6FF" w14:textId="77777777" w:rsidR="00C252D6" w:rsidRPr="003D59EA" w:rsidRDefault="00C252D6" w:rsidP="00F610C5">
            <w:pPr>
              <w:spacing w:before="20" w:after="20"/>
              <w:jc w:val="center"/>
              <w:rPr>
                <w:b/>
                <w:bCs/>
                <w:sz w:val="26"/>
                <w:szCs w:val="26"/>
              </w:rPr>
            </w:pPr>
            <w:r w:rsidRPr="003D59EA">
              <w:rPr>
                <w:b/>
                <w:bCs/>
                <w:sz w:val="26"/>
                <w:szCs w:val="26"/>
              </w:rPr>
              <w:t>Danh nghĩa</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10A66081" w14:textId="77777777" w:rsidR="00C252D6" w:rsidRPr="003D59EA" w:rsidRDefault="00C252D6" w:rsidP="00F610C5">
            <w:pPr>
              <w:spacing w:before="20" w:after="20"/>
              <w:jc w:val="center"/>
              <w:rPr>
                <w:b/>
                <w:bCs/>
                <w:sz w:val="26"/>
                <w:szCs w:val="26"/>
              </w:rPr>
            </w:pPr>
            <w:r w:rsidRPr="003D59EA">
              <w:rPr>
                <w:b/>
                <w:bCs/>
                <w:sz w:val="26"/>
                <w:szCs w:val="26"/>
              </w:rPr>
              <w:t>Thực</w:t>
            </w:r>
          </w:p>
        </w:tc>
      </w:tr>
      <w:tr w:rsidR="006C1453" w:rsidRPr="003D59EA" w14:paraId="3A411D75" w14:textId="77777777" w:rsidTr="00DC2CE7">
        <w:trPr>
          <w:trHeight w:val="336"/>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40CB380E" w14:textId="77777777" w:rsidR="006C1453" w:rsidRPr="003D59EA" w:rsidRDefault="006C1453" w:rsidP="006C1453">
            <w:pPr>
              <w:spacing w:before="20" w:after="20"/>
              <w:rPr>
                <w:sz w:val="26"/>
                <w:szCs w:val="26"/>
              </w:rPr>
            </w:pPr>
            <w:r w:rsidRPr="003D59EA">
              <w:rPr>
                <w:sz w:val="26"/>
                <w:szCs w:val="26"/>
              </w:rPr>
              <w:t>Chủ đầu tư</w:t>
            </w:r>
          </w:p>
        </w:tc>
        <w:tc>
          <w:tcPr>
            <w:tcW w:w="1340" w:type="dxa"/>
            <w:tcBorders>
              <w:top w:val="nil"/>
              <w:left w:val="nil"/>
              <w:bottom w:val="single" w:sz="4" w:space="0" w:color="auto"/>
              <w:right w:val="single" w:sz="4" w:space="0" w:color="auto"/>
            </w:tcBorders>
            <w:shd w:val="clear" w:color="auto" w:fill="auto"/>
            <w:vAlign w:val="center"/>
            <w:hideMark/>
          </w:tcPr>
          <w:p w14:paraId="4F324634" w14:textId="77777777" w:rsidR="006C1453" w:rsidRPr="003D59EA" w:rsidRDefault="006C1453" w:rsidP="006C1453">
            <w:pPr>
              <w:spacing w:before="20" w:after="20"/>
              <w:jc w:val="center"/>
              <w:rPr>
                <w:sz w:val="26"/>
                <w:szCs w:val="26"/>
              </w:rPr>
            </w:pPr>
            <w:r w:rsidRPr="003D59EA">
              <w:rPr>
                <w:sz w:val="26"/>
                <w:szCs w:val="26"/>
              </w:rPr>
              <w:t>%</w:t>
            </w:r>
          </w:p>
        </w:tc>
        <w:tc>
          <w:tcPr>
            <w:tcW w:w="2060" w:type="dxa"/>
            <w:tcBorders>
              <w:top w:val="nil"/>
              <w:left w:val="nil"/>
              <w:bottom w:val="single" w:sz="4" w:space="0" w:color="auto"/>
              <w:right w:val="single" w:sz="4" w:space="0" w:color="auto"/>
            </w:tcBorders>
            <w:shd w:val="clear" w:color="auto" w:fill="auto"/>
            <w:vAlign w:val="center"/>
            <w:hideMark/>
          </w:tcPr>
          <w:p w14:paraId="56BC1FEA" w14:textId="651F3E7E" w:rsidR="006C1453" w:rsidRPr="003D59EA" w:rsidRDefault="006C1453" w:rsidP="006C1453">
            <w:pPr>
              <w:spacing w:before="20" w:after="20"/>
              <w:jc w:val="center"/>
              <w:rPr>
                <w:sz w:val="26"/>
                <w:szCs w:val="26"/>
              </w:rPr>
            </w:pPr>
            <w:r>
              <w:rPr>
                <w:sz w:val="26"/>
                <w:szCs w:val="26"/>
              </w:rPr>
              <w:t>33,21%</w:t>
            </w:r>
          </w:p>
        </w:tc>
        <w:tc>
          <w:tcPr>
            <w:tcW w:w="1900" w:type="dxa"/>
            <w:tcBorders>
              <w:top w:val="nil"/>
              <w:left w:val="nil"/>
              <w:bottom w:val="single" w:sz="4" w:space="0" w:color="auto"/>
              <w:right w:val="single" w:sz="4" w:space="0" w:color="auto"/>
            </w:tcBorders>
            <w:shd w:val="clear" w:color="auto" w:fill="auto"/>
            <w:vAlign w:val="center"/>
            <w:hideMark/>
          </w:tcPr>
          <w:p w14:paraId="0A214AD9" w14:textId="6402D279" w:rsidR="006C1453" w:rsidRPr="003D59EA" w:rsidRDefault="006C1453" w:rsidP="006C1453">
            <w:pPr>
              <w:spacing w:before="20" w:after="20"/>
              <w:jc w:val="center"/>
              <w:rPr>
                <w:sz w:val="26"/>
                <w:szCs w:val="26"/>
              </w:rPr>
            </w:pPr>
            <w:r>
              <w:rPr>
                <w:sz w:val="26"/>
                <w:szCs w:val="26"/>
              </w:rPr>
              <w:t>29,36%</w:t>
            </w:r>
          </w:p>
        </w:tc>
      </w:tr>
      <w:tr w:rsidR="003D59EA" w:rsidRPr="003D59EA" w14:paraId="5AB2B81A" w14:textId="77777777" w:rsidTr="00C252D6">
        <w:trPr>
          <w:trHeight w:val="336"/>
        </w:trPr>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3D4F0" w14:textId="77777777" w:rsidR="00C252D6" w:rsidRPr="003D59EA" w:rsidRDefault="00C252D6" w:rsidP="00F610C5">
            <w:pPr>
              <w:spacing w:before="20" w:after="20"/>
              <w:jc w:val="center"/>
              <w:rPr>
                <w:b/>
                <w:bCs/>
                <w:sz w:val="26"/>
                <w:szCs w:val="26"/>
              </w:rPr>
            </w:pPr>
            <w:r w:rsidRPr="003D59EA">
              <w:rPr>
                <w:b/>
                <w:bCs/>
                <w:sz w:val="26"/>
                <w:szCs w:val="26"/>
              </w:rPr>
              <w:t>Chi phí vốn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6DCE74F" w14:textId="77777777" w:rsidR="00C252D6" w:rsidRPr="003D59EA" w:rsidRDefault="00C252D6" w:rsidP="00F610C5">
            <w:pPr>
              <w:spacing w:before="20" w:after="20"/>
              <w:jc w:val="center"/>
              <w:rPr>
                <w:b/>
                <w:bCs/>
                <w:sz w:val="26"/>
                <w:szCs w:val="26"/>
              </w:rPr>
            </w:pPr>
            <w:r w:rsidRPr="003D59EA">
              <w:rPr>
                <w:b/>
                <w:bCs/>
                <w:sz w:val="26"/>
                <w:szCs w:val="26"/>
              </w:rPr>
              <w:t> </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43A29FBC" w14:textId="77777777" w:rsidR="00C252D6" w:rsidRPr="003D59EA" w:rsidRDefault="00C252D6" w:rsidP="00F610C5">
            <w:pPr>
              <w:spacing w:before="20" w:after="20"/>
              <w:jc w:val="center"/>
              <w:rPr>
                <w:b/>
                <w:bCs/>
                <w:sz w:val="26"/>
                <w:szCs w:val="26"/>
              </w:rPr>
            </w:pPr>
            <w:r w:rsidRPr="003D59EA">
              <w:rPr>
                <w:b/>
                <w:bCs/>
                <w:sz w:val="26"/>
                <w:szCs w:val="26"/>
              </w:rPr>
              <w:t>Danh nghĩa</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50D6C790" w14:textId="77777777" w:rsidR="00C252D6" w:rsidRPr="003D59EA" w:rsidRDefault="00C252D6" w:rsidP="00F610C5">
            <w:pPr>
              <w:spacing w:before="20" w:after="20"/>
              <w:jc w:val="center"/>
              <w:rPr>
                <w:b/>
                <w:bCs/>
                <w:sz w:val="26"/>
                <w:szCs w:val="26"/>
              </w:rPr>
            </w:pPr>
            <w:r w:rsidRPr="003D59EA">
              <w:rPr>
                <w:b/>
                <w:bCs/>
                <w:sz w:val="26"/>
                <w:szCs w:val="26"/>
              </w:rPr>
              <w:t>Thực</w:t>
            </w:r>
          </w:p>
        </w:tc>
      </w:tr>
      <w:tr w:rsidR="003D59EA" w:rsidRPr="003D59EA" w14:paraId="5EB4597E" w14:textId="77777777" w:rsidTr="00C252D6">
        <w:trPr>
          <w:trHeight w:val="336"/>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154DA0A7" w14:textId="77777777" w:rsidR="00CF26B2" w:rsidRPr="003D59EA" w:rsidRDefault="00CF26B2" w:rsidP="00CF26B2">
            <w:pPr>
              <w:spacing w:before="20" w:after="20"/>
              <w:rPr>
                <w:sz w:val="26"/>
                <w:szCs w:val="26"/>
              </w:rPr>
            </w:pPr>
            <w:r w:rsidRPr="003D59EA">
              <w:rPr>
                <w:sz w:val="26"/>
                <w:szCs w:val="26"/>
              </w:rPr>
              <w:t>Chủ đầu tư</w:t>
            </w:r>
          </w:p>
        </w:tc>
        <w:tc>
          <w:tcPr>
            <w:tcW w:w="1340" w:type="dxa"/>
            <w:tcBorders>
              <w:top w:val="nil"/>
              <w:left w:val="nil"/>
              <w:bottom w:val="single" w:sz="4" w:space="0" w:color="auto"/>
              <w:right w:val="single" w:sz="4" w:space="0" w:color="auto"/>
            </w:tcBorders>
            <w:shd w:val="clear" w:color="auto" w:fill="auto"/>
            <w:vAlign w:val="center"/>
            <w:hideMark/>
          </w:tcPr>
          <w:p w14:paraId="5E18ED06" w14:textId="77777777" w:rsidR="00CF26B2" w:rsidRPr="003D59EA" w:rsidRDefault="00CF26B2" w:rsidP="00CF26B2">
            <w:pPr>
              <w:spacing w:before="20" w:after="20"/>
              <w:jc w:val="center"/>
              <w:rPr>
                <w:sz w:val="26"/>
                <w:szCs w:val="26"/>
              </w:rPr>
            </w:pPr>
            <w:r w:rsidRPr="003D59EA">
              <w:rPr>
                <w:sz w:val="26"/>
                <w:szCs w:val="26"/>
              </w:rPr>
              <w:t>%</w:t>
            </w:r>
          </w:p>
        </w:tc>
        <w:tc>
          <w:tcPr>
            <w:tcW w:w="2060" w:type="dxa"/>
            <w:tcBorders>
              <w:top w:val="nil"/>
              <w:left w:val="nil"/>
              <w:bottom w:val="single" w:sz="4" w:space="0" w:color="auto"/>
              <w:right w:val="single" w:sz="4" w:space="0" w:color="auto"/>
            </w:tcBorders>
            <w:shd w:val="clear" w:color="auto" w:fill="auto"/>
            <w:vAlign w:val="center"/>
            <w:hideMark/>
          </w:tcPr>
          <w:p w14:paraId="7D49EE85" w14:textId="67583232" w:rsidR="00CF26B2" w:rsidRPr="003D59EA" w:rsidRDefault="00CF26B2" w:rsidP="00CF26B2">
            <w:pPr>
              <w:spacing w:before="20" w:after="20"/>
              <w:jc w:val="center"/>
              <w:rPr>
                <w:sz w:val="26"/>
                <w:szCs w:val="26"/>
              </w:rPr>
            </w:pPr>
            <w:r w:rsidRPr="003D59EA">
              <w:rPr>
                <w:sz w:val="26"/>
                <w:szCs w:val="26"/>
              </w:rPr>
              <w:t>6,00%</w:t>
            </w:r>
          </w:p>
        </w:tc>
        <w:tc>
          <w:tcPr>
            <w:tcW w:w="1900" w:type="dxa"/>
            <w:tcBorders>
              <w:top w:val="nil"/>
              <w:left w:val="nil"/>
              <w:bottom w:val="single" w:sz="4" w:space="0" w:color="auto"/>
              <w:right w:val="single" w:sz="4" w:space="0" w:color="auto"/>
            </w:tcBorders>
            <w:shd w:val="clear" w:color="auto" w:fill="auto"/>
            <w:vAlign w:val="center"/>
            <w:hideMark/>
          </w:tcPr>
          <w:p w14:paraId="18506160" w14:textId="0656AA48" w:rsidR="00CF26B2" w:rsidRPr="003D59EA" w:rsidRDefault="00CF26B2" w:rsidP="00CF26B2">
            <w:pPr>
              <w:spacing w:before="20" w:after="20"/>
              <w:jc w:val="center"/>
              <w:rPr>
                <w:sz w:val="26"/>
                <w:szCs w:val="26"/>
              </w:rPr>
            </w:pPr>
            <w:r w:rsidRPr="003D59EA">
              <w:rPr>
                <w:sz w:val="26"/>
                <w:szCs w:val="26"/>
              </w:rPr>
              <w:t>2,66%</w:t>
            </w:r>
          </w:p>
        </w:tc>
      </w:tr>
      <w:tr w:rsidR="003D59EA" w:rsidRPr="003D59EA" w14:paraId="2970A5A8" w14:textId="77777777" w:rsidTr="00C252D6">
        <w:trPr>
          <w:trHeight w:val="336"/>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47DA2AC3" w14:textId="77777777" w:rsidR="00CF26B2" w:rsidRPr="003D59EA" w:rsidRDefault="00CF26B2" w:rsidP="00CF26B2">
            <w:pPr>
              <w:spacing w:before="20" w:after="20"/>
              <w:rPr>
                <w:sz w:val="26"/>
                <w:szCs w:val="26"/>
              </w:rPr>
            </w:pPr>
            <w:r w:rsidRPr="003D59EA">
              <w:rPr>
                <w:sz w:val="26"/>
                <w:szCs w:val="26"/>
              </w:rPr>
              <w:t>WACC</w:t>
            </w:r>
          </w:p>
        </w:tc>
        <w:tc>
          <w:tcPr>
            <w:tcW w:w="1340" w:type="dxa"/>
            <w:tcBorders>
              <w:top w:val="nil"/>
              <w:left w:val="nil"/>
              <w:bottom w:val="single" w:sz="4" w:space="0" w:color="auto"/>
              <w:right w:val="single" w:sz="4" w:space="0" w:color="auto"/>
            </w:tcBorders>
            <w:shd w:val="clear" w:color="auto" w:fill="auto"/>
            <w:vAlign w:val="center"/>
            <w:hideMark/>
          </w:tcPr>
          <w:p w14:paraId="17A75B93" w14:textId="77777777" w:rsidR="00CF26B2" w:rsidRPr="003D59EA" w:rsidRDefault="00CF26B2" w:rsidP="00CF26B2">
            <w:pPr>
              <w:spacing w:before="20" w:after="20"/>
              <w:jc w:val="center"/>
              <w:rPr>
                <w:sz w:val="26"/>
                <w:szCs w:val="26"/>
              </w:rPr>
            </w:pPr>
            <w:r w:rsidRPr="003D59EA">
              <w:rPr>
                <w:sz w:val="26"/>
                <w:szCs w:val="26"/>
              </w:rPr>
              <w:t>%</w:t>
            </w:r>
          </w:p>
        </w:tc>
        <w:tc>
          <w:tcPr>
            <w:tcW w:w="2060" w:type="dxa"/>
            <w:tcBorders>
              <w:top w:val="nil"/>
              <w:left w:val="nil"/>
              <w:bottom w:val="single" w:sz="4" w:space="0" w:color="auto"/>
              <w:right w:val="single" w:sz="4" w:space="0" w:color="auto"/>
            </w:tcBorders>
            <w:shd w:val="clear" w:color="auto" w:fill="auto"/>
            <w:vAlign w:val="center"/>
            <w:hideMark/>
          </w:tcPr>
          <w:p w14:paraId="0A70DCFD" w14:textId="382859C9" w:rsidR="00CF26B2" w:rsidRPr="003D59EA" w:rsidRDefault="00CF26B2" w:rsidP="00CF26B2">
            <w:pPr>
              <w:spacing w:before="20" w:after="20"/>
              <w:jc w:val="center"/>
              <w:rPr>
                <w:sz w:val="26"/>
                <w:szCs w:val="26"/>
              </w:rPr>
            </w:pPr>
            <w:r w:rsidRPr="003D59EA">
              <w:rPr>
                <w:sz w:val="26"/>
                <w:szCs w:val="26"/>
              </w:rPr>
              <w:t>6,00%</w:t>
            </w:r>
          </w:p>
        </w:tc>
        <w:tc>
          <w:tcPr>
            <w:tcW w:w="1900" w:type="dxa"/>
            <w:tcBorders>
              <w:top w:val="nil"/>
              <w:left w:val="nil"/>
              <w:bottom w:val="single" w:sz="4" w:space="0" w:color="auto"/>
              <w:right w:val="single" w:sz="4" w:space="0" w:color="auto"/>
            </w:tcBorders>
            <w:shd w:val="clear" w:color="auto" w:fill="auto"/>
            <w:vAlign w:val="center"/>
            <w:hideMark/>
          </w:tcPr>
          <w:p w14:paraId="26DA8D6F" w14:textId="23B4BA52" w:rsidR="00CF26B2" w:rsidRPr="003D59EA" w:rsidRDefault="00CF26B2" w:rsidP="00CF26B2">
            <w:pPr>
              <w:spacing w:before="20" w:after="20"/>
              <w:jc w:val="center"/>
              <w:rPr>
                <w:sz w:val="26"/>
                <w:szCs w:val="26"/>
              </w:rPr>
            </w:pPr>
            <w:r w:rsidRPr="003D59EA">
              <w:rPr>
                <w:sz w:val="26"/>
                <w:szCs w:val="26"/>
              </w:rPr>
              <w:t>2,66%</w:t>
            </w:r>
          </w:p>
        </w:tc>
      </w:tr>
      <w:tr w:rsidR="003D59EA" w:rsidRPr="003D59EA" w14:paraId="419A6B41" w14:textId="77777777" w:rsidTr="00C252D6">
        <w:trPr>
          <w:trHeight w:val="384"/>
        </w:trPr>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FD8B3" w14:textId="77777777" w:rsidR="00C252D6" w:rsidRPr="003D59EA" w:rsidRDefault="00C252D6" w:rsidP="00F610C5">
            <w:pPr>
              <w:spacing w:before="20" w:after="20"/>
              <w:jc w:val="center"/>
              <w:rPr>
                <w:b/>
                <w:bCs/>
                <w:sz w:val="26"/>
                <w:szCs w:val="26"/>
              </w:rPr>
            </w:pPr>
            <w:r w:rsidRPr="003D59EA">
              <w:rPr>
                <w:b/>
                <w:bCs/>
                <w:sz w:val="26"/>
                <w:szCs w:val="26"/>
              </w:rPr>
              <w:t>NPV</w:t>
            </w:r>
            <w:r w:rsidRPr="003D59EA">
              <w:rPr>
                <w:b/>
                <w:bCs/>
                <w:sz w:val="26"/>
                <w:szCs w:val="26"/>
                <w:vertAlign w:val="subscript"/>
              </w:rPr>
              <w:t>f</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6792D7B" w14:textId="77777777" w:rsidR="00C252D6" w:rsidRPr="003D59EA" w:rsidRDefault="00C252D6" w:rsidP="00F610C5">
            <w:pPr>
              <w:spacing w:before="20" w:after="20"/>
              <w:jc w:val="center"/>
              <w:rPr>
                <w:b/>
                <w:bCs/>
                <w:sz w:val="26"/>
                <w:szCs w:val="26"/>
              </w:rPr>
            </w:pPr>
            <w:r w:rsidRPr="003D59EA">
              <w:rPr>
                <w:b/>
                <w:bCs/>
                <w:sz w:val="26"/>
                <w:szCs w:val="26"/>
              </w:rPr>
              <w:t> </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51D2BB72" w14:textId="77777777" w:rsidR="00C252D6" w:rsidRPr="003D59EA" w:rsidRDefault="00C252D6" w:rsidP="00F610C5">
            <w:pPr>
              <w:spacing w:before="20" w:after="20"/>
              <w:jc w:val="center"/>
              <w:rPr>
                <w:b/>
                <w:bCs/>
                <w:sz w:val="26"/>
                <w:szCs w:val="26"/>
              </w:rPr>
            </w:pPr>
            <w:r w:rsidRPr="003D59EA">
              <w:rPr>
                <w:b/>
                <w:bCs/>
                <w:sz w:val="26"/>
                <w:szCs w:val="26"/>
              </w:rPr>
              <w:t>Danh nghĩa</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1C6DF69B" w14:textId="77777777" w:rsidR="00C252D6" w:rsidRPr="003D59EA" w:rsidRDefault="00C252D6" w:rsidP="00F610C5">
            <w:pPr>
              <w:spacing w:before="20" w:after="20"/>
              <w:jc w:val="center"/>
              <w:rPr>
                <w:b/>
                <w:bCs/>
                <w:sz w:val="26"/>
                <w:szCs w:val="26"/>
              </w:rPr>
            </w:pPr>
            <w:r w:rsidRPr="003D59EA">
              <w:rPr>
                <w:b/>
                <w:bCs/>
                <w:sz w:val="26"/>
                <w:szCs w:val="26"/>
              </w:rPr>
              <w:t>Thực</w:t>
            </w:r>
          </w:p>
        </w:tc>
      </w:tr>
      <w:tr w:rsidR="006C1453" w:rsidRPr="003D59EA" w14:paraId="3C3F7EDE" w14:textId="77777777" w:rsidTr="00C252D6">
        <w:trPr>
          <w:trHeight w:val="336"/>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5C117960" w14:textId="77777777" w:rsidR="006C1453" w:rsidRPr="003D59EA" w:rsidRDefault="006C1453" w:rsidP="006C1453">
            <w:pPr>
              <w:spacing w:before="20" w:after="20"/>
              <w:rPr>
                <w:sz w:val="26"/>
                <w:szCs w:val="26"/>
              </w:rPr>
            </w:pPr>
            <w:r w:rsidRPr="003D59EA">
              <w:rPr>
                <w:sz w:val="26"/>
                <w:szCs w:val="26"/>
              </w:rPr>
              <w:t>Dự án</w:t>
            </w:r>
          </w:p>
        </w:tc>
        <w:tc>
          <w:tcPr>
            <w:tcW w:w="1340" w:type="dxa"/>
            <w:tcBorders>
              <w:top w:val="nil"/>
              <w:left w:val="nil"/>
              <w:bottom w:val="single" w:sz="4" w:space="0" w:color="auto"/>
              <w:right w:val="single" w:sz="4" w:space="0" w:color="auto"/>
            </w:tcBorders>
            <w:shd w:val="clear" w:color="auto" w:fill="auto"/>
            <w:vAlign w:val="center"/>
            <w:hideMark/>
          </w:tcPr>
          <w:p w14:paraId="256A2CC5" w14:textId="77777777" w:rsidR="006C1453" w:rsidRPr="003D59EA" w:rsidRDefault="006C1453" w:rsidP="006C1453">
            <w:pPr>
              <w:spacing w:before="20" w:after="20"/>
              <w:jc w:val="center"/>
              <w:rPr>
                <w:sz w:val="26"/>
                <w:szCs w:val="26"/>
              </w:rPr>
            </w:pPr>
            <w:r w:rsidRPr="003D59EA">
              <w:rPr>
                <w:sz w:val="26"/>
                <w:szCs w:val="26"/>
              </w:rPr>
              <w:t>triệu VND</w:t>
            </w:r>
          </w:p>
        </w:tc>
        <w:tc>
          <w:tcPr>
            <w:tcW w:w="2060" w:type="dxa"/>
            <w:tcBorders>
              <w:top w:val="nil"/>
              <w:left w:val="nil"/>
              <w:bottom w:val="single" w:sz="4" w:space="0" w:color="auto"/>
              <w:right w:val="single" w:sz="4" w:space="0" w:color="auto"/>
            </w:tcBorders>
            <w:shd w:val="clear" w:color="auto" w:fill="auto"/>
            <w:vAlign w:val="center"/>
            <w:hideMark/>
          </w:tcPr>
          <w:p w14:paraId="754453AF" w14:textId="68B51B31" w:rsidR="006C1453" w:rsidRPr="003D59EA" w:rsidRDefault="006C1453" w:rsidP="006C1453">
            <w:pPr>
              <w:spacing w:before="20" w:after="20"/>
              <w:jc w:val="center"/>
              <w:rPr>
                <w:sz w:val="26"/>
                <w:szCs w:val="26"/>
              </w:rPr>
            </w:pPr>
            <w:r>
              <w:rPr>
                <w:sz w:val="26"/>
                <w:szCs w:val="26"/>
              </w:rPr>
              <w:t>79.739,92</w:t>
            </w:r>
          </w:p>
        </w:tc>
        <w:tc>
          <w:tcPr>
            <w:tcW w:w="1900" w:type="dxa"/>
            <w:tcBorders>
              <w:top w:val="nil"/>
              <w:left w:val="nil"/>
              <w:bottom w:val="single" w:sz="4" w:space="0" w:color="auto"/>
              <w:right w:val="single" w:sz="4" w:space="0" w:color="auto"/>
            </w:tcBorders>
            <w:shd w:val="clear" w:color="auto" w:fill="auto"/>
            <w:vAlign w:val="center"/>
            <w:hideMark/>
          </w:tcPr>
          <w:p w14:paraId="594B63C6" w14:textId="01C29B2B" w:rsidR="006C1453" w:rsidRPr="003D59EA" w:rsidRDefault="006C1453" w:rsidP="006C1453">
            <w:pPr>
              <w:spacing w:before="20" w:after="20"/>
              <w:jc w:val="center"/>
              <w:rPr>
                <w:sz w:val="26"/>
                <w:szCs w:val="26"/>
              </w:rPr>
            </w:pPr>
            <w:r>
              <w:rPr>
                <w:sz w:val="26"/>
                <w:szCs w:val="26"/>
              </w:rPr>
              <w:t>79.739,92</w:t>
            </w:r>
          </w:p>
        </w:tc>
      </w:tr>
      <w:tr w:rsidR="006C1453" w:rsidRPr="003D59EA" w14:paraId="701EF5A5" w14:textId="77777777" w:rsidTr="00C252D6">
        <w:trPr>
          <w:trHeight w:val="336"/>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6AF2DF9D" w14:textId="77777777" w:rsidR="006C1453" w:rsidRPr="003D59EA" w:rsidRDefault="006C1453" w:rsidP="006C1453">
            <w:pPr>
              <w:spacing w:before="20" w:after="20"/>
              <w:rPr>
                <w:sz w:val="26"/>
                <w:szCs w:val="26"/>
              </w:rPr>
            </w:pPr>
            <w:r w:rsidRPr="003D59EA">
              <w:rPr>
                <w:sz w:val="26"/>
                <w:szCs w:val="26"/>
              </w:rPr>
              <w:t>Chủ đầu tư</w:t>
            </w:r>
          </w:p>
        </w:tc>
        <w:tc>
          <w:tcPr>
            <w:tcW w:w="1340" w:type="dxa"/>
            <w:tcBorders>
              <w:top w:val="nil"/>
              <w:left w:val="nil"/>
              <w:bottom w:val="single" w:sz="4" w:space="0" w:color="auto"/>
              <w:right w:val="single" w:sz="4" w:space="0" w:color="auto"/>
            </w:tcBorders>
            <w:shd w:val="clear" w:color="auto" w:fill="auto"/>
            <w:vAlign w:val="center"/>
            <w:hideMark/>
          </w:tcPr>
          <w:p w14:paraId="0279897E" w14:textId="77777777" w:rsidR="006C1453" w:rsidRPr="003D59EA" w:rsidRDefault="006C1453" w:rsidP="006C1453">
            <w:pPr>
              <w:spacing w:before="20" w:after="20"/>
              <w:jc w:val="center"/>
              <w:rPr>
                <w:sz w:val="26"/>
                <w:szCs w:val="26"/>
              </w:rPr>
            </w:pPr>
            <w:r w:rsidRPr="003D59EA">
              <w:rPr>
                <w:sz w:val="26"/>
                <w:szCs w:val="26"/>
              </w:rPr>
              <w:t xml:space="preserve"> triệu VND </w:t>
            </w:r>
          </w:p>
        </w:tc>
        <w:tc>
          <w:tcPr>
            <w:tcW w:w="2060" w:type="dxa"/>
            <w:tcBorders>
              <w:top w:val="nil"/>
              <w:left w:val="nil"/>
              <w:bottom w:val="single" w:sz="4" w:space="0" w:color="auto"/>
              <w:right w:val="single" w:sz="4" w:space="0" w:color="auto"/>
            </w:tcBorders>
            <w:shd w:val="clear" w:color="auto" w:fill="auto"/>
            <w:vAlign w:val="center"/>
            <w:hideMark/>
          </w:tcPr>
          <w:p w14:paraId="0B9C5934" w14:textId="42E2B51C" w:rsidR="006C1453" w:rsidRPr="003D59EA" w:rsidRDefault="006C1453" w:rsidP="006C1453">
            <w:pPr>
              <w:spacing w:before="20" w:after="20"/>
              <w:jc w:val="center"/>
              <w:rPr>
                <w:sz w:val="26"/>
                <w:szCs w:val="26"/>
              </w:rPr>
            </w:pPr>
            <w:r>
              <w:rPr>
                <w:sz w:val="26"/>
                <w:szCs w:val="26"/>
              </w:rPr>
              <w:t>78.906,95</w:t>
            </w:r>
          </w:p>
        </w:tc>
        <w:tc>
          <w:tcPr>
            <w:tcW w:w="1900" w:type="dxa"/>
            <w:tcBorders>
              <w:top w:val="nil"/>
              <w:left w:val="nil"/>
              <w:bottom w:val="single" w:sz="4" w:space="0" w:color="auto"/>
              <w:right w:val="single" w:sz="4" w:space="0" w:color="auto"/>
            </w:tcBorders>
            <w:shd w:val="clear" w:color="auto" w:fill="auto"/>
            <w:vAlign w:val="center"/>
            <w:hideMark/>
          </w:tcPr>
          <w:p w14:paraId="0816DCBD" w14:textId="0E4AD628" w:rsidR="006C1453" w:rsidRPr="003D59EA" w:rsidRDefault="006C1453" w:rsidP="006C1453">
            <w:pPr>
              <w:spacing w:before="20" w:after="20"/>
              <w:jc w:val="center"/>
              <w:rPr>
                <w:sz w:val="26"/>
                <w:szCs w:val="26"/>
              </w:rPr>
            </w:pPr>
            <w:r>
              <w:rPr>
                <w:sz w:val="26"/>
                <w:szCs w:val="26"/>
              </w:rPr>
              <w:t>81.651,91</w:t>
            </w:r>
          </w:p>
        </w:tc>
      </w:tr>
    </w:tbl>
    <w:p w14:paraId="56B8B1EA" w14:textId="4C25A34B" w:rsidR="00C252D6" w:rsidRPr="003D59EA" w:rsidRDefault="00C252D6" w:rsidP="00F610C5">
      <w:pPr>
        <w:numPr>
          <w:ilvl w:val="0"/>
          <w:numId w:val="1"/>
        </w:numPr>
        <w:tabs>
          <w:tab w:val="left" w:pos="561"/>
        </w:tabs>
        <w:spacing w:before="20" w:after="20"/>
        <w:ind w:left="0" w:firstLine="270"/>
        <w:jc w:val="both"/>
        <w:rPr>
          <w:noProof/>
          <w:sz w:val="26"/>
          <w:szCs w:val="26"/>
          <w:lang w:val="vi-VN"/>
        </w:rPr>
      </w:pPr>
      <w:r w:rsidRPr="003D59EA">
        <w:rPr>
          <w:snapToGrid w:val="0"/>
          <w:sz w:val="26"/>
          <w:szCs w:val="26"/>
        </w:rPr>
        <w:t xml:space="preserve">Thời gian hoàn vốn </w:t>
      </w:r>
      <w:r w:rsidRPr="003D59EA">
        <w:rPr>
          <w:snapToGrid w:val="0"/>
          <w:sz w:val="26"/>
          <w:szCs w:val="26"/>
          <w:lang w:val="en-GB"/>
        </w:rPr>
        <w:t>0</w:t>
      </w:r>
      <w:r w:rsidR="003F67AE" w:rsidRPr="003D59EA">
        <w:rPr>
          <w:snapToGrid w:val="0"/>
          <w:sz w:val="26"/>
          <w:szCs w:val="26"/>
          <w:lang w:val="en-GB"/>
        </w:rPr>
        <w:t>3</w:t>
      </w:r>
      <w:r w:rsidRPr="003D59EA">
        <w:rPr>
          <w:snapToGrid w:val="0"/>
          <w:sz w:val="26"/>
          <w:szCs w:val="26"/>
          <w:lang w:val="en-GB"/>
        </w:rPr>
        <w:t xml:space="preserve"> năm </w:t>
      </w:r>
      <w:r w:rsidR="003F67AE" w:rsidRPr="003D59EA">
        <w:rPr>
          <w:snapToGrid w:val="0"/>
          <w:sz w:val="26"/>
          <w:szCs w:val="26"/>
          <w:lang w:val="en-GB"/>
        </w:rPr>
        <w:t>10</w:t>
      </w:r>
      <w:r w:rsidRPr="003D59EA">
        <w:rPr>
          <w:snapToGrid w:val="0"/>
          <w:sz w:val="26"/>
          <w:szCs w:val="26"/>
          <w:lang w:val="en-GB"/>
        </w:rPr>
        <w:t xml:space="preserve"> tháng</w:t>
      </w:r>
    </w:p>
    <w:p w14:paraId="036ED135" w14:textId="77777777" w:rsidR="00195291" w:rsidRPr="003D59EA" w:rsidRDefault="0019529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Trong phân tích độ nhạy, có tính đến trường hợp vốn đầu tư tăng 10%, điện thương phẩm giảm hơn so với dự báo 10%, vốn đầu tư tăng 20%, và tăng 10% vốn đầu tư đồng thời điện thương phẩm giảm 10% so với dự báo, để phân tích ảnh hưởng của việc thay đổi vốn đầu tư hoặc điện năng đến các chỉ tiêu kinh tế tài chính của đề án.</w:t>
      </w:r>
    </w:p>
    <w:p w14:paraId="4D5C8E82" w14:textId="77777777" w:rsidR="00195291" w:rsidRPr="003D59EA" w:rsidRDefault="0019529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Qua kết quả tính toán, các chỉ tiêu tài chính của dự án đều không đạt yêu cầu dự án chỉ khả thi ở phương án cơ sở. (chi tiết cho ở bảng tính đính kèm)</w:t>
      </w:r>
    </w:p>
    <w:p w14:paraId="72D3EA2A" w14:textId="77777777" w:rsidR="00195291" w:rsidRPr="003D59EA" w:rsidRDefault="00195291" w:rsidP="00F610C5">
      <w:pPr>
        <w:pStyle w:val="2"/>
        <w:spacing w:before="20" w:after="20"/>
        <w:outlineLvl w:val="3"/>
      </w:pPr>
      <w:bookmarkStart w:id="494" w:name="_Toc45978463"/>
      <w:bookmarkStart w:id="495" w:name="_Toc198208524"/>
      <w:r w:rsidRPr="003D59EA">
        <w:t>3.4. PHÂN TÍCH KINH TẾ CÔNG TRÌNH</w:t>
      </w:r>
      <w:bookmarkEnd w:id="494"/>
      <w:bookmarkEnd w:id="495"/>
      <w:r w:rsidRPr="003D59EA">
        <w:t xml:space="preserve"> </w:t>
      </w:r>
    </w:p>
    <w:p w14:paraId="46CB3E66" w14:textId="77777777" w:rsidR="00195291" w:rsidRPr="003D59EA" w:rsidRDefault="0019529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Việc đánh giá kinh tế dự án là sự nhìn nhận dự án trên lợi ích quốc gia về sử dụng nguồn tài nguyên nhân lực của mình, kết quả tính toán được trình bày trong bảng sau:</w:t>
      </w:r>
    </w:p>
    <w:tbl>
      <w:tblPr>
        <w:tblW w:w="9300" w:type="dxa"/>
        <w:tblInd w:w="113" w:type="dxa"/>
        <w:tblLook w:val="04A0" w:firstRow="1" w:lastRow="0" w:firstColumn="1" w:lastColumn="0" w:noHBand="0" w:noVBand="1"/>
      </w:tblPr>
      <w:tblGrid>
        <w:gridCol w:w="4180"/>
        <w:gridCol w:w="1340"/>
        <w:gridCol w:w="2060"/>
        <w:gridCol w:w="1720"/>
      </w:tblGrid>
      <w:tr w:rsidR="003D59EA" w:rsidRPr="003D59EA" w14:paraId="2F0C3EB7" w14:textId="77777777" w:rsidTr="00C252D6">
        <w:trPr>
          <w:trHeight w:val="384"/>
        </w:trPr>
        <w:tc>
          <w:tcPr>
            <w:tcW w:w="4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C6765" w14:textId="77777777" w:rsidR="00C252D6" w:rsidRPr="003D59EA" w:rsidRDefault="00C252D6" w:rsidP="00F610C5">
            <w:pPr>
              <w:spacing w:before="20" w:after="20"/>
              <w:jc w:val="center"/>
              <w:rPr>
                <w:b/>
                <w:bCs/>
                <w:sz w:val="26"/>
                <w:szCs w:val="26"/>
              </w:rPr>
            </w:pPr>
            <w:r w:rsidRPr="003D59EA">
              <w:rPr>
                <w:b/>
                <w:bCs/>
                <w:sz w:val="26"/>
                <w:szCs w:val="26"/>
              </w:rPr>
              <w:t>IRR</w:t>
            </w:r>
            <w:r w:rsidRPr="003D59EA">
              <w:rPr>
                <w:b/>
                <w:bCs/>
                <w:sz w:val="26"/>
                <w:szCs w:val="26"/>
                <w:vertAlign w:val="subscript"/>
              </w:rPr>
              <w: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927431E" w14:textId="77777777" w:rsidR="00C252D6" w:rsidRPr="003D59EA" w:rsidRDefault="00C252D6" w:rsidP="00F610C5">
            <w:pPr>
              <w:spacing w:before="20" w:after="20"/>
              <w:jc w:val="center"/>
              <w:rPr>
                <w:b/>
                <w:bCs/>
                <w:sz w:val="26"/>
                <w:szCs w:val="26"/>
              </w:rPr>
            </w:pPr>
            <w:r w:rsidRPr="003D59EA">
              <w:rPr>
                <w:b/>
                <w:bCs/>
                <w:sz w:val="26"/>
                <w:szCs w:val="26"/>
              </w:rPr>
              <w:t> </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32469CEE" w14:textId="77777777" w:rsidR="00C252D6" w:rsidRPr="003D59EA" w:rsidRDefault="00C252D6" w:rsidP="00F610C5">
            <w:pPr>
              <w:spacing w:before="20" w:after="20"/>
              <w:jc w:val="center"/>
              <w:rPr>
                <w:b/>
                <w:bCs/>
                <w:sz w:val="26"/>
                <w:szCs w:val="26"/>
              </w:rPr>
            </w:pPr>
            <w:r w:rsidRPr="003D59EA">
              <w:rPr>
                <w:b/>
                <w:bCs/>
                <w:sz w:val="26"/>
                <w:szCs w:val="26"/>
              </w:rPr>
              <w:t>Danh nghĩa</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59FF37CB" w14:textId="77777777" w:rsidR="00C252D6" w:rsidRPr="003D59EA" w:rsidRDefault="00C252D6" w:rsidP="00F610C5">
            <w:pPr>
              <w:spacing w:before="20" w:after="20"/>
              <w:jc w:val="center"/>
              <w:rPr>
                <w:b/>
                <w:bCs/>
                <w:sz w:val="26"/>
                <w:szCs w:val="26"/>
              </w:rPr>
            </w:pPr>
            <w:r w:rsidRPr="003D59EA">
              <w:rPr>
                <w:b/>
                <w:bCs/>
                <w:sz w:val="26"/>
                <w:szCs w:val="26"/>
              </w:rPr>
              <w:t>Thực</w:t>
            </w:r>
          </w:p>
        </w:tc>
      </w:tr>
      <w:tr w:rsidR="006C1453" w:rsidRPr="003D59EA" w14:paraId="55195F36" w14:textId="77777777" w:rsidTr="00C252D6">
        <w:trPr>
          <w:trHeight w:val="336"/>
        </w:trPr>
        <w:tc>
          <w:tcPr>
            <w:tcW w:w="4180" w:type="dxa"/>
            <w:tcBorders>
              <w:top w:val="nil"/>
              <w:left w:val="single" w:sz="4" w:space="0" w:color="auto"/>
              <w:bottom w:val="single" w:sz="4" w:space="0" w:color="auto"/>
              <w:right w:val="single" w:sz="4" w:space="0" w:color="auto"/>
            </w:tcBorders>
            <w:shd w:val="clear" w:color="auto" w:fill="auto"/>
            <w:vAlign w:val="center"/>
            <w:hideMark/>
          </w:tcPr>
          <w:p w14:paraId="03CEAF67" w14:textId="77777777" w:rsidR="006C1453" w:rsidRPr="003D59EA" w:rsidRDefault="006C1453" w:rsidP="006C1453">
            <w:pPr>
              <w:spacing w:before="20" w:after="20"/>
              <w:rPr>
                <w:sz w:val="26"/>
                <w:szCs w:val="26"/>
              </w:rPr>
            </w:pPr>
            <w:r w:rsidRPr="003D59EA">
              <w:rPr>
                <w:sz w:val="26"/>
                <w:szCs w:val="26"/>
              </w:rPr>
              <w:t>Dự án</w:t>
            </w:r>
          </w:p>
        </w:tc>
        <w:tc>
          <w:tcPr>
            <w:tcW w:w="1340" w:type="dxa"/>
            <w:tcBorders>
              <w:top w:val="nil"/>
              <w:left w:val="nil"/>
              <w:bottom w:val="single" w:sz="4" w:space="0" w:color="auto"/>
              <w:right w:val="single" w:sz="4" w:space="0" w:color="auto"/>
            </w:tcBorders>
            <w:shd w:val="clear" w:color="auto" w:fill="auto"/>
            <w:vAlign w:val="center"/>
            <w:hideMark/>
          </w:tcPr>
          <w:p w14:paraId="2B2BA962" w14:textId="77777777" w:rsidR="006C1453" w:rsidRPr="003D59EA" w:rsidRDefault="006C1453" w:rsidP="006C1453">
            <w:pPr>
              <w:spacing w:before="20" w:after="20"/>
              <w:jc w:val="center"/>
              <w:rPr>
                <w:sz w:val="26"/>
                <w:szCs w:val="26"/>
              </w:rPr>
            </w:pPr>
            <w:r w:rsidRPr="003D59EA">
              <w:rPr>
                <w:sz w:val="26"/>
                <w:szCs w:val="26"/>
              </w:rPr>
              <w:t>%</w:t>
            </w:r>
          </w:p>
        </w:tc>
        <w:tc>
          <w:tcPr>
            <w:tcW w:w="2060" w:type="dxa"/>
            <w:tcBorders>
              <w:top w:val="nil"/>
              <w:left w:val="nil"/>
              <w:bottom w:val="single" w:sz="4" w:space="0" w:color="auto"/>
              <w:right w:val="single" w:sz="4" w:space="0" w:color="auto"/>
            </w:tcBorders>
            <w:shd w:val="clear" w:color="auto" w:fill="auto"/>
            <w:vAlign w:val="center"/>
            <w:hideMark/>
          </w:tcPr>
          <w:p w14:paraId="450DD976" w14:textId="6736305F" w:rsidR="006C1453" w:rsidRPr="003D59EA" w:rsidRDefault="006C1453" w:rsidP="006C1453">
            <w:pPr>
              <w:spacing w:before="20" w:after="20"/>
              <w:jc w:val="center"/>
              <w:rPr>
                <w:sz w:val="26"/>
                <w:szCs w:val="26"/>
              </w:rPr>
            </w:pPr>
            <w:r>
              <w:rPr>
                <w:sz w:val="26"/>
                <w:szCs w:val="26"/>
              </w:rPr>
              <w:t>27,42%</w:t>
            </w:r>
          </w:p>
        </w:tc>
        <w:tc>
          <w:tcPr>
            <w:tcW w:w="1720" w:type="dxa"/>
            <w:tcBorders>
              <w:top w:val="nil"/>
              <w:left w:val="nil"/>
              <w:bottom w:val="single" w:sz="4" w:space="0" w:color="auto"/>
              <w:right w:val="single" w:sz="4" w:space="0" w:color="auto"/>
            </w:tcBorders>
            <w:shd w:val="clear" w:color="auto" w:fill="auto"/>
            <w:vAlign w:val="center"/>
            <w:hideMark/>
          </w:tcPr>
          <w:p w14:paraId="3F5C5AEF" w14:textId="5935E28F" w:rsidR="006C1453" w:rsidRPr="003D59EA" w:rsidRDefault="006C1453" w:rsidP="006C1453">
            <w:pPr>
              <w:spacing w:before="20" w:after="20"/>
              <w:jc w:val="center"/>
              <w:rPr>
                <w:sz w:val="26"/>
                <w:szCs w:val="26"/>
              </w:rPr>
            </w:pPr>
            <w:r>
              <w:rPr>
                <w:sz w:val="26"/>
                <w:szCs w:val="26"/>
              </w:rPr>
              <w:t>23,41%</w:t>
            </w:r>
          </w:p>
        </w:tc>
      </w:tr>
      <w:tr w:rsidR="003D59EA" w:rsidRPr="003D59EA" w14:paraId="090A38F4" w14:textId="77777777" w:rsidTr="00C252D6">
        <w:trPr>
          <w:trHeight w:val="336"/>
        </w:trPr>
        <w:tc>
          <w:tcPr>
            <w:tcW w:w="4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67308" w14:textId="77777777" w:rsidR="00C252D6" w:rsidRPr="003D59EA" w:rsidRDefault="00C252D6" w:rsidP="00F610C5">
            <w:pPr>
              <w:spacing w:before="20" w:after="20"/>
              <w:jc w:val="center"/>
              <w:rPr>
                <w:b/>
                <w:bCs/>
                <w:sz w:val="26"/>
                <w:szCs w:val="26"/>
              </w:rPr>
            </w:pPr>
            <w:r w:rsidRPr="003D59EA">
              <w:rPr>
                <w:b/>
                <w:bCs/>
                <w:sz w:val="26"/>
                <w:szCs w:val="26"/>
              </w:rPr>
              <w:t>Chi phí vốn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A57E0A1" w14:textId="77777777" w:rsidR="00C252D6" w:rsidRPr="003D59EA" w:rsidRDefault="00C252D6" w:rsidP="00F610C5">
            <w:pPr>
              <w:spacing w:before="20" w:after="20"/>
              <w:jc w:val="center"/>
              <w:rPr>
                <w:b/>
                <w:bCs/>
                <w:sz w:val="26"/>
                <w:szCs w:val="26"/>
              </w:rPr>
            </w:pPr>
            <w:r w:rsidRPr="003D59EA">
              <w:rPr>
                <w:b/>
                <w:bCs/>
                <w:sz w:val="26"/>
                <w:szCs w:val="26"/>
              </w:rPr>
              <w:t> </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185181D1" w14:textId="77777777" w:rsidR="00C252D6" w:rsidRPr="003D59EA" w:rsidRDefault="00C252D6" w:rsidP="00F610C5">
            <w:pPr>
              <w:spacing w:before="20" w:after="20"/>
              <w:jc w:val="center"/>
              <w:rPr>
                <w:b/>
                <w:bCs/>
                <w:sz w:val="26"/>
                <w:szCs w:val="26"/>
              </w:rPr>
            </w:pPr>
            <w:r w:rsidRPr="003D59EA">
              <w:rPr>
                <w:b/>
                <w:bCs/>
                <w:sz w:val="26"/>
                <w:szCs w:val="26"/>
              </w:rPr>
              <w:t>Danh nghĩa</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09EDF630" w14:textId="77777777" w:rsidR="00C252D6" w:rsidRPr="003D59EA" w:rsidRDefault="00C252D6" w:rsidP="00F610C5">
            <w:pPr>
              <w:spacing w:before="20" w:after="20"/>
              <w:jc w:val="center"/>
              <w:rPr>
                <w:b/>
                <w:bCs/>
                <w:sz w:val="26"/>
                <w:szCs w:val="26"/>
              </w:rPr>
            </w:pPr>
            <w:r w:rsidRPr="003D59EA">
              <w:rPr>
                <w:b/>
                <w:bCs/>
                <w:sz w:val="26"/>
                <w:szCs w:val="26"/>
              </w:rPr>
              <w:t>Thực</w:t>
            </w:r>
          </w:p>
        </w:tc>
      </w:tr>
      <w:tr w:rsidR="006C1453" w:rsidRPr="003D59EA" w14:paraId="0CEAFD3C" w14:textId="77777777" w:rsidTr="00C252D6">
        <w:trPr>
          <w:trHeight w:val="336"/>
        </w:trPr>
        <w:tc>
          <w:tcPr>
            <w:tcW w:w="4180" w:type="dxa"/>
            <w:tcBorders>
              <w:top w:val="nil"/>
              <w:left w:val="single" w:sz="4" w:space="0" w:color="auto"/>
              <w:bottom w:val="single" w:sz="4" w:space="0" w:color="auto"/>
              <w:right w:val="single" w:sz="4" w:space="0" w:color="auto"/>
            </w:tcBorders>
            <w:shd w:val="clear" w:color="auto" w:fill="auto"/>
            <w:vAlign w:val="center"/>
            <w:hideMark/>
          </w:tcPr>
          <w:p w14:paraId="68378DE1" w14:textId="77777777" w:rsidR="006C1453" w:rsidRPr="003D59EA" w:rsidRDefault="006C1453" w:rsidP="006C1453">
            <w:pPr>
              <w:spacing w:before="20" w:after="20"/>
              <w:rPr>
                <w:sz w:val="26"/>
                <w:szCs w:val="26"/>
              </w:rPr>
            </w:pPr>
            <w:r w:rsidRPr="003D59EA">
              <w:rPr>
                <w:sz w:val="26"/>
                <w:szCs w:val="26"/>
              </w:rPr>
              <w:t>Chủ đầu tư</w:t>
            </w:r>
          </w:p>
        </w:tc>
        <w:tc>
          <w:tcPr>
            <w:tcW w:w="1340" w:type="dxa"/>
            <w:tcBorders>
              <w:top w:val="nil"/>
              <w:left w:val="nil"/>
              <w:bottom w:val="single" w:sz="4" w:space="0" w:color="auto"/>
              <w:right w:val="single" w:sz="4" w:space="0" w:color="auto"/>
            </w:tcBorders>
            <w:shd w:val="clear" w:color="auto" w:fill="auto"/>
            <w:vAlign w:val="center"/>
            <w:hideMark/>
          </w:tcPr>
          <w:p w14:paraId="364AD525" w14:textId="77777777" w:rsidR="006C1453" w:rsidRPr="003D59EA" w:rsidRDefault="006C1453" w:rsidP="006C1453">
            <w:pPr>
              <w:spacing w:before="20" w:after="20"/>
              <w:jc w:val="center"/>
              <w:rPr>
                <w:sz w:val="26"/>
                <w:szCs w:val="26"/>
              </w:rPr>
            </w:pPr>
            <w:r w:rsidRPr="003D59EA">
              <w:rPr>
                <w:sz w:val="26"/>
                <w:szCs w:val="26"/>
              </w:rPr>
              <w:t>%</w:t>
            </w:r>
          </w:p>
        </w:tc>
        <w:tc>
          <w:tcPr>
            <w:tcW w:w="2060" w:type="dxa"/>
            <w:tcBorders>
              <w:top w:val="nil"/>
              <w:left w:val="nil"/>
              <w:bottom w:val="single" w:sz="4" w:space="0" w:color="auto"/>
              <w:right w:val="single" w:sz="4" w:space="0" w:color="auto"/>
            </w:tcBorders>
            <w:shd w:val="clear" w:color="auto" w:fill="auto"/>
            <w:vAlign w:val="center"/>
            <w:hideMark/>
          </w:tcPr>
          <w:p w14:paraId="6FDFAF33" w14:textId="4FC8428A" w:rsidR="006C1453" w:rsidRPr="003D59EA" w:rsidRDefault="006C1453" w:rsidP="006C1453">
            <w:pPr>
              <w:spacing w:before="20" w:after="20"/>
              <w:jc w:val="center"/>
              <w:rPr>
                <w:sz w:val="26"/>
                <w:szCs w:val="26"/>
              </w:rPr>
            </w:pPr>
            <w:r>
              <w:rPr>
                <w:sz w:val="26"/>
                <w:szCs w:val="26"/>
              </w:rPr>
              <w:t>6,00%</w:t>
            </w:r>
          </w:p>
        </w:tc>
        <w:tc>
          <w:tcPr>
            <w:tcW w:w="1720" w:type="dxa"/>
            <w:tcBorders>
              <w:top w:val="nil"/>
              <w:left w:val="nil"/>
              <w:bottom w:val="single" w:sz="4" w:space="0" w:color="auto"/>
              <w:right w:val="single" w:sz="4" w:space="0" w:color="auto"/>
            </w:tcBorders>
            <w:shd w:val="clear" w:color="auto" w:fill="auto"/>
            <w:vAlign w:val="center"/>
            <w:hideMark/>
          </w:tcPr>
          <w:p w14:paraId="735131A8" w14:textId="2E653C57" w:rsidR="006C1453" w:rsidRPr="003D59EA" w:rsidRDefault="006C1453" w:rsidP="006C1453">
            <w:pPr>
              <w:spacing w:before="20" w:after="20"/>
              <w:jc w:val="center"/>
              <w:rPr>
                <w:sz w:val="26"/>
                <w:szCs w:val="26"/>
              </w:rPr>
            </w:pPr>
            <w:r>
              <w:rPr>
                <w:sz w:val="26"/>
                <w:szCs w:val="26"/>
              </w:rPr>
              <w:t>2,66%</w:t>
            </w:r>
          </w:p>
        </w:tc>
      </w:tr>
      <w:tr w:rsidR="006C1453" w:rsidRPr="003D59EA" w14:paraId="0A0CFA2F" w14:textId="77777777" w:rsidTr="00C252D6">
        <w:trPr>
          <w:trHeight w:val="336"/>
        </w:trPr>
        <w:tc>
          <w:tcPr>
            <w:tcW w:w="4180" w:type="dxa"/>
            <w:tcBorders>
              <w:top w:val="nil"/>
              <w:left w:val="single" w:sz="4" w:space="0" w:color="auto"/>
              <w:bottom w:val="single" w:sz="4" w:space="0" w:color="auto"/>
              <w:right w:val="single" w:sz="4" w:space="0" w:color="auto"/>
            </w:tcBorders>
            <w:shd w:val="clear" w:color="auto" w:fill="auto"/>
            <w:vAlign w:val="center"/>
            <w:hideMark/>
          </w:tcPr>
          <w:p w14:paraId="2E019C5F" w14:textId="77777777" w:rsidR="006C1453" w:rsidRPr="003D59EA" w:rsidRDefault="006C1453" w:rsidP="006C1453">
            <w:pPr>
              <w:spacing w:before="20" w:after="20"/>
              <w:rPr>
                <w:sz w:val="26"/>
                <w:szCs w:val="26"/>
              </w:rPr>
            </w:pPr>
            <w:r w:rsidRPr="003D59EA">
              <w:rPr>
                <w:sz w:val="26"/>
                <w:szCs w:val="26"/>
              </w:rPr>
              <w:t>WACC</w:t>
            </w:r>
          </w:p>
        </w:tc>
        <w:tc>
          <w:tcPr>
            <w:tcW w:w="1340" w:type="dxa"/>
            <w:tcBorders>
              <w:top w:val="nil"/>
              <w:left w:val="nil"/>
              <w:bottom w:val="single" w:sz="4" w:space="0" w:color="auto"/>
              <w:right w:val="single" w:sz="4" w:space="0" w:color="auto"/>
            </w:tcBorders>
            <w:shd w:val="clear" w:color="auto" w:fill="auto"/>
            <w:vAlign w:val="center"/>
            <w:hideMark/>
          </w:tcPr>
          <w:p w14:paraId="0ED8BD7C" w14:textId="77777777" w:rsidR="006C1453" w:rsidRPr="003D59EA" w:rsidRDefault="006C1453" w:rsidP="006C1453">
            <w:pPr>
              <w:spacing w:before="20" w:after="20"/>
              <w:jc w:val="center"/>
              <w:rPr>
                <w:sz w:val="26"/>
                <w:szCs w:val="26"/>
              </w:rPr>
            </w:pPr>
            <w:r w:rsidRPr="003D59EA">
              <w:rPr>
                <w:sz w:val="26"/>
                <w:szCs w:val="26"/>
              </w:rPr>
              <w:t>%</w:t>
            </w:r>
          </w:p>
        </w:tc>
        <w:tc>
          <w:tcPr>
            <w:tcW w:w="2060" w:type="dxa"/>
            <w:tcBorders>
              <w:top w:val="nil"/>
              <w:left w:val="nil"/>
              <w:bottom w:val="single" w:sz="4" w:space="0" w:color="auto"/>
              <w:right w:val="single" w:sz="4" w:space="0" w:color="auto"/>
            </w:tcBorders>
            <w:shd w:val="clear" w:color="auto" w:fill="auto"/>
            <w:vAlign w:val="center"/>
            <w:hideMark/>
          </w:tcPr>
          <w:p w14:paraId="2BE9F0C6" w14:textId="3A869402" w:rsidR="006C1453" w:rsidRPr="003D59EA" w:rsidRDefault="006C1453" w:rsidP="006C1453">
            <w:pPr>
              <w:spacing w:before="20" w:after="20"/>
              <w:jc w:val="center"/>
              <w:rPr>
                <w:sz w:val="26"/>
                <w:szCs w:val="26"/>
              </w:rPr>
            </w:pPr>
            <w:r>
              <w:rPr>
                <w:sz w:val="26"/>
                <w:szCs w:val="26"/>
              </w:rPr>
              <w:t>10,00%</w:t>
            </w:r>
          </w:p>
        </w:tc>
        <w:tc>
          <w:tcPr>
            <w:tcW w:w="1720" w:type="dxa"/>
            <w:tcBorders>
              <w:top w:val="nil"/>
              <w:left w:val="nil"/>
              <w:bottom w:val="single" w:sz="4" w:space="0" w:color="auto"/>
              <w:right w:val="single" w:sz="4" w:space="0" w:color="auto"/>
            </w:tcBorders>
            <w:shd w:val="clear" w:color="auto" w:fill="auto"/>
            <w:vAlign w:val="center"/>
            <w:hideMark/>
          </w:tcPr>
          <w:p w14:paraId="48C6B4A5" w14:textId="1D25523B" w:rsidR="006C1453" w:rsidRPr="003D59EA" w:rsidRDefault="006C1453" w:rsidP="006C1453">
            <w:pPr>
              <w:spacing w:before="20" w:after="20"/>
              <w:jc w:val="center"/>
              <w:rPr>
                <w:sz w:val="26"/>
                <w:szCs w:val="26"/>
              </w:rPr>
            </w:pPr>
            <w:r>
              <w:rPr>
                <w:sz w:val="26"/>
                <w:szCs w:val="26"/>
              </w:rPr>
              <w:t>6,54%</w:t>
            </w:r>
          </w:p>
        </w:tc>
      </w:tr>
      <w:tr w:rsidR="003D59EA" w:rsidRPr="003D59EA" w14:paraId="700C962A" w14:textId="77777777" w:rsidTr="00C252D6">
        <w:trPr>
          <w:trHeight w:val="384"/>
        </w:trPr>
        <w:tc>
          <w:tcPr>
            <w:tcW w:w="4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68131" w14:textId="77777777" w:rsidR="00C252D6" w:rsidRPr="003D59EA" w:rsidRDefault="00C252D6" w:rsidP="00F610C5">
            <w:pPr>
              <w:spacing w:before="20" w:after="20"/>
              <w:jc w:val="center"/>
              <w:rPr>
                <w:b/>
                <w:bCs/>
                <w:sz w:val="26"/>
                <w:szCs w:val="26"/>
              </w:rPr>
            </w:pPr>
            <w:r w:rsidRPr="003D59EA">
              <w:rPr>
                <w:b/>
                <w:bCs/>
                <w:sz w:val="26"/>
                <w:szCs w:val="26"/>
              </w:rPr>
              <w:t>NPV</w:t>
            </w:r>
            <w:r w:rsidRPr="003D59EA">
              <w:rPr>
                <w:b/>
                <w:bCs/>
                <w:sz w:val="26"/>
                <w:szCs w:val="26"/>
                <w:vertAlign w:val="subscript"/>
              </w:rPr>
              <w: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BF6FD68" w14:textId="77777777" w:rsidR="00C252D6" w:rsidRPr="003D59EA" w:rsidRDefault="00C252D6" w:rsidP="00F610C5">
            <w:pPr>
              <w:spacing w:before="20" w:after="20"/>
              <w:jc w:val="center"/>
              <w:rPr>
                <w:b/>
                <w:bCs/>
                <w:sz w:val="26"/>
                <w:szCs w:val="26"/>
              </w:rPr>
            </w:pPr>
            <w:r w:rsidRPr="003D59EA">
              <w:rPr>
                <w:b/>
                <w:bCs/>
                <w:sz w:val="26"/>
                <w:szCs w:val="26"/>
              </w:rPr>
              <w:t> </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2D6458FF" w14:textId="77777777" w:rsidR="00C252D6" w:rsidRPr="003D59EA" w:rsidRDefault="00C252D6" w:rsidP="00F610C5">
            <w:pPr>
              <w:spacing w:before="20" w:after="20"/>
              <w:jc w:val="center"/>
              <w:rPr>
                <w:b/>
                <w:bCs/>
                <w:sz w:val="26"/>
                <w:szCs w:val="26"/>
              </w:rPr>
            </w:pPr>
            <w:r w:rsidRPr="003D59EA">
              <w:rPr>
                <w:b/>
                <w:bCs/>
                <w:sz w:val="26"/>
                <w:szCs w:val="26"/>
              </w:rPr>
              <w:t>Danh nghĩa</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7DB6FCC9" w14:textId="77777777" w:rsidR="00C252D6" w:rsidRPr="003D59EA" w:rsidRDefault="00C252D6" w:rsidP="00F610C5">
            <w:pPr>
              <w:spacing w:before="20" w:after="20"/>
              <w:jc w:val="center"/>
              <w:rPr>
                <w:b/>
                <w:bCs/>
                <w:sz w:val="26"/>
                <w:szCs w:val="26"/>
              </w:rPr>
            </w:pPr>
            <w:r w:rsidRPr="003D59EA">
              <w:rPr>
                <w:b/>
                <w:bCs/>
                <w:sz w:val="26"/>
                <w:szCs w:val="26"/>
              </w:rPr>
              <w:t>Thực</w:t>
            </w:r>
          </w:p>
        </w:tc>
      </w:tr>
      <w:tr w:rsidR="006C1453" w:rsidRPr="003D59EA" w14:paraId="58E6A2D2" w14:textId="77777777" w:rsidTr="00C252D6">
        <w:trPr>
          <w:trHeight w:val="336"/>
        </w:trPr>
        <w:tc>
          <w:tcPr>
            <w:tcW w:w="4180" w:type="dxa"/>
            <w:tcBorders>
              <w:top w:val="nil"/>
              <w:left w:val="single" w:sz="4" w:space="0" w:color="auto"/>
              <w:bottom w:val="single" w:sz="4" w:space="0" w:color="auto"/>
              <w:right w:val="single" w:sz="4" w:space="0" w:color="auto"/>
            </w:tcBorders>
            <w:shd w:val="clear" w:color="auto" w:fill="auto"/>
            <w:vAlign w:val="center"/>
            <w:hideMark/>
          </w:tcPr>
          <w:p w14:paraId="2DE9BFDF" w14:textId="77777777" w:rsidR="006C1453" w:rsidRPr="003D59EA" w:rsidRDefault="006C1453" w:rsidP="006C1453">
            <w:pPr>
              <w:spacing w:before="20" w:after="20"/>
              <w:rPr>
                <w:sz w:val="26"/>
                <w:szCs w:val="26"/>
              </w:rPr>
            </w:pPr>
            <w:r w:rsidRPr="003D59EA">
              <w:rPr>
                <w:sz w:val="26"/>
                <w:szCs w:val="26"/>
              </w:rPr>
              <w:t>Dự án</w:t>
            </w:r>
          </w:p>
        </w:tc>
        <w:tc>
          <w:tcPr>
            <w:tcW w:w="1340" w:type="dxa"/>
            <w:tcBorders>
              <w:top w:val="nil"/>
              <w:left w:val="nil"/>
              <w:bottom w:val="single" w:sz="4" w:space="0" w:color="auto"/>
              <w:right w:val="single" w:sz="4" w:space="0" w:color="auto"/>
            </w:tcBorders>
            <w:shd w:val="clear" w:color="auto" w:fill="auto"/>
            <w:vAlign w:val="center"/>
            <w:hideMark/>
          </w:tcPr>
          <w:p w14:paraId="7B72962A" w14:textId="77777777" w:rsidR="006C1453" w:rsidRPr="003D59EA" w:rsidRDefault="006C1453" w:rsidP="006C1453">
            <w:pPr>
              <w:spacing w:before="20" w:after="20"/>
              <w:jc w:val="center"/>
              <w:rPr>
                <w:sz w:val="26"/>
                <w:szCs w:val="26"/>
              </w:rPr>
            </w:pPr>
            <w:r w:rsidRPr="003D59EA">
              <w:rPr>
                <w:sz w:val="26"/>
                <w:szCs w:val="26"/>
              </w:rPr>
              <w:t>triệu VND</w:t>
            </w:r>
          </w:p>
        </w:tc>
        <w:tc>
          <w:tcPr>
            <w:tcW w:w="2060" w:type="dxa"/>
            <w:tcBorders>
              <w:top w:val="nil"/>
              <w:left w:val="nil"/>
              <w:bottom w:val="single" w:sz="4" w:space="0" w:color="auto"/>
              <w:right w:val="single" w:sz="4" w:space="0" w:color="auto"/>
            </w:tcBorders>
            <w:shd w:val="clear" w:color="auto" w:fill="auto"/>
            <w:vAlign w:val="center"/>
            <w:hideMark/>
          </w:tcPr>
          <w:p w14:paraId="75F7C663" w14:textId="581D2B12" w:rsidR="006C1453" w:rsidRPr="003D59EA" w:rsidRDefault="006C1453" w:rsidP="006C1453">
            <w:pPr>
              <w:spacing w:before="20" w:after="20"/>
              <w:jc w:val="center"/>
              <w:rPr>
                <w:sz w:val="26"/>
                <w:szCs w:val="26"/>
              </w:rPr>
            </w:pPr>
            <w:r>
              <w:rPr>
                <w:sz w:val="26"/>
                <w:szCs w:val="26"/>
              </w:rPr>
              <w:t>68.432,72</w:t>
            </w:r>
          </w:p>
        </w:tc>
        <w:tc>
          <w:tcPr>
            <w:tcW w:w="1720" w:type="dxa"/>
            <w:tcBorders>
              <w:top w:val="nil"/>
              <w:left w:val="nil"/>
              <w:bottom w:val="single" w:sz="4" w:space="0" w:color="auto"/>
              <w:right w:val="single" w:sz="4" w:space="0" w:color="auto"/>
            </w:tcBorders>
            <w:shd w:val="clear" w:color="auto" w:fill="auto"/>
            <w:vAlign w:val="center"/>
            <w:hideMark/>
          </w:tcPr>
          <w:p w14:paraId="3D82AAFE" w14:textId="0CFDC518" w:rsidR="006C1453" w:rsidRPr="003D59EA" w:rsidRDefault="006C1453" w:rsidP="006C1453">
            <w:pPr>
              <w:spacing w:before="20" w:after="20"/>
              <w:jc w:val="center"/>
              <w:rPr>
                <w:sz w:val="26"/>
                <w:szCs w:val="26"/>
              </w:rPr>
            </w:pPr>
            <w:r>
              <w:rPr>
                <w:sz w:val="26"/>
                <w:szCs w:val="26"/>
              </w:rPr>
              <w:t>63.929,03</w:t>
            </w:r>
          </w:p>
        </w:tc>
      </w:tr>
    </w:tbl>
    <w:p w14:paraId="4A16AAD7" w14:textId="62382D02" w:rsidR="00C252D6" w:rsidRPr="003D59EA" w:rsidRDefault="00C252D6" w:rsidP="00F610C5">
      <w:pPr>
        <w:numPr>
          <w:ilvl w:val="0"/>
          <w:numId w:val="1"/>
        </w:numPr>
        <w:tabs>
          <w:tab w:val="left" w:pos="561"/>
        </w:tabs>
        <w:spacing w:before="20" w:after="20"/>
        <w:ind w:left="0" w:firstLine="270"/>
        <w:jc w:val="both"/>
        <w:rPr>
          <w:noProof/>
          <w:sz w:val="26"/>
          <w:szCs w:val="26"/>
          <w:lang w:val="vi-VN"/>
        </w:rPr>
      </w:pPr>
      <w:r w:rsidRPr="003D59EA">
        <w:rPr>
          <w:snapToGrid w:val="0"/>
          <w:sz w:val="26"/>
          <w:szCs w:val="26"/>
        </w:rPr>
        <w:t xml:space="preserve">Thời gian hoàn vốn </w:t>
      </w:r>
      <w:r w:rsidR="003F67AE" w:rsidRPr="003D59EA">
        <w:rPr>
          <w:snapToGrid w:val="0"/>
          <w:sz w:val="26"/>
          <w:szCs w:val="26"/>
          <w:lang w:val="en-GB"/>
        </w:rPr>
        <w:t>04</w:t>
      </w:r>
      <w:r w:rsidRPr="003D59EA">
        <w:rPr>
          <w:snapToGrid w:val="0"/>
          <w:sz w:val="26"/>
          <w:szCs w:val="26"/>
          <w:lang w:val="en-GB"/>
        </w:rPr>
        <w:t xml:space="preserve"> năm </w:t>
      </w:r>
      <w:r w:rsidR="006C1453">
        <w:rPr>
          <w:snapToGrid w:val="0"/>
          <w:sz w:val="26"/>
          <w:szCs w:val="26"/>
          <w:lang w:val="en-GB"/>
        </w:rPr>
        <w:t>7</w:t>
      </w:r>
      <w:r w:rsidRPr="003D59EA">
        <w:rPr>
          <w:snapToGrid w:val="0"/>
          <w:sz w:val="26"/>
          <w:szCs w:val="26"/>
          <w:lang w:val="en-GB"/>
        </w:rPr>
        <w:t xml:space="preserve"> tháng</w:t>
      </w:r>
    </w:p>
    <w:p w14:paraId="6A778045" w14:textId="4C1B303E" w:rsidR="00195291" w:rsidRPr="003D59EA" w:rsidRDefault="0019529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Trong phân tích độ nhạy, có tính đến trường hợp vốn đầu tư tăng 10%, điện thương phẩm giảm so với dự báo 10%, tăng vốn đầu tư 20% và tăng 10% vốn đầu tư đồng thời điện thương phẩm giảm 10% so với dự báo, để phân tích ảnh hưởng của việc thay đổi vốn đầu tư hoặc điện năng đến các chỉ tiêu kinh tế tài chính của đề án.</w:t>
      </w:r>
    </w:p>
    <w:p w14:paraId="0580CCEF" w14:textId="77777777" w:rsidR="00195291" w:rsidRPr="003D59EA" w:rsidRDefault="0019529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Như vậy, dự án có chỉ tiêu kinh tế cao, để sớm đưa điện phục vụ cho phát triển kinh tế xã hội, đảm bảo mỹ quan đô thị, cần khuyến khích xây dựng dự án. (chi tiết cho ở bảng tính đính kèm)</w:t>
      </w:r>
    </w:p>
    <w:p w14:paraId="39429596" w14:textId="77777777" w:rsidR="00195291" w:rsidRPr="003D59EA" w:rsidRDefault="00195291" w:rsidP="00F610C5">
      <w:pPr>
        <w:pStyle w:val="2"/>
        <w:spacing w:before="20" w:after="20"/>
        <w:outlineLvl w:val="3"/>
      </w:pPr>
      <w:bookmarkStart w:id="496" w:name="_Toc26508441"/>
      <w:bookmarkStart w:id="497" w:name="_Toc45978464"/>
      <w:bookmarkStart w:id="498" w:name="_Toc198208525"/>
      <w:bookmarkStart w:id="499" w:name="_Toc75857847"/>
      <w:bookmarkStart w:id="500" w:name="_Toc77578330"/>
      <w:bookmarkStart w:id="501" w:name="_Toc108352649"/>
      <w:bookmarkStart w:id="502" w:name="_Toc108852833"/>
      <w:bookmarkStart w:id="503" w:name="_Toc108747845"/>
      <w:bookmarkStart w:id="504" w:name="_Toc108236774"/>
      <w:bookmarkStart w:id="505" w:name="_Toc108352560"/>
      <w:bookmarkStart w:id="506" w:name="_Toc108747597"/>
      <w:bookmarkStart w:id="507" w:name="_Toc108351359"/>
      <w:bookmarkStart w:id="508" w:name="_Toc108236625"/>
      <w:bookmarkStart w:id="509" w:name="_Toc75857568"/>
      <w:bookmarkStart w:id="510" w:name="_Toc36534597"/>
      <w:bookmarkStart w:id="511" w:name="_Toc108236699"/>
      <w:bookmarkStart w:id="512" w:name="_Toc108782357"/>
      <w:bookmarkStart w:id="513" w:name="_Toc108352819"/>
      <w:bookmarkStart w:id="514" w:name="_Toc108238976"/>
      <w:bookmarkStart w:id="515" w:name="_Toc108351481"/>
      <w:r w:rsidRPr="003D59EA">
        <w:t>3.5 KẾT LUẬN VÀ KIẾN NGHỊ</w:t>
      </w:r>
      <w:bookmarkEnd w:id="496"/>
      <w:bookmarkEnd w:id="497"/>
      <w:bookmarkEnd w:id="498"/>
      <w:r w:rsidRPr="003D59EA">
        <w:t xml:space="preserve"> </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A716E23" w14:textId="3B4A93AD" w:rsidR="00195291" w:rsidRPr="003D59EA" w:rsidRDefault="0019529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Việc </w:t>
      </w:r>
      <w:r w:rsidR="00FF6C3E" w:rsidRPr="003D59EA">
        <w:rPr>
          <w:noProof/>
          <w:sz w:val="26"/>
          <w:szCs w:val="26"/>
          <w:lang w:val="vi-VN"/>
        </w:rPr>
        <w:t>“</w:t>
      </w:r>
      <w:r w:rsidR="009C36B1" w:rsidRPr="003D59EA">
        <w:rPr>
          <w:noProof/>
          <w:sz w:val="26"/>
          <w:szCs w:val="26"/>
        </w:rPr>
        <w:t>Kiện toàn lưới điện Công ty Điện lực Duyên Hải</w:t>
      </w:r>
      <w:r w:rsidR="00FF6C3E" w:rsidRPr="003D59EA">
        <w:rPr>
          <w:noProof/>
          <w:sz w:val="26"/>
          <w:szCs w:val="26"/>
          <w:lang w:val="vi-VN"/>
        </w:rPr>
        <w:t>”</w:t>
      </w:r>
      <w:r w:rsidR="00170044" w:rsidRPr="003D59EA">
        <w:rPr>
          <w:noProof/>
          <w:sz w:val="26"/>
          <w:szCs w:val="26"/>
          <w:lang w:val="vi-VN"/>
        </w:rPr>
        <w:t xml:space="preserve"> </w:t>
      </w:r>
      <w:r w:rsidRPr="003D59EA">
        <w:rPr>
          <w:noProof/>
          <w:sz w:val="26"/>
          <w:szCs w:val="26"/>
          <w:lang w:val="vi-VN"/>
        </w:rPr>
        <w:t>góp phần đảm bảo mỹ quan độ thị theo chủ trương chung của UBND TP.HCM. Đồng thời nâng cao độ tin cây cung cấp điện cho lưới điện khu vực.</w:t>
      </w:r>
    </w:p>
    <w:p w14:paraId="7C9B1BF6" w14:textId="2D2F27BB" w:rsidR="00195291" w:rsidRPr="003D59EA" w:rsidRDefault="0019529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t xml:space="preserve">Kết quả phân tích tài chính cho thấy, trong trường hợp giá điện bán trung bình là </w:t>
      </w:r>
      <w:r w:rsidR="00E241D5" w:rsidRPr="003D59EA">
        <w:rPr>
          <w:noProof/>
          <w:sz w:val="26"/>
          <w:szCs w:val="26"/>
          <w:lang w:val="vi-VN"/>
        </w:rPr>
        <w:t xml:space="preserve"> </w:t>
      </w:r>
      <w:r w:rsidR="00AB02D9" w:rsidRPr="003D59EA">
        <w:rPr>
          <w:noProof/>
          <w:sz w:val="26"/>
          <w:szCs w:val="26"/>
          <w:lang w:val="vi-VN"/>
        </w:rPr>
        <w:t xml:space="preserve"> </w:t>
      </w:r>
      <w:r w:rsidR="003F67AE" w:rsidRPr="003D59EA">
        <w:rPr>
          <w:noProof/>
          <w:sz w:val="26"/>
          <w:szCs w:val="26"/>
          <w:lang w:val="vi-VN"/>
        </w:rPr>
        <w:t xml:space="preserve"> 2.215,00 </w:t>
      </w:r>
      <w:r w:rsidRPr="003D59EA">
        <w:rPr>
          <w:noProof/>
          <w:sz w:val="26"/>
          <w:szCs w:val="26"/>
          <w:lang w:val="vi-VN"/>
        </w:rPr>
        <w:t>đ/kWh, giá mua là</w:t>
      </w:r>
      <w:r w:rsidR="00AB02D9" w:rsidRPr="003D59EA">
        <w:rPr>
          <w:noProof/>
          <w:sz w:val="26"/>
          <w:szCs w:val="26"/>
          <w:lang w:val="vi-VN"/>
        </w:rPr>
        <w:t xml:space="preserve"> </w:t>
      </w:r>
      <w:r w:rsidR="003F67AE" w:rsidRPr="003D59EA">
        <w:rPr>
          <w:noProof/>
          <w:sz w:val="26"/>
          <w:szCs w:val="26"/>
        </w:rPr>
        <w:t xml:space="preserve"> 1.984,90 </w:t>
      </w:r>
      <w:r w:rsidRPr="003D59EA">
        <w:rPr>
          <w:noProof/>
          <w:sz w:val="26"/>
          <w:szCs w:val="26"/>
          <w:lang w:val="vi-VN"/>
        </w:rPr>
        <w:t>đ/kWh. Dự án khả thi cho dù có xem xét đến các trường hợp bất lợi nhất (tăng 10% vốn đầu tư, giảm 10% sản lượng điện, tăng vốn đầu tư 20% hoặc tăng 10% vốn đầu tư  và giảm 10% sản lượng).</w:t>
      </w:r>
    </w:p>
    <w:p w14:paraId="658CB81B" w14:textId="55FB04E0" w:rsidR="00195291" w:rsidRPr="003D59EA" w:rsidRDefault="00195291" w:rsidP="00F610C5">
      <w:pPr>
        <w:numPr>
          <w:ilvl w:val="0"/>
          <w:numId w:val="1"/>
        </w:numPr>
        <w:tabs>
          <w:tab w:val="left" w:pos="561"/>
        </w:tabs>
        <w:spacing w:before="20" w:after="20"/>
        <w:ind w:left="0" w:firstLine="270"/>
        <w:jc w:val="both"/>
        <w:rPr>
          <w:noProof/>
          <w:sz w:val="26"/>
          <w:szCs w:val="26"/>
          <w:lang w:val="vi-VN"/>
        </w:rPr>
      </w:pPr>
      <w:r w:rsidRPr="003D59EA">
        <w:rPr>
          <w:noProof/>
          <w:sz w:val="26"/>
          <w:szCs w:val="26"/>
          <w:lang w:val="vi-VN"/>
        </w:rPr>
        <w:lastRenderedPageBreak/>
        <w:t xml:space="preserve">Xét về tổng thể và lâu dài việc </w:t>
      </w:r>
      <w:r w:rsidR="004E2E1C" w:rsidRPr="003D59EA">
        <w:rPr>
          <w:noProof/>
          <w:sz w:val="26"/>
          <w:szCs w:val="26"/>
          <w:lang w:val="vi-VN"/>
        </w:rPr>
        <w:t>“</w:t>
      </w:r>
      <w:r w:rsidR="009C36B1" w:rsidRPr="003D59EA">
        <w:rPr>
          <w:noProof/>
          <w:sz w:val="26"/>
          <w:szCs w:val="26"/>
          <w:lang w:val="vi-VN"/>
        </w:rPr>
        <w:t>Kiện toàn lưới điện Công ty Điện lực Duyên Hải</w:t>
      </w:r>
      <w:r w:rsidR="004E2E1C" w:rsidRPr="003D59EA">
        <w:rPr>
          <w:noProof/>
          <w:sz w:val="26"/>
          <w:szCs w:val="26"/>
          <w:lang w:val="vi-VN"/>
        </w:rPr>
        <w:t>”</w:t>
      </w:r>
      <w:r w:rsidRPr="003D59EA">
        <w:rPr>
          <w:noProof/>
          <w:sz w:val="26"/>
          <w:szCs w:val="26"/>
          <w:lang w:val="vi-VN"/>
        </w:rPr>
        <w:t xml:space="preserve"> là hiệu quả và mang lại nhiều lợi ích thiết thực cho ngành điện và phát triển kinh tế xã hội khu vực nên khuyến khích đầu tư thực hiện.</w:t>
      </w:r>
    </w:p>
    <w:p w14:paraId="6BF5BDDD" w14:textId="77777777" w:rsidR="00511044" w:rsidRPr="003D59EA" w:rsidRDefault="00511044" w:rsidP="00F610C5">
      <w:pPr>
        <w:spacing w:before="20" w:after="20"/>
        <w:rPr>
          <w:b/>
          <w:sz w:val="26"/>
          <w:szCs w:val="26"/>
          <w:lang w:eastAsia="x-none"/>
        </w:rPr>
      </w:pPr>
      <w:bookmarkStart w:id="516" w:name="_Toc24114661"/>
      <w:bookmarkStart w:id="517" w:name="_Toc38547172"/>
      <w:bookmarkStart w:id="518" w:name="_Toc47884690"/>
      <w:bookmarkStart w:id="519" w:name="_Toc63406467"/>
      <w:bookmarkStart w:id="520" w:name="_Toc82010649"/>
      <w:bookmarkStart w:id="521" w:name="_Toc118201151"/>
      <w:bookmarkStart w:id="522" w:name="_Toc118207401"/>
      <w:bookmarkStart w:id="523" w:name="_Toc118209274"/>
      <w:bookmarkStart w:id="524" w:name="_Toc128485255"/>
      <w:r w:rsidRPr="003D59EA">
        <w:rPr>
          <w:sz w:val="26"/>
          <w:szCs w:val="26"/>
        </w:rPr>
        <w:br w:type="page"/>
      </w:r>
    </w:p>
    <w:p w14:paraId="5DFC688A" w14:textId="212F304A" w:rsidR="00B03B26" w:rsidRPr="003D59EA" w:rsidRDefault="00F610C5" w:rsidP="00F610C5">
      <w:pPr>
        <w:pStyle w:val="LEVEL1"/>
        <w:spacing w:before="20" w:after="20"/>
      </w:pPr>
      <w:bookmarkStart w:id="525" w:name="_Toc192236239"/>
      <w:bookmarkStart w:id="526" w:name="_Toc198208526"/>
      <w:bookmarkStart w:id="527" w:name="_Toc148941439"/>
      <w:r w:rsidRPr="003D59EA">
        <w:lastRenderedPageBreak/>
        <w:t xml:space="preserve">PHẦN TỔNG HỢP  </w:t>
      </w:r>
      <w:r w:rsidR="00333F6F" w:rsidRPr="003D59EA">
        <w:t>DỰ TOÁN</w:t>
      </w:r>
      <w:bookmarkEnd w:id="525"/>
      <w:bookmarkEnd w:id="526"/>
      <w:r w:rsidR="00333F6F" w:rsidRPr="003D59EA">
        <w:t xml:space="preserve"> </w:t>
      </w:r>
      <w:bookmarkEnd w:id="516"/>
      <w:bookmarkEnd w:id="517"/>
      <w:bookmarkEnd w:id="518"/>
      <w:bookmarkEnd w:id="519"/>
      <w:bookmarkEnd w:id="520"/>
      <w:bookmarkEnd w:id="521"/>
      <w:bookmarkEnd w:id="522"/>
      <w:bookmarkEnd w:id="523"/>
      <w:bookmarkEnd w:id="524"/>
      <w:bookmarkEnd w:id="527"/>
    </w:p>
    <w:p w14:paraId="37435392" w14:textId="77777777" w:rsidR="008D5F75" w:rsidRPr="003D59EA" w:rsidRDefault="00F02DCF" w:rsidP="00F610C5">
      <w:pPr>
        <w:spacing w:before="20" w:after="20"/>
        <w:rPr>
          <w:b/>
          <w:noProof/>
          <w:sz w:val="36"/>
          <w:szCs w:val="36"/>
          <w:lang w:val="x-none" w:eastAsia="x-none"/>
        </w:rPr>
      </w:pPr>
      <w:r w:rsidRPr="003D59EA">
        <w:rPr>
          <w:noProof/>
          <w:sz w:val="36"/>
          <w:szCs w:val="36"/>
        </w:rPr>
        <w:br w:type="page"/>
      </w:r>
    </w:p>
    <w:p w14:paraId="1EF01A28" w14:textId="287D5461" w:rsidR="00F610C5" w:rsidRPr="003D59EA" w:rsidRDefault="00F610C5" w:rsidP="00F610C5">
      <w:pPr>
        <w:pStyle w:val="LEVEL1"/>
        <w:spacing w:before="20" w:after="20"/>
      </w:pPr>
      <w:bookmarkStart w:id="528" w:name="_Toc192236240"/>
      <w:bookmarkStart w:id="529" w:name="_Toc198208527"/>
      <w:r w:rsidRPr="003D59EA">
        <w:lastRenderedPageBreak/>
        <w:t>DỰ TOÁN CHI TIẾT PHẦN ĐIỆN</w:t>
      </w:r>
      <w:bookmarkEnd w:id="528"/>
      <w:bookmarkEnd w:id="529"/>
    </w:p>
    <w:p w14:paraId="0167C438" w14:textId="16EC05C8" w:rsidR="009B7510" w:rsidRPr="003D59EA" w:rsidRDefault="009B7510" w:rsidP="00F610C5">
      <w:pPr>
        <w:pStyle w:val="LEVEL1"/>
        <w:spacing w:before="20" w:after="20"/>
      </w:pPr>
      <w:r w:rsidRPr="003D59EA">
        <w:t>(KHU VỰC HUYỆN NHÀ BÈ)</w:t>
      </w:r>
    </w:p>
    <w:p w14:paraId="20B40722" w14:textId="7C2823EE" w:rsidR="00F02DCF" w:rsidRPr="003D59EA" w:rsidRDefault="00F02DCF" w:rsidP="00F610C5">
      <w:pPr>
        <w:spacing w:before="20" w:after="20"/>
        <w:rPr>
          <w:b/>
          <w:noProof/>
          <w:sz w:val="26"/>
          <w:szCs w:val="26"/>
          <w:lang w:val="x-none" w:eastAsia="x-none"/>
        </w:rPr>
      </w:pPr>
    </w:p>
    <w:p w14:paraId="23B4CD16" w14:textId="77777777" w:rsidR="00F610C5" w:rsidRPr="003D59EA" w:rsidRDefault="00F610C5" w:rsidP="00F610C5">
      <w:pPr>
        <w:spacing w:before="20" w:after="20"/>
        <w:rPr>
          <w:b/>
          <w:noProof/>
          <w:sz w:val="26"/>
          <w:szCs w:val="26"/>
          <w:lang w:val="x-none" w:eastAsia="x-none"/>
        </w:rPr>
      </w:pPr>
    </w:p>
    <w:p w14:paraId="477540FF" w14:textId="77777777" w:rsidR="00F610C5" w:rsidRPr="003D59EA" w:rsidRDefault="00F610C5" w:rsidP="00F610C5">
      <w:pPr>
        <w:spacing w:before="20" w:after="20"/>
        <w:rPr>
          <w:b/>
          <w:noProof/>
          <w:sz w:val="26"/>
          <w:szCs w:val="26"/>
          <w:lang w:val="x-none" w:eastAsia="x-none"/>
        </w:rPr>
      </w:pPr>
    </w:p>
    <w:p w14:paraId="2E5A5AD3" w14:textId="77777777" w:rsidR="00F610C5" w:rsidRPr="003D59EA" w:rsidRDefault="00F610C5" w:rsidP="00F610C5">
      <w:pPr>
        <w:spacing w:before="20" w:after="20"/>
        <w:rPr>
          <w:b/>
          <w:noProof/>
          <w:sz w:val="26"/>
          <w:szCs w:val="26"/>
          <w:lang w:val="x-none" w:eastAsia="x-none"/>
        </w:rPr>
      </w:pPr>
    </w:p>
    <w:p w14:paraId="2F75CD3E" w14:textId="77777777" w:rsidR="00F610C5" w:rsidRPr="003D59EA" w:rsidRDefault="00F610C5" w:rsidP="00F610C5">
      <w:pPr>
        <w:spacing w:before="20" w:after="20"/>
        <w:rPr>
          <w:b/>
          <w:noProof/>
          <w:sz w:val="26"/>
          <w:szCs w:val="26"/>
          <w:lang w:val="x-none" w:eastAsia="x-none"/>
        </w:rPr>
      </w:pPr>
    </w:p>
    <w:p w14:paraId="367E5718" w14:textId="77777777" w:rsidR="00F610C5" w:rsidRPr="003D59EA" w:rsidRDefault="00F610C5" w:rsidP="00F610C5">
      <w:pPr>
        <w:spacing w:before="20" w:after="20"/>
        <w:rPr>
          <w:b/>
          <w:noProof/>
          <w:sz w:val="26"/>
          <w:szCs w:val="26"/>
          <w:lang w:val="x-none" w:eastAsia="x-none"/>
        </w:rPr>
      </w:pPr>
    </w:p>
    <w:p w14:paraId="13EFB49A" w14:textId="77777777" w:rsidR="00F610C5" w:rsidRPr="003D59EA" w:rsidRDefault="00F610C5" w:rsidP="00F610C5">
      <w:pPr>
        <w:spacing w:before="20" w:after="20"/>
        <w:rPr>
          <w:b/>
          <w:noProof/>
          <w:sz w:val="26"/>
          <w:szCs w:val="26"/>
          <w:lang w:val="x-none" w:eastAsia="x-none"/>
        </w:rPr>
      </w:pPr>
    </w:p>
    <w:p w14:paraId="7C7A5FA4" w14:textId="77777777" w:rsidR="00F610C5" w:rsidRPr="003D59EA" w:rsidRDefault="00F610C5" w:rsidP="00F610C5">
      <w:pPr>
        <w:spacing w:before="20" w:after="20"/>
        <w:rPr>
          <w:b/>
          <w:noProof/>
          <w:sz w:val="26"/>
          <w:szCs w:val="26"/>
          <w:lang w:val="x-none" w:eastAsia="x-none"/>
        </w:rPr>
      </w:pPr>
    </w:p>
    <w:p w14:paraId="7D767BE2" w14:textId="77777777" w:rsidR="00F610C5" w:rsidRPr="003D59EA" w:rsidRDefault="00F610C5" w:rsidP="00F610C5">
      <w:pPr>
        <w:spacing w:before="20" w:after="20"/>
        <w:rPr>
          <w:b/>
          <w:noProof/>
          <w:sz w:val="26"/>
          <w:szCs w:val="26"/>
          <w:lang w:val="x-none" w:eastAsia="x-none"/>
        </w:rPr>
      </w:pPr>
    </w:p>
    <w:p w14:paraId="0C545172" w14:textId="77777777" w:rsidR="00F610C5" w:rsidRPr="003D59EA" w:rsidRDefault="00F610C5" w:rsidP="00F610C5">
      <w:pPr>
        <w:spacing w:before="20" w:after="20"/>
        <w:rPr>
          <w:b/>
          <w:noProof/>
          <w:sz w:val="26"/>
          <w:szCs w:val="26"/>
          <w:lang w:val="x-none" w:eastAsia="x-none"/>
        </w:rPr>
      </w:pPr>
    </w:p>
    <w:p w14:paraId="6BCF019C" w14:textId="77777777" w:rsidR="00F610C5" w:rsidRPr="003D59EA" w:rsidRDefault="00F610C5" w:rsidP="00F610C5">
      <w:pPr>
        <w:spacing w:before="20" w:after="20"/>
        <w:rPr>
          <w:b/>
          <w:noProof/>
          <w:sz w:val="26"/>
          <w:szCs w:val="26"/>
          <w:lang w:val="x-none" w:eastAsia="x-none"/>
        </w:rPr>
      </w:pPr>
    </w:p>
    <w:p w14:paraId="4C50C736" w14:textId="77777777" w:rsidR="00F610C5" w:rsidRPr="003D59EA" w:rsidRDefault="00F610C5" w:rsidP="00F610C5">
      <w:pPr>
        <w:spacing w:before="20" w:after="20"/>
        <w:rPr>
          <w:b/>
          <w:noProof/>
          <w:sz w:val="26"/>
          <w:szCs w:val="26"/>
          <w:lang w:val="x-none" w:eastAsia="x-none"/>
        </w:rPr>
      </w:pPr>
    </w:p>
    <w:p w14:paraId="351F9D4E" w14:textId="77777777" w:rsidR="00F610C5" w:rsidRPr="003D59EA" w:rsidRDefault="00F610C5" w:rsidP="00F610C5">
      <w:pPr>
        <w:spacing w:before="20" w:after="20"/>
        <w:rPr>
          <w:b/>
          <w:noProof/>
          <w:sz w:val="26"/>
          <w:szCs w:val="26"/>
          <w:lang w:val="x-none" w:eastAsia="x-none"/>
        </w:rPr>
      </w:pPr>
    </w:p>
    <w:p w14:paraId="4804BA11" w14:textId="77777777" w:rsidR="00F610C5" w:rsidRPr="003D59EA" w:rsidRDefault="00F610C5" w:rsidP="00F610C5">
      <w:pPr>
        <w:spacing w:before="20" w:after="20"/>
        <w:rPr>
          <w:b/>
          <w:noProof/>
          <w:sz w:val="26"/>
          <w:szCs w:val="26"/>
          <w:lang w:val="x-none" w:eastAsia="x-none"/>
        </w:rPr>
      </w:pPr>
    </w:p>
    <w:p w14:paraId="71F61D2C" w14:textId="77777777" w:rsidR="00F610C5" w:rsidRPr="003D59EA" w:rsidRDefault="00F610C5" w:rsidP="00F610C5">
      <w:pPr>
        <w:spacing w:before="20" w:after="20"/>
        <w:rPr>
          <w:b/>
          <w:noProof/>
          <w:sz w:val="26"/>
          <w:szCs w:val="26"/>
          <w:lang w:val="x-none" w:eastAsia="x-none"/>
        </w:rPr>
      </w:pPr>
    </w:p>
    <w:p w14:paraId="6425B16A" w14:textId="77777777" w:rsidR="00F610C5" w:rsidRPr="003D59EA" w:rsidRDefault="00F610C5" w:rsidP="00F610C5">
      <w:pPr>
        <w:spacing w:before="20" w:after="20"/>
        <w:rPr>
          <w:b/>
          <w:noProof/>
          <w:sz w:val="26"/>
          <w:szCs w:val="26"/>
          <w:lang w:val="x-none" w:eastAsia="x-none"/>
        </w:rPr>
      </w:pPr>
    </w:p>
    <w:p w14:paraId="31594A71" w14:textId="77777777" w:rsidR="00F610C5" w:rsidRPr="003D59EA" w:rsidRDefault="00F610C5" w:rsidP="00F610C5">
      <w:pPr>
        <w:spacing w:before="20" w:after="20"/>
        <w:rPr>
          <w:b/>
          <w:noProof/>
          <w:sz w:val="26"/>
          <w:szCs w:val="26"/>
          <w:lang w:val="x-none" w:eastAsia="x-none"/>
        </w:rPr>
      </w:pPr>
    </w:p>
    <w:p w14:paraId="27A73D55" w14:textId="77777777" w:rsidR="00F610C5" w:rsidRPr="003D59EA" w:rsidRDefault="00F610C5" w:rsidP="00F610C5">
      <w:pPr>
        <w:spacing w:before="20" w:after="20"/>
        <w:rPr>
          <w:b/>
          <w:noProof/>
          <w:sz w:val="26"/>
          <w:szCs w:val="26"/>
          <w:lang w:val="x-none" w:eastAsia="x-none"/>
        </w:rPr>
      </w:pPr>
    </w:p>
    <w:p w14:paraId="0F3A6D28" w14:textId="77777777" w:rsidR="00F610C5" w:rsidRPr="003D59EA" w:rsidRDefault="00F610C5" w:rsidP="00F610C5">
      <w:pPr>
        <w:spacing w:before="20" w:after="20"/>
        <w:rPr>
          <w:b/>
          <w:noProof/>
          <w:sz w:val="26"/>
          <w:szCs w:val="26"/>
          <w:lang w:val="x-none" w:eastAsia="x-none"/>
        </w:rPr>
      </w:pPr>
    </w:p>
    <w:p w14:paraId="05934DDC" w14:textId="77777777" w:rsidR="00F610C5" w:rsidRPr="003D59EA" w:rsidRDefault="00F610C5" w:rsidP="00F610C5">
      <w:pPr>
        <w:spacing w:before="20" w:after="20"/>
        <w:rPr>
          <w:b/>
          <w:noProof/>
          <w:sz w:val="26"/>
          <w:szCs w:val="26"/>
          <w:lang w:val="x-none" w:eastAsia="x-none"/>
        </w:rPr>
      </w:pPr>
    </w:p>
    <w:p w14:paraId="28134FA7" w14:textId="77777777" w:rsidR="00F610C5" w:rsidRPr="003D59EA" w:rsidRDefault="00F610C5" w:rsidP="00F610C5">
      <w:pPr>
        <w:spacing w:before="20" w:after="20"/>
        <w:rPr>
          <w:b/>
          <w:noProof/>
          <w:sz w:val="26"/>
          <w:szCs w:val="26"/>
          <w:lang w:val="x-none" w:eastAsia="x-none"/>
        </w:rPr>
      </w:pPr>
    </w:p>
    <w:p w14:paraId="7367572D" w14:textId="77777777" w:rsidR="00F610C5" w:rsidRPr="003D59EA" w:rsidRDefault="00F610C5" w:rsidP="00F610C5">
      <w:pPr>
        <w:spacing w:before="20" w:after="20"/>
        <w:rPr>
          <w:b/>
          <w:noProof/>
          <w:sz w:val="26"/>
          <w:szCs w:val="26"/>
          <w:lang w:val="x-none" w:eastAsia="x-none"/>
        </w:rPr>
      </w:pPr>
    </w:p>
    <w:p w14:paraId="3BE76224" w14:textId="77777777" w:rsidR="00F610C5" w:rsidRPr="003D59EA" w:rsidRDefault="00F610C5" w:rsidP="00F610C5">
      <w:pPr>
        <w:spacing w:before="20" w:after="20"/>
        <w:rPr>
          <w:b/>
          <w:noProof/>
          <w:sz w:val="26"/>
          <w:szCs w:val="26"/>
          <w:lang w:val="x-none" w:eastAsia="x-none"/>
        </w:rPr>
      </w:pPr>
    </w:p>
    <w:p w14:paraId="6E28C6EE" w14:textId="77777777" w:rsidR="00F610C5" w:rsidRPr="003D59EA" w:rsidRDefault="00F610C5" w:rsidP="00F610C5">
      <w:pPr>
        <w:spacing w:before="20" w:after="20"/>
        <w:rPr>
          <w:b/>
          <w:noProof/>
          <w:sz w:val="26"/>
          <w:szCs w:val="26"/>
          <w:lang w:val="x-none" w:eastAsia="x-none"/>
        </w:rPr>
      </w:pPr>
    </w:p>
    <w:p w14:paraId="1FBD0029" w14:textId="77777777" w:rsidR="00F610C5" w:rsidRPr="003D59EA" w:rsidRDefault="00F610C5" w:rsidP="00F610C5">
      <w:pPr>
        <w:spacing w:before="20" w:after="20"/>
        <w:rPr>
          <w:b/>
          <w:noProof/>
          <w:sz w:val="26"/>
          <w:szCs w:val="26"/>
          <w:lang w:val="x-none" w:eastAsia="x-none"/>
        </w:rPr>
      </w:pPr>
    </w:p>
    <w:p w14:paraId="3710B75A" w14:textId="77777777" w:rsidR="00F610C5" w:rsidRPr="003D59EA" w:rsidRDefault="00F610C5" w:rsidP="00F610C5">
      <w:pPr>
        <w:spacing w:before="20" w:after="20"/>
        <w:rPr>
          <w:b/>
          <w:noProof/>
          <w:sz w:val="26"/>
          <w:szCs w:val="26"/>
          <w:lang w:val="x-none" w:eastAsia="x-none"/>
        </w:rPr>
      </w:pPr>
    </w:p>
    <w:p w14:paraId="7EE79B74" w14:textId="77777777" w:rsidR="00F610C5" w:rsidRPr="003D59EA" w:rsidRDefault="00F610C5" w:rsidP="00F610C5">
      <w:pPr>
        <w:spacing w:before="20" w:after="20"/>
        <w:rPr>
          <w:b/>
          <w:noProof/>
          <w:sz w:val="26"/>
          <w:szCs w:val="26"/>
          <w:lang w:val="x-none" w:eastAsia="x-none"/>
        </w:rPr>
      </w:pPr>
    </w:p>
    <w:p w14:paraId="77075958" w14:textId="77777777" w:rsidR="00F610C5" w:rsidRPr="003D59EA" w:rsidRDefault="00F610C5" w:rsidP="00F610C5">
      <w:pPr>
        <w:spacing w:before="20" w:after="20"/>
        <w:rPr>
          <w:b/>
          <w:noProof/>
          <w:sz w:val="26"/>
          <w:szCs w:val="26"/>
          <w:lang w:val="x-none" w:eastAsia="x-none"/>
        </w:rPr>
      </w:pPr>
    </w:p>
    <w:p w14:paraId="1D446108" w14:textId="77777777" w:rsidR="00F610C5" w:rsidRPr="003D59EA" w:rsidRDefault="00F610C5" w:rsidP="00F610C5">
      <w:pPr>
        <w:spacing w:before="20" w:after="20"/>
        <w:rPr>
          <w:b/>
          <w:noProof/>
          <w:sz w:val="26"/>
          <w:szCs w:val="26"/>
          <w:lang w:val="x-none" w:eastAsia="x-none"/>
        </w:rPr>
      </w:pPr>
    </w:p>
    <w:p w14:paraId="519BF944" w14:textId="77777777" w:rsidR="00F610C5" w:rsidRPr="003D59EA" w:rsidRDefault="00F610C5" w:rsidP="00F610C5">
      <w:pPr>
        <w:spacing w:before="20" w:after="20"/>
        <w:rPr>
          <w:b/>
          <w:noProof/>
          <w:sz w:val="26"/>
          <w:szCs w:val="26"/>
          <w:lang w:val="x-none" w:eastAsia="x-none"/>
        </w:rPr>
      </w:pPr>
    </w:p>
    <w:p w14:paraId="28AC6D5F" w14:textId="77777777" w:rsidR="00F610C5" w:rsidRPr="003D59EA" w:rsidRDefault="00F610C5" w:rsidP="00F610C5">
      <w:pPr>
        <w:spacing w:before="20" w:after="20"/>
        <w:rPr>
          <w:b/>
          <w:noProof/>
          <w:sz w:val="26"/>
          <w:szCs w:val="26"/>
          <w:lang w:val="x-none" w:eastAsia="x-none"/>
        </w:rPr>
      </w:pPr>
    </w:p>
    <w:p w14:paraId="3E62092C" w14:textId="77777777" w:rsidR="00F610C5" w:rsidRPr="003D59EA" w:rsidRDefault="00F610C5" w:rsidP="00F610C5">
      <w:pPr>
        <w:spacing w:before="20" w:after="20"/>
        <w:rPr>
          <w:b/>
          <w:noProof/>
          <w:sz w:val="26"/>
          <w:szCs w:val="26"/>
          <w:lang w:val="x-none" w:eastAsia="x-none"/>
        </w:rPr>
      </w:pPr>
    </w:p>
    <w:p w14:paraId="720EA9D1" w14:textId="77777777" w:rsidR="00F610C5" w:rsidRPr="003D59EA" w:rsidRDefault="00F610C5" w:rsidP="00F610C5">
      <w:pPr>
        <w:spacing w:before="20" w:after="20"/>
        <w:rPr>
          <w:b/>
          <w:noProof/>
          <w:sz w:val="26"/>
          <w:szCs w:val="26"/>
          <w:lang w:val="x-none" w:eastAsia="x-none"/>
        </w:rPr>
      </w:pPr>
    </w:p>
    <w:p w14:paraId="167DF419" w14:textId="77777777" w:rsidR="00F610C5" w:rsidRPr="003D59EA" w:rsidRDefault="00F610C5" w:rsidP="00F610C5">
      <w:pPr>
        <w:spacing w:before="20" w:after="20"/>
        <w:rPr>
          <w:b/>
          <w:noProof/>
          <w:sz w:val="26"/>
          <w:szCs w:val="26"/>
          <w:lang w:val="x-none" w:eastAsia="x-none"/>
        </w:rPr>
      </w:pPr>
    </w:p>
    <w:p w14:paraId="4604D0BB" w14:textId="77777777" w:rsidR="00F610C5" w:rsidRPr="003D59EA" w:rsidRDefault="00F610C5" w:rsidP="00F610C5">
      <w:pPr>
        <w:spacing w:before="20" w:after="20"/>
        <w:rPr>
          <w:b/>
          <w:noProof/>
          <w:sz w:val="26"/>
          <w:szCs w:val="26"/>
          <w:lang w:val="x-none" w:eastAsia="x-none"/>
        </w:rPr>
      </w:pPr>
    </w:p>
    <w:p w14:paraId="7D41FC07" w14:textId="77777777" w:rsidR="00F610C5" w:rsidRPr="003D59EA" w:rsidRDefault="00F610C5" w:rsidP="00F610C5">
      <w:pPr>
        <w:spacing w:before="20" w:after="20"/>
        <w:rPr>
          <w:b/>
          <w:noProof/>
          <w:sz w:val="26"/>
          <w:szCs w:val="26"/>
          <w:lang w:val="x-none" w:eastAsia="x-none"/>
        </w:rPr>
      </w:pPr>
    </w:p>
    <w:p w14:paraId="3C4F27C7" w14:textId="77777777" w:rsidR="00F610C5" w:rsidRPr="003D59EA" w:rsidRDefault="00F610C5" w:rsidP="00F610C5">
      <w:pPr>
        <w:spacing w:before="20" w:after="20"/>
        <w:rPr>
          <w:b/>
          <w:noProof/>
          <w:sz w:val="26"/>
          <w:szCs w:val="26"/>
          <w:lang w:val="x-none" w:eastAsia="x-none"/>
        </w:rPr>
      </w:pPr>
    </w:p>
    <w:p w14:paraId="2756DC32" w14:textId="77777777" w:rsidR="008776EB" w:rsidRPr="003D59EA" w:rsidRDefault="008776EB" w:rsidP="00F610C5">
      <w:pPr>
        <w:spacing w:before="20" w:after="20"/>
        <w:rPr>
          <w:b/>
          <w:noProof/>
          <w:sz w:val="26"/>
          <w:szCs w:val="26"/>
          <w:lang w:val="x-none" w:eastAsia="x-none"/>
        </w:rPr>
      </w:pPr>
    </w:p>
    <w:p w14:paraId="33C2D13D" w14:textId="77777777" w:rsidR="00F610C5" w:rsidRPr="003D59EA" w:rsidRDefault="00F610C5" w:rsidP="00F610C5">
      <w:pPr>
        <w:spacing w:before="20" w:after="20"/>
        <w:rPr>
          <w:b/>
          <w:noProof/>
          <w:sz w:val="26"/>
          <w:szCs w:val="26"/>
          <w:lang w:val="x-none" w:eastAsia="x-none"/>
        </w:rPr>
      </w:pPr>
    </w:p>
    <w:p w14:paraId="1A6EEE4A" w14:textId="77777777" w:rsidR="00F610C5" w:rsidRPr="003D59EA" w:rsidRDefault="00F610C5" w:rsidP="00F610C5">
      <w:pPr>
        <w:spacing w:before="20" w:after="20"/>
        <w:rPr>
          <w:b/>
          <w:noProof/>
          <w:sz w:val="26"/>
          <w:szCs w:val="26"/>
          <w:lang w:val="x-none" w:eastAsia="x-none"/>
        </w:rPr>
      </w:pPr>
    </w:p>
    <w:p w14:paraId="11112F16" w14:textId="77777777" w:rsidR="00F610C5" w:rsidRPr="003D59EA" w:rsidRDefault="00F610C5" w:rsidP="00F610C5">
      <w:pPr>
        <w:spacing w:before="20" w:after="20"/>
        <w:rPr>
          <w:b/>
          <w:noProof/>
          <w:sz w:val="26"/>
          <w:szCs w:val="26"/>
          <w:lang w:val="x-none" w:eastAsia="x-none"/>
        </w:rPr>
      </w:pPr>
    </w:p>
    <w:p w14:paraId="760EF4CB" w14:textId="77777777" w:rsidR="00F610C5" w:rsidRPr="003D59EA" w:rsidRDefault="00F610C5" w:rsidP="00F610C5">
      <w:pPr>
        <w:spacing w:before="20" w:after="20"/>
        <w:rPr>
          <w:b/>
          <w:noProof/>
          <w:sz w:val="26"/>
          <w:szCs w:val="26"/>
          <w:lang w:val="x-none" w:eastAsia="x-none"/>
        </w:rPr>
      </w:pPr>
    </w:p>
    <w:p w14:paraId="38AE3D10" w14:textId="77777777" w:rsidR="00F610C5" w:rsidRPr="003D59EA" w:rsidRDefault="00F610C5" w:rsidP="00F610C5">
      <w:pPr>
        <w:spacing w:before="20" w:after="20"/>
        <w:rPr>
          <w:b/>
          <w:noProof/>
          <w:sz w:val="26"/>
          <w:szCs w:val="26"/>
          <w:lang w:val="x-none" w:eastAsia="x-none"/>
        </w:rPr>
      </w:pPr>
    </w:p>
    <w:p w14:paraId="35825D32" w14:textId="2BAD17E2" w:rsidR="00533C78" w:rsidRPr="003D59EA" w:rsidRDefault="00333F6F" w:rsidP="00F610C5">
      <w:pPr>
        <w:pStyle w:val="LEVEL1"/>
        <w:spacing w:before="20" w:after="20"/>
      </w:pPr>
      <w:bookmarkStart w:id="530" w:name="_Toc82010651"/>
      <w:bookmarkStart w:id="531" w:name="_Toc118201153"/>
      <w:bookmarkStart w:id="532" w:name="_Toc118207403"/>
      <w:bookmarkStart w:id="533" w:name="_Toc118209276"/>
      <w:bookmarkStart w:id="534" w:name="_Toc128485257"/>
      <w:bookmarkStart w:id="535" w:name="_Toc148941441"/>
      <w:bookmarkStart w:id="536" w:name="_Toc24114663"/>
      <w:bookmarkStart w:id="537" w:name="_Toc38547174"/>
      <w:bookmarkStart w:id="538" w:name="_Toc47884692"/>
      <w:bookmarkStart w:id="539" w:name="_Toc63406469"/>
      <w:bookmarkStart w:id="540" w:name="_Toc192236241"/>
      <w:bookmarkStart w:id="541" w:name="_Toc198208528"/>
      <w:r w:rsidRPr="003D59EA">
        <w:lastRenderedPageBreak/>
        <w:t xml:space="preserve">DỰ TOÁN </w:t>
      </w:r>
      <w:r w:rsidR="00F610C5" w:rsidRPr="003D59EA">
        <w:t xml:space="preserve">CHI TIẾT </w:t>
      </w:r>
      <w:r w:rsidRPr="003D59EA">
        <w:t xml:space="preserve">PHẦN </w:t>
      </w:r>
      <w:bookmarkEnd w:id="530"/>
      <w:bookmarkEnd w:id="531"/>
      <w:bookmarkEnd w:id="532"/>
      <w:bookmarkEnd w:id="533"/>
      <w:bookmarkEnd w:id="534"/>
      <w:bookmarkEnd w:id="535"/>
      <w:bookmarkEnd w:id="536"/>
      <w:bookmarkEnd w:id="537"/>
      <w:bookmarkEnd w:id="538"/>
      <w:bookmarkEnd w:id="539"/>
      <w:r w:rsidR="009C36B1" w:rsidRPr="003D59EA">
        <w:t>MƯƠNG CÁP</w:t>
      </w:r>
      <w:bookmarkEnd w:id="540"/>
      <w:bookmarkEnd w:id="541"/>
    </w:p>
    <w:p w14:paraId="4334D443" w14:textId="77777777" w:rsidR="009B7510" w:rsidRPr="003D59EA" w:rsidRDefault="009B7510" w:rsidP="009B7510">
      <w:pPr>
        <w:pStyle w:val="LEVEL1"/>
        <w:spacing w:before="20" w:after="20"/>
      </w:pPr>
      <w:r w:rsidRPr="003D59EA">
        <w:t>(KHU VỰC HUYỆN NHÀ BÈ)</w:t>
      </w:r>
    </w:p>
    <w:p w14:paraId="0A364941" w14:textId="77777777" w:rsidR="009B7510" w:rsidRPr="003D59EA" w:rsidRDefault="009B7510" w:rsidP="00F610C5">
      <w:pPr>
        <w:pStyle w:val="LEVEL1"/>
        <w:spacing w:before="20" w:after="20"/>
      </w:pPr>
    </w:p>
    <w:p w14:paraId="4A4EE52F" w14:textId="2F46A9AB" w:rsidR="009B7510" w:rsidRPr="003D59EA" w:rsidRDefault="00AF0112" w:rsidP="009B7510">
      <w:pPr>
        <w:pStyle w:val="LEVEL1"/>
        <w:spacing w:before="20" w:after="20"/>
      </w:pPr>
      <w:bookmarkStart w:id="542" w:name="_Toc128485264"/>
      <w:r w:rsidRPr="003D59EA">
        <w:rPr>
          <w:sz w:val="26"/>
          <w:szCs w:val="26"/>
        </w:rPr>
        <w:br w:type="page"/>
      </w:r>
      <w:bookmarkStart w:id="543" w:name="_Toc148941446"/>
    </w:p>
    <w:p w14:paraId="469273C2" w14:textId="3B8920A1" w:rsidR="009C36B1" w:rsidRPr="003D59EA" w:rsidRDefault="009C36B1" w:rsidP="00F610C5">
      <w:pPr>
        <w:pStyle w:val="LEVEL1"/>
        <w:spacing w:before="20" w:after="20"/>
      </w:pPr>
      <w:bookmarkStart w:id="544" w:name="_Toc192236242"/>
      <w:bookmarkStart w:id="545" w:name="_Toc198208529"/>
      <w:bookmarkEnd w:id="543"/>
      <w:r w:rsidRPr="003D59EA">
        <w:lastRenderedPageBreak/>
        <w:t xml:space="preserve">DỰ TOÁN </w:t>
      </w:r>
      <w:r w:rsidR="00F610C5" w:rsidRPr="003D59EA">
        <w:t>CHI TIẾT PHẦN MÓNG TỦ RMU, TBA</w:t>
      </w:r>
      <w:bookmarkEnd w:id="544"/>
      <w:bookmarkEnd w:id="545"/>
    </w:p>
    <w:p w14:paraId="0C842A83" w14:textId="6C92DAE5" w:rsidR="009B7510" w:rsidRPr="003D59EA" w:rsidRDefault="009B7510" w:rsidP="00F610C5">
      <w:pPr>
        <w:pStyle w:val="LEVEL1"/>
        <w:spacing w:before="20" w:after="20"/>
      </w:pPr>
      <w:r w:rsidRPr="003D59EA">
        <w:t>(KHU VỰC HUYỆN NHÀ BÈ)</w:t>
      </w:r>
    </w:p>
    <w:p w14:paraId="3BDD95B1" w14:textId="77777777" w:rsidR="009B7510" w:rsidRPr="003D59EA" w:rsidRDefault="009B7510" w:rsidP="00F610C5">
      <w:pPr>
        <w:pStyle w:val="LEVEL1"/>
        <w:spacing w:before="20" w:after="20"/>
      </w:pPr>
    </w:p>
    <w:p w14:paraId="2D30C1B7" w14:textId="77777777" w:rsidR="009B7510" w:rsidRPr="003D59EA" w:rsidRDefault="009B7510" w:rsidP="00F610C5">
      <w:pPr>
        <w:pStyle w:val="LEVEL1"/>
        <w:spacing w:before="20" w:after="20"/>
      </w:pPr>
    </w:p>
    <w:p w14:paraId="68879921" w14:textId="77777777" w:rsidR="009B7510" w:rsidRPr="003D59EA" w:rsidRDefault="009B7510" w:rsidP="00F610C5">
      <w:pPr>
        <w:pStyle w:val="LEVEL1"/>
        <w:spacing w:before="20" w:after="20"/>
      </w:pPr>
    </w:p>
    <w:p w14:paraId="6ACF8F92" w14:textId="77777777" w:rsidR="009B7510" w:rsidRPr="003D59EA" w:rsidRDefault="009B7510" w:rsidP="00F610C5">
      <w:pPr>
        <w:pStyle w:val="LEVEL1"/>
        <w:spacing w:before="20" w:after="20"/>
      </w:pPr>
    </w:p>
    <w:p w14:paraId="6F27FAE4" w14:textId="77777777" w:rsidR="009B7510" w:rsidRPr="003D59EA" w:rsidRDefault="009B7510" w:rsidP="00F610C5">
      <w:pPr>
        <w:pStyle w:val="LEVEL1"/>
        <w:spacing w:before="20" w:after="20"/>
      </w:pPr>
    </w:p>
    <w:p w14:paraId="4923A946" w14:textId="77777777" w:rsidR="009B7510" w:rsidRPr="003D59EA" w:rsidRDefault="009B7510" w:rsidP="00F610C5">
      <w:pPr>
        <w:pStyle w:val="LEVEL1"/>
        <w:spacing w:before="20" w:after="20"/>
      </w:pPr>
    </w:p>
    <w:p w14:paraId="42996538" w14:textId="77777777" w:rsidR="009B7510" w:rsidRPr="003D59EA" w:rsidRDefault="009B7510" w:rsidP="00F610C5">
      <w:pPr>
        <w:pStyle w:val="LEVEL1"/>
        <w:spacing w:before="20" w:after="20"/>
      </w:pPr>
    </w:p>
    <w:p w14:paraId="7E962905" w14:textId="77777777" w:rsidR="009B7510" w:rsidRPr="003D59EA" w:rsidRDefault="009B7510" w:rsidP="00F610C5">
      <w:pPr>
        <w:pStyle w:val="LEVEL1"/>
        <w:spacing w:before="20" w:after="20"/>
      </w:pPr>
    </w:p>
    <w:p w14:paraId="4D47EA23" w14:textId="77777777" w:rsidR="009B7510" w:rsidRPr="003D59EA" w:rsidRDefault="009B7510" w:rsidP="00F610C5">
      <w:pPr>
        <w:pStyle w:val="LEVEL1"/>
        <w:spacing w:before="20" w:after="20"/>
      </w:pPr>
    </w:p>
    <w:p w14:paraId="7BB9E88A" w14:textId="77777777" w:rsidR="009B7510" w:rsidRPr="003D59EA" w:rsidRDefault="009B7510" w:rsidP="00F610C5">
      <w:pPr>
        <w:pStyle w:val="LEVEL1"/>
        <w:spacing w:before="20" w:after="20"/>
      </w:pPr>
    </w:p>
    <w:p w14:paraId="71DF44C7" w14:textId="77777777" w:rsidR="009B7510" w:rsidRPr="003D59EA" w:rsidRDefault="009B7510" w:rsidP="00F610C5">
      <w:pPr>
        <w:pStyle w:val="LEVEL1"/>
        <w:spacing w:before="20" w:after="20"/>
      </w:pPr>
    </w:p>
    <w:p w14:paraId="4EBF236E" w14:textId="77777777" w:rsidR="009B7510" w:rsidRPr="003D59EA" w:rsidRDefault="009B7510" w:rsidP="00F610C5">
      <w:pPr>
        <w:pStyle w:val="LEVEL1"/>
        <w:spacing w:before="20" w:after="20"/>
      </w:pPr>
    </w:p>
    <w:p w14:paraId="60C1DEF5" w14:textId="77777777" w:rsidR="009B7510" w:rsidRPr="003D59EA" w:rsidRDefault="009B7510" w:rsidP="00F610C5">
      <w:pPr>
        <w:pStyle w:val="LEVEL1"/>
        <w:spacing w:before="20" w:after="20"/>
      </w:pPr>
    </w:p>
    <w:p w14:paraId="1532910C" w14:textId="77777777" w:rsidR="009B7510" w:rsidRPr="003D59EA" w:rsidRDefault="009B7510" w:rsidP="00F610C5">
      <w:pPr>
        <w:pStyle w:val="LEVEL1"/>
        <w:spacing w:before="20" w:after="20"/>
      </w:pPr>
    </w:p>
    <w:p w14:paraId="3E008B71" w14:textId="77777777" w:rsidR="009B7510" w:rsidRPr="003D59EA" w:rsidRDefault="009B7510" w:rsidP="00F610C5">
      <w:pPr>
        <w:pStyle w:val="LEVEL1"/>
        <w:spacing w:before="20" w:after="20"/>
      </w:pPr>
    </w:p>
    <w:p w14:paraId="2A9D28ED" w14:textId="77777777" w:rsidR="009B7510" w:rsidRPr="003D59EA" w:rsidRDefault="009B7510" w:rsidP="00F610C5">
      <w:pPr>
        <w:pStyle w:val="LEVEL1"/>
        <w:spacing w:before="20" w:after="20"/>
      </w:pPr>
    </w:p>
    <w:p w14:paraId="78B750D2" w14:textId="77777777" w:rsidR="009B7510" w:rsidRPr="003D59EA" w:rsidRDefault="009B7510" w:rsidP="00F610C5">
      <w:pPr>
        <w:pStyle w:val="LEVEL1"/>
        <w:spacing w:before="20" w:after="20"/>
      </w:pPr>
    </w:p>
    <w:p w14:paraId="6007131C" w14:textId="77777777" w:rsidR="009B7510" w:rsidRPr="003D59EA" w:rsidRDefault="009B7510" w:rsidP="00F610C5">
      <w:pPr>
        <w:pStyle w:val="LEVEL1"/>
        <w:spacing w:before="20" w:after="20"/>
      </w:pPr>
    </w:p>
    <w:p w14:paraId="475300F4" w14:textId="77777777" w:rsidR="009B7510" w:rsidRPr="003D59EA" w:rsidRDefault="009B7510" w:rsidP="00F610C5">
      <w:pPr>
        <w:pStyle w:val="LEVEL1"/>
        <w:spacing w:before="20" w:after="20"/>
      </w:pPr>
    </w:p>
    <w:p w14:paraId="1B7505C7" w14:textId="77777777" w:rsidR="009B7510" w:rsidRPr="003D59EA" w:rsidRDefault="009B7510" w:rsidP="00F610C5">
      <w:pPr>
        <w:pStyle w:val="LEVEL1"/>
        <w:spacing w:before="20" w:after="20"/>
      </w:pPr>
    </w:p>
    <w:p w14:paraId="7959A4D0" w14:textId="77777777" w:rsidR="009B7510" w:rsidRPr="003D59EA" w:rsidRDefault="009B7510" w:rsidP="00F610C5">
      <w:pPr>
        <w:pStyle w:val="LEVEL1"/>
        <w:spacing w:before="20" w:after="20"/>
      </w:pPr>
    </w:p>
    <w:p w14:paraId="564D7F25" w14:textId="77777777" w:rsidR="009B7510" w:rsidRPr="003D59EA" w:rsidRDefault="009B7510" w:rsidP="00F610C5">
      <w:pPr>
        <w:pStyle w:val="LEVEL1"/>
        <w:spacing w:before="20" w:after="20"/>
      </w:pPr>
    </w:p>
    <w:p w14:paraId="66AAC077" w14:textId="77777777" w:rsidR="009B7510" w:rsidRPr="003D59EA" w:rsidRDefault="009B7510" w:rsidP="00F610C5">
      <w:pPr>
        <w:pStyle w:val="LEVEL1"/>
        <w:spacing w:before="20" w:after="20"/>
      </w:pPr>
    </w:p>
    <w:p w14:paraId="701F4A47" w14:textId="77777777" w:rsidR="009B7510" w:rsidRPr="003D59EA" w:rsidRDefault="009B7510" w:rsidP="00F610C5">
      <w:pPr>
        <w:pStyle w:val="LEVEL1"/>
        <w:spacing w:before="20" w:after="20"/>
      </w:pPr>
    </w:p>
    <w:p w14:paraId="48D8CB4E" w14:textId="77777777" w:rsidR="009B7510" w:rsidRPr="003D59EA" w:rsidRDefault="009B7510" w:rsidP="00F610C5">
      <w:pPr>
        <w:pStyle w:val="LEVEL1"/>
        <w:spacing w:before="20" w:after="20"/>
      </w:pPr>
    </w:p>
    <w:p w14:paraId="4A796D13" w14:textId="77777777" w:rsidR="009B7510" w:rsidRPr="003D59EA" w:rsidRDefault="009B7510" w:rsidP="00F610C5">
      <w:pPr>
        <w:pStyle w:val="LEVEL1"/>
        <w:spacing w:before="20" w:after="20"/>
      </w:pPr>
    </w:p>
    <w:p w14:paraId="35EA8BC4" w14:textId="77777777" w:rsidR="009B7510" w:rsidRPr="003D59EA" w:rsidRDefault="009B7510" w:rsidP="00F610C5">
      <w:pPr>
        <w:pStyle w:val="LEVEL1"/>
        <w:spacing w:before="20" w:after="20"/>
      </w:pPr>
    </w:p>
    <w:p w14:paraId="6EF22310" w14:textId="77777777" w:rsidR="009B7510" w:rsidRPr="003D59EA" w:rsidRDefault="009B7510" w:rsidP="00F610C5">
      <w:pPr>
        <w:pStyle w:val="LEVEL1"/>
        <w:spacing w:before="20" w:after="20"/>
      </w:pPr>
    </w:p>
    <w:p w14:paraId="36538467" w14:textId="77777777" w:rsidR="009B7510" w:rsidRPr="003D59EA" w:rsidRDefault="009B7510" w:rsidP="00F610C5">
      <w:pPr>
        <w:pStyle w:val="LEVEL1"/>
        <w:spacing w:before="20" w:after="20"/>
      </w:pPr>
    </w:p>
    <w:p w14:paraId="742E33A7" w14:textId="77777777" w:rsidR="009B7510" w:rsidRPr="003D59EA" w:rsidRDefault="009B7510" w:rsidP="00F610C5">
      <w:pPr>
        <w:pStyle w:val="LEVEL1"/>
        <w:spacing w:before="20" w:after="20"/>
      </w:pPr>
    </w:p>
    <w:p w14:paraId="13F42FBE" w14:textId="77777777" w:rsidR="009B7510" w:rsidRPr="003D59EA" w:rsidRDefault="009B7510" w:rsidP="00F610C5">
      <w:pPr>
        <w:pStyle w:val="LEVEL1"/>
        <w:spacing w:before="20" w:after="20"/>
      </w:pPr>
    </w:p>
    <w:p w14:paraId="52B14D87" w14:textId="77777777" w:rsidR="009B7510" w:rsidRPr="003D59EA" w:rsidRDefault="009B7510" w:rsidP="009B7510">
      <w:pPr>
        <w:pStyle w:val="LEVEL1"/>
        <w:spacing w:before="20" w:after="20"/>
      </w:pPr>
      <w:r w:rsidRPr="003D59EA">
        <w:lastRenderedPageBreak/>
        <w:t>DỰ TOÁN CHI TIẾT PHẦN ĐIỆN</w:t>
      </w:r>
    </w:p>
    <w:p w14:paraId="76F80D6E" w14:textId="7651686F" w:rsidR="009B7510" w:rsidRPr="003D59EA" w:rsidRDefault="009B7510" w:rsidP="009B7510">
      <w:pPr>
        <w:pStyle w:val="LEVEL1"/>
        <w:spacing w:before="20" w:after="20"/>
      </w:pPr>
      <w:r w:rsidRPr="003D59EA">
        <w:t>(KHU VỰC HUYỆN CẦN GIỜ)</w:t>
      </w:r>
    </w:p>
    <w:p w14:paraId="2528298D" w14:textId="77777777" w:rsidR="009B7510" w:rsidRPr="003D59EA" w:rsidRDefault="009B7510" w:rsidP="009B7510">
      <w:pPr>
        <w:spacing w:before="20" w:after="20"/>
        <w:rPr>
          <w:b/>
          <w:noProof/>
          <w:sz w:val="26"/>
          <w:szCs w:val="26"/>
          <w:lang w:val="x-none" w:eastAsia="x-none"/>
        </w:rPr>
      </w:pPr>
    </w:p>
    <w:p w14:paraId="10CED1FA" w14:textId="77777777" w:rsidR="009B7510" w:rsidRPr="003D59EA" w:rsidRDefault="009B7510" w:rsidP="009B7510">
      <w:pPr>
        <w:spacing w:before="20" w:after="20"/>
        <w:rPr>
          <w:b/>
          <w:noProof/>
          <w:sz w:val="26"/>
          <w:szCs w:val="26"/>
          <w:lang w:val="x-none" w:eastAsia="x-none"/>
        </w:rPr>
      </w:pPr>
    </w:p>
    <w:p w14:paraId="695A2FCC" w14:textId="77777777" w:rsidR="009B7510" w:rsidRPr="003D59EA" w:rsidRDefault="009B7510" w:rsidP="009B7510">
      <w:pPr>
        <w:spacing w:before="20" w:after="20"/>
        <w:rPr>
          <w:b/>
          <w:noProof/>
          <w:sz w:val="26"/>
          <w:szCs w:val="26"/>
          <w:lang w:val="x-none" w:eastAsia="x-none"/>
        </w:rPr>
      </w:pPr>
    </w:p>
    <w:p w14:paraId="43E885FE" w14:textId="77777777" w:rsidR="009B7510" w:rsidRPr="003D59EA" w:rsidRDefault="009B7510" w:rsidP="009B7510">
      <w:pPr>
        <w:spacing w:before="20" w:after="20"/>
        <w:rPr>
          <w:b/>
          <w:noProof/>
          <w:sz w:val="26"/>
          <w:szCs w:val="26"/>
          <w:lang w:val="x-none" w:eastAsia="x-none"/>
        </w:rPr>
      </w:pPr>
    </w:p>
    <w:p w14:paraId="4A6935CB" w14:textId="77777777" w:rsidR="009B7510" w:rsidRPr="003D59EA" w:rsidRDefault="009B7510" w:rsidP="009B7510">
      <w:pPr>
        <w:spacing w:before="20" w:after="20"/>
        <w:rPr>
          <w:b/>
          <w:noProof/>
          <w:sz w:val="26"/>
          <w:szCs w:val="26"/>
          <w:lang w:val="x-none" w:eastAsia="x-none"/>
        </w:rPr>
      </w:pPr>
    </w:p>
    <w:p w14:paraId="41418264" w14:textId="77777777" w:rsidR="009B7510" w:rsidRPr="003D59EA" w:rsidRDefault="009B7510" w:rsidP="009B7510">
      <w:pPr>
        <w:spacing w:before="20" w:after="20"/>
        <w:rPr>
          <w:b/>
          <w:noProof/>
          <w:sz w:val="26"/>
          <w:szCs w:val="26"/>
          <w:lang w:val="x-none" w:eastAsia="x-none"/>
        </w:rPr>
      </w:pPr>
    </w:p>
    <w:p w14:paraId="09340169" w14:textId="77777777" w:rsidR="009B7510" w:rsidRPr="003D59EA" w:rsidRDefault="009B7510" w:rsidP="009B7510">
      <w:pPr>
        <w:spacing w:before="20" w:after="20"/>
        <w:rPr>
          <w:b/>
          <w:noProof/>
          <w:sz w:val="26"/>
          <w:szCs w:val="26"/>
          <w:lang w:val="x-none" w:eastAsia="x-none"/>
        </w:rPr>
      </w:pPr>
    </w:p>
    <w:p w14:paraId="2B26CCC6" w14:textId="77777777" w:rsidR="009B7510" w:rsidRPr="003D59EA" w:rsidRDefault="009B7510" w:rsidP="009B7510">
      <w:pPr>
        <w:spacing w:before="20" w:after="20"/>
        <w:rPr>
          <w:b/>
          <w:noProof/>
          <w:sz w:val="26"/>
          <w:szCs w:val="26"/>
          <w:lang w:val="x-none" w:eastAsia="x-none"/>
        </w:rPr>
      </w:pPr>
    </w:p>
    <w:p w14:paraId="0A8A812E" w14:textId="77777777" w:rsidR="009B7510" w:rsidRPr="003D59EA" w:rsidRDefault="009B7510" w:rsidP="009B7510">
      <w:pPr>
        <w:spacing w:before="20" w:after="20"/>
        <w:rPr>
          <w:b/>
          <w:noProof/>
          <w:sz w:val="26"/>
          <w:szCs w:val="26"/>
          <w:lang w:val="x-none" w:eastAsia="x-none"/>
        </w:rPr>
      </w:pPr>
    </w:p>
    <w:p w14:paraId="7E8A6C7E" w14:textId="77777777" w:rsidR="009B7510" w:rsidRPr="003D59EA" w:rsidRDefault="009B7510" w:rsidP="009B7510">
      <w:pPr>
        <w:spacing w:before="20" w:after="20"/>
        <w:rPr>
          <w:b/>
          <w:noProof/>
          <w:sz w:val="26"/>
          <w:szCs w:val="26"/>
          <w:lang w:val="x-none" w:eastAsia="x-none"/>
        </w:rPr>
      </w:pPr>
    </w:p>
    <w:p w14:paraId="1F71131D" w14:textId="77777777" w:rsidR="009B7510" w:rsidRPr="003D59EA" w:rsidRDefault="009B7510" w:rsidP="009B7510">
      <w:pPr>
        <w:spacing w:before="20" w:after="20"/>
        <w:rPr>
          <w:b/>
          <w:noProof/>
          <w:sz w:val="26"/>
          <w:szCs w:val="26"/>
          <w:lang w:val="x-none" w:eastAsia="x-none"/>
        </w:rPr>
      </w:pPr>
    </w:p>
    <w:p w14:paraId="4FF70465" w14:textId="77777777" w:rsidR="009B7510" w:rsidRPr="003D59EA" w:rsidRDefault="009B7510" w:rsidP="009B7510">
      <w:pPr>
        <w:spacing w:before="20" w:after="20"/>
        <w:rPr>
          <w:b/>
          <w:noProof/>
          <w:sz w:val="26"/>
          <w:szCs w:val="26"/>
          <w:lang w:val="x-none" w:eastAsia="x-none"/>
        </w:rPr>
      </w:pPr>
    </w:p>
    <w:p w14:paraId="52706DC2" w14:textId="77777777" w:rsidR="009B7510" w:rsidRPr="003D59EA" w:rsidRDefault="009B7510" w:rsidP="009B7510">
      <w:pPr>
        <w:spacing w:before="20" w:after="20"/>
        <w:rPr>
          <w:b/>
          <w:noProof/>
          <w:sz w:val="26"/>
          <w:szCs w:val="26"/>
          <w:lang w:val="x-none" w:eastAsia="x-none"/>
        </w:rPr>
      </w:pPr>
    </w:p>
    <w:p w14:paraId="3E2F87DD" w14:textId="77777777" w:rsidR="009B7510" w:rsidRPr="003D59EA" w:rsidRDefault="009B7510" w:rsidP="009B7510">
      <w:pPr>
        <w:spacing w:before="20" w:after="20"/>
        <w:rPr>
          <w:b/>
          <w:noProof/>
          <w:sz w:val="26"/>
          <w:szCs w:val="26"/>
          <w:lang w:val="x-none" w:eastAsia="x-none"/>
        </w:rPr>
      </w:pPr>
    </w:p>
    <w:p w14:paraId="407C01B3" w14:textId="77777777" w:rsidR="009B7510" w:rsidRPr="003D59EA" w:rsidRDefault="009B7510" w:rsidP="009B7510">
      <w:pPr>
        <w:spacing w:before="20" w:after="20"/>
        <w:rPr>
          <w:b/>
          <w:noProof/>
          <w:sz w:val="26"/>
          <w:szCs w:val="26"/>
          <w:lang w:val="x-none" w:eastAsia="x-none"/>
        </w:rPr>
      </w:pPr>
    </w:p>
    <w:p w14:paraId="705A16C0" w14:textId="77777777" w:rsidR="009B7510" w:rsidRPr="003D59EA" w:rsidRDefault="009B7510" w:rsidP="009B7510">
      <w:pPr>
        <w:spacing w:before="20" w:after="20"/>
        <w:rPr>
          <w:b/>
          <w:noProof/>
          <w:sz w:val="26"/>
          <w:szCs w:val="26"/>
          <w:lang w:val="x-none" w:eastAsia="x-none"/>
        </w:rPr>
      </w:pPr>
    </w:p>
    <w:p w14:paraId="4B27C513" w14:textId="77777777" w:rsidR="009B7510" w:rsidRPr="003D59EA" w:rsidRDefault="009B7510" w:rsidP="009B7510">
      <w:pPr>
        <w:spacing w:before="20" w:after="20"/>
        <w:rPr>
          <w:b/>
          <w:noProof/>
          <w:sz w:val="26"/>
          <w:szCs w:val="26"/>
          <w:lang w:val="x-none" w:eastAsia="x-none"/>
        </w:rPr>
      </w:pPr>
    </w:p>
    <w:p w14:paraId="4FC05786" w14:textId="77777777" w:rsidR="009B7510" w:rsidRPr="003D59EA" w:rsidRDefault="009B7510" w:rsidP="009B7510">
      <w:pPr>
        <w:spacing w:before="20" w:after="20"/>
        <w:rPr>
          <w:b/>
          <w:noProof/>
          <w:sz w:val="26"/>
          <w:szCs w:val="26"/>
          <w:lang w:val="x-none" w:eastAsia="x-none"/>
        </w:rPr>
      </w:pPr>
    </w:p>
    <w:p w14:paraId="20EA7F8E" w14:textId="77777777" w:rsidR="009B7510" w:rsidRPr="003D59EA" w:rsidRDefault="009B7510" w:rsidP="009B7510">
      <w:pPr>
        <w:spacing w:before="20" w:after="20"/>
        <w:rPr>
          <w:b/>
          <w:noProof/>
          <w:sz w:val="26"/>
          <w:szCs w:val="26"/>
          <w:lang w:val="x-none" w:eastAsia="x-none"/>
        </w:rPr>
      </w:pPr>
    </w:p>
    <w:p w14:paraId="5F2C3630" w14:textId="77777777" w:rsidR="009B7510" w:rsidRPr="003D59EA" w:rsidRDefault="009B7510" w:rsidP="009B7510">
      <w:pPr>
        <w:spacing w:before="20" w:after="20"/>
        <w:rPr>
          <w:b/>
          <w:noProof/>
          <w:sz w:val="26"/>
          <w:szCs w:val="26"/>
          <w:lang w:val="x-none" w:eastAsia="x-none"/>
        </w:rPr>
      </w:pPr>
    </w:p>
    <w:p w14:paraId="3E27B3D8" w14:textId="77777777" w:rsidR="009B7510" w:rsidRPr="003D59EA" w:rsidRDefault="009B7510" w:rsidP="009B7510">
      <w:pPr>
        <w:spacing w:before="20" w:after="20"/>
        <w:rPr>
          <w:b/>
          <w:noProof/>
          <w:sz w:val="26"/>
          <w:szCs w:val="26"/>
          <w:lang w:val="x-none" w:eastAsia="x-none"/>
        </w:rPr>
      </w:pPr>
    </w:p>
    <w:p w14:paraId="142B283C" w14:textId="77777777" w:rsidR="009B7510" w:rsidRPr="003D59EA" w:rsidRDefault="009B7510" w:rsidP="009B7510">
      <w:pPr>
        <w:spacing w:before="20" w:after="20"/>
        <w:rPr>
          <w:b/>
          <w:noProof/>
          <w:sz w:val="26"/>
          <w:szCs w:val="26"/>
          <w:lang w:val="x-none" w:eastAsia="x-none"/>
        </w:rPr>
      </w:pPr>
    </w:p>
    <w:p w14:paraId="56B33334" w14:textId="77777777" w:rsidR="009B7510" w:rsidRPr="003D59EA" w:rsidRDefault="009B7510" w:rsidP="009B7510">
      <w:pPr>
        <w:spacing w:before="20" w:after="20"/>
        <w:rPr>
          <w:b/>
          <w:noProof/>
          <w:sz w:val="26"/>
          <w:szCs w:val="26"/>
          <w:lang w:val="x-none" w:eastAsia="x-none"/>
        </w:rPr>
      </w:pPr>
    </w:p>
    <w:p w14:paraId="33C02E94" w14:textId="77777777" w:rsidR="009B7510" w:rsidRPr="003D59EA" w:rsidRDefault="009B7510" w:rsidP="009B7510">
      <w:pPr>
        <w:spacing w:before="20" w:after="20"/>
        <w:rPr>
          <w:b/>
          <w:noProof/>
          <w:sz w:val="26"/>
          <w:szCs w:val="26"/>
          <w:lang w:val="x-none" w:eastAsia="x-none"/>
        </w:rPr>
      </w:pPr>
    </w:p>
    <w:p w14:paraId="6EC7B1B0" w14:textId="77777777" w:rsidR="009B7510" w:rsidRPr="003D59EA" w:rsidRDefault="009B7510" w:rsidP="009B7510">
      <w:pPr>
        <w:spacing w:before="20" w:after="20"/>
        <w:rPr>
          <w:b/>
          <w:noProof/>
          <w:sz w:val="26"/>
          <w:szCs w:val="26"/>
          <w:lang w:val="x-none" w:eastAsia="x-none"/>
        </w:rPr>
      </w:pPr>
    </w:p>
    <w:p w14:paraId="7DF8A98A" w14:textId="77777777" w:rsidR="009B7510" w:rsidRPr="003D59EA" w:rsidRDefault="009B7510" w:rsidP="009B7510">
      <w:pPr>
        <w:spacing w:before="20" w:after="20"/>
        <w:rPr>
          <w:b/>
          <w:noProof/>
          <w:sz w:val="26"/>
          <w:szCs w:val="26"/>
          <w:lang w:val="x-none" w:eastAsia="x-none"/>
        </w:rPr>
      </w:pPr>
    </w:p>
    <w:p w14:paraId="478D1608" w14:textId="77777777" w:rsidR="009B7510" w:rsidRPr="003D59EA" w:rsidRDefault="009B7510" w:rsidP="009B7510">
      <w:pPr>
        <w:spacing w:before="20" w:after="20"/>
        <w:rPr>
          <w:b/>
          <w:noProof/>
          <w:sz w:val="26"/>
          <w:szCs w:val="26"/>
          <w:lang w:val="x-none" w:eastAsia="x-none"/>
        </w:rPr>
      </w:pPr>
    </w:p>
    <w:p w14:paraId="0A931756" w14:textId="77777777" w:rsidR="009B7510" w:rsidRPr="003D59EA" w:rsidRDefault="009B7510" w:rsidP="009B7510">
      <w:pPr>
        <w:spacing w:before="20" w:after="20"/>
        <w:rPr>
          <w:b/>
          <w:noProof/>
          <w:sz w:val="26"/>
          <w:szCs w:val="26"/>
          <w:lang w:val="x-none" w:eastAsia="x-none"/>
        </w:rPr>
      </w:pPr>
    </w:p>
    <w:p w14:paraId="47F2FD55" w14:textId="77777777" w:rsidR="009B7510" w:rsidRPr="003D59EA" w:rsidRDefault="009B7510" w:rsidP="009B7510">
      <w:pPr>
        <w:spacing w:before="20" w:after="20"/>
        <w:rPr>
          <w:b/>
          <w:noProof/>
          <w:sz w:val="26"/>
          <w:szCs w:val="26"/>
          <w:lang w:val="x-none" w:eastAsia="x-none"/>
        </w:rPr>
      </w:pPr>
    </w:p>
    <w:p w14:paraId="4FED7D78" w14:textId="77777777" w:rsidR="009B7510" w:rsidRPr="003D59EA" w:rsidRDefault="009B7510" w:rsidP="009B7510">
      <w:pPr>
        <w:spacing w:before="20" w:after="20"/>
        <w:rPr>
          <w:b/>
          <w:noProof/>
          <w:sz w:val="26"/>
          <w:szCs w:val="26"/>
          <w:lang w:val="x-none" w:eastAsia="x-none"/>
        </w:rPr>
      </w:pPr>
    </w:p>
    <w:p w14:paraId="64F34B65" w14:textId="77777777" w:rsidR="009B7510" w:rsidRPr="003D59EA" w:rsidRDefault="009B7510" w:rsidP="009B7510">
      <w:pPr>
        <w:spacing w:before="20" w:after="20"/>
        <w:rPr>
          <w:b/>
          <w:noProof/>
          <w:sz w:val="26"/>
          <w:szCs w:val="26"/>
          <w:lang w:val="x-none" w:eastAsia="x-none"/>
        </w:rPr>
      </w:pPr>
    </w:p>
    <w:p w14:paraId="64A0439F" w14:textId="77777777" w:rsidR="009B7510" w:rsidRPr="003D59EA" w:rsidRDefault="009B7510" w:rsidP="009B7510">
      <w:pPr>
        <w:spacing w:before="20" w:after="20"/>
        <w:rPr>
          <w:b/>
          <w:noProof/>
          <w:sz w:val="26"/>
          <w:szCs w:val="26"/>
          <w:lang w:val="x-none" w:eastAsia="x-none"/>
        </w:rPr>
      </w:pPr>
    </w:p>
    <w:p w14:paraId="734F141C" w14:textId="77777777" w:rsidR="009B7510" w:rsidRPr="003D59EA" w:rsidRDefault="009B7510" w:rsidP="009B7510">
      <w:pPr>
        <w:spacing w:before="20" w:after="20"/>
        <w:rPr>
          <w:b/>
          <w:noProof/>
          <w:sz w:val="26"/>
          <w:szCs w:val="26"/>
          <w:lang w:val="x-none" w:eastAsia="x-none"/>
        </w:rPr>
      </w:pPr>
    </w:p>
    <w:p w14:paraId="3BC35ED9" w14:textId="77777777" w:rsidR="009B7510" w:rsidRPr="003D59EA" w:rsidRDefault="009B7510" w:rsidP="009B7510">
      <w:pPr>
        <w:spacing w:before="20" w:after="20"/>
        <w:rPr>
          <w:b/>
          <w:noProof/>
          <w:sz w:val="26"/>
          <w:szCs w:val="26"/>
          <w:lang w:val="x-none" w:eastAsia="x-none"/>
        </w:rPr>
      </w:pPr>
    </w:p>
    <w:p w14:paraId="511A7B3B" w14:textId="77777777" w:rsidR="009B7510" w:rsidRPr="003D59EA" w:rsidRDefault="009B7510" w:rsidP="009B7510">
      <w:pPr>
        <w:spacing w:before="20" w:after="20"/>
        <w:rPr>
          <w:b/>
          <w:noProof/>
          <w:sz w:val="26"/>
          <w:szCs w:val="26"/>
          <w:lang w:val="x-none" w:eastAsia="x-none"/>
        </w:rPr>
      </w:pPr>
    </w:p>
    <w:p w14:paraId="7FF65C73" w14:textId="77777777" w:rsidR="009B7510" w:rsidRPr="003D59EA" w:rsidRDefault="009B7510" w:rsidP="009B7510">
      <w:pPr>
        <w:spacing w:before="20" w:after="20"/>
        <w:rPr>
          <w:b/>
          <w:noProof/>
          <w:sz w:val="26"/>
          <w:szCs w:val="26"/>
          <w:lang w:val="x-none" w:eastAsia="x-none"/>
        </w:rPr>
      </w:pPr>
    </w:p>
    <w:p w14:paraId="294595B3" w14:textId="77777777" w:rsidR="009B7510" w:rsidRPr="003D59EA" w:rsidRDefault="009B7510" w:rsidP="009B7510">
      <w:pPr>
        <w:spacing w:before="20" w:after="20"/>
        <w:rPr>
          <w:b/>
          <w:noProof/>
          <w:sz w:val="26"/>
          <w:szCs w:val="26"/>
          <w:lang w:val="x-none" w:eastAsia="x-none"/>
        </w:rPr>
      </w:pPr>
    </w:p>
    <w:p w14:paraId="6D8CB97C" w14:textId="77777777" w:rsidR="009B7510" w:rsidRPr="003D59EA" w:rsidRDefault="009B7510" w:rsidP="009B7510">
      <w:pPr>
        <w:spacing w:before="20" w:after="20"/>
        <w:rPr>
          <w:b/>
          <w:noProof/>
          <w:sz w:val="26"/>
          <w:szCs w:val="26"/>
          <w:lang w:val="x-none" w:eastAsia="x-none"/>
        </w:rPr>
      </w:pPr>
    </w:p>
    <w:p w14:paraId="4AB4B27F" w14:textId="77777777" w:rsidR="009B7510" w:rsidRPr="003D59EA" w:rsidRDefault="009B7510" w:rsidP="009B7510">
      <w:pPr>
        <w:spacing w:before="20" w:after="20"/>
        <w:rPr>
          <w:b/>
          <w:noProof/>
          <w:sz w:val="26"/>
          <w:szCs w:val="26"/>
          <w:lang w:val="x-none" w:eastAsia="x-none"/>
        </w:rPr>
      </w:pPr>
    </w:p>
    <w:p w14:paraId="11309412" w14:textId="77777777" w:rsidR="009B7510" w:rsidRPr="003D59EA" w:rsidRDefault="009B7510" w:rsidP="009B7510">
      <w:pPr>
        <w:spacing w:before="20" w:after="20"/>
        <w:rPr>
          <w:b/>
          <w:noProof/>
          <w:sz w:val="26"/>
          <w:szCs w:val="26"/>
          <w:lang w:val="x-none" w:eastAsia="x-none"/>
        </w:rPr>
      </w:pPr>
    </w:p>
    <w:p w14:paraId="0FAD3987" w14:textId="77777777" w:rsidR="009B7510" w:rsidRPr="003D59EA" w:rsidRDefault="009B7510" w:rsidP="009B7510">
      <w:pPr>
        <w:spacing w:before="20" w:after="20"/>
        <w:rPr>
          <w:b/>
          <w:noProof/>
          <w:sz w:val="26"/>
          <w:szCs w:val="26"/>
          <w:lang w:val="x-none" w:eastAsia="x-none"/>
        </w:rPr>
      </w:pPr>
    </w:p>
    <w:p w14:paraId="0384B25C" w14:textId="77777777" w:rsidR="009B7510" w:rsidRPr="003D59EA" w:rsidRDefault="009B7510" w:rsidP="009B7510">
      <w:pPr>
        <w:spacing w:before="20" w:after="20"/>
        <w:rPr>
          <w:b/>
          <w:noProof/>
          <w:sz w:val="26"/>
          <w:szCs w:val="26"/>
          <w:lang w:val="x-none" w:eastAsia="x-none"/>
        </w:rPr>
      </w:pPr>
    </w:p>
    <w:p w14:paraId="14BB1D62" w14:textId="77777777" w:rsidR="009B7510" w:rsidRPr="003D59EA" w:rsidRDefault="009B7510" w:rsidP="009B7510">
      <w:pPr>
        <w:spacing w:before="20" w:after="20"/>
        <w:rPr>
          <w:b/>
          <w:noProof/>
          <w:sz w:val="26"/>
          <w:szCs w:val="26"/>
          <w:lang w:val="x-none" w:eastAsia="x-none"/>
        </w:rPr>
      </w:pPr>
    </w:p>
    <w:p w14:paraId="696307A6" w14:textId="77777777" w:rsidR="009B7510" w:rsidRPr="003D59EA" w:rsidRDefault="009B7510" w:rsidP="009B7510">
      <w:pPr>
        <w:pStyle w:val="LEVEL1"/>
        <w:spacing w:before="20" w:after="20"/>
      </w:pPr>
      <w:r w:rsidRPr="003D59EA">
        <w:lastRenderedPageBreak/>
        <w:t>DỰ TOÁN CHI TIẾT PHẦN MƯƠNG CÁP</w:t>
      </w:r>
    </w:p>
    <w:p w14:paraId="17295D59" w14:textId="3F18EF67" w:rsidR="009B7510" w:rsidRPr="003D59EA" w:rsidRDefault="009B7510" w:rsidP="009B7510">
      <w:pPr>
        <w:pStyle w:val="LEVEL1"/>
        <w:spacing w:before="20" w:after="20"/>
      </w:pPr>
      <w:r w:rsidRPr="003D59EA">
        <w:t>(KHU VỰC HUYỆN CẦN GIỜ)</w:t>
      </w:r>
    </w:p>
    <w:p w14:paraId="28EEE458" w14:textId="77777777" w:rsidR="009B7510" w:rsidRPr="003D59EA" w:rsidRDefault="009B7510" w:rsidP="009B7510">
      <w:pPr>
        <w:pStyle w:val="LEVEL1"/>
        <w:spacing w:before="20" w:after="20"/>
      </w:pPr>
    </w:p>
    <w:p w14:paraId="6FBAC29B" w14:textId="77777777" w:rsidR="009B7510" w:rsidRPr="003D59EA" w:rsidRDefault="009B7510" w:rsidP="009B7510">
      <w:pPr>
        <w:pStyle w:val="LEVEL1"/>
        <w:spacing w:before="20" w:after="20"/>
      </w:pPr>
      <w:r w:rsidRPr="003D59EA">
        <w:rPr>
          <w:sz w:val="26"/>
          <w:szCs w:val="26"/>
        </w:rPr>
        <w:br w:type="page"/>
      </w:r>
    </w:p>
    <w:p w14:paraId="6AC8AED0" w14:textId="77777777" w:rsidR="009B7510" w:rsidRPr="003D59EA" w:rsidRDefault="009B7510" w:rsidP="009B7510">
      <w:pPr>
        <w:pStyle w:val="LEVEL1"/>
        <w:spacing w:before="20" w:after="20"/>
      </w:pPr>
      <w:r w:rsidRPr="003D59EA">
        <w:lastRenderedPageBreak/>
        <w:t>DỰ TOÁN CHI TIẾT PHẦN MÓNG TỦ RMU, TBA</w:t>
      </w:r>
    </w:p>
    <w:p w14:paraId="2FE7612B" w14:textId="0E1C1B74" w:rsidR="009B7510" w:rsidRPr="003D59EA" w:rsidRDefault="009B7510" w:rsidP="009B7510">
      <w:pPr>
        <w:pStyle w:val="LEVEL1"/>
        <w:spacing w:before="20" w:after="20"/>
      </w:pPr>
      <w:r w:rsidRPr="003D59EA">
        <w:t>(KHU VỰC HUYỆN CẦN GIỜ)</w:t>
      </w:r>
    </w:p>
    <w:p w14:paraId="1BD19797" w14:textId="77777777" w:rsidR="009B7510" w:rsidRPr="003D59EA" w:rsidRDefault="009B7510" w:rsidP="00F610C5">
      <w:pPr>
        <w:pStyle w:val="LEVEL1"/>
        <w:spacing w:before="20" w:after="20"/>
      </w:pPr>
    </w:p>
    <w:p w14:paraId="3DCF408E" w14:textId="1CB0D2C4" w:rsidR="00562238" w:rsidRPr="003D59EA" w:rsidRDefault="00562238" w:rsidP="00F610C5">
      <w:pPr>
        <w:pStyle w:val="LEVEL1"/>
        <w:spacing w:before="20" w:after="20"/>
      </w:pPr>
    </w:p>
    <w:p w14:paraId="00227027" w14:textId="77777777" w:rsidR="00562238" w:rsidRPr="003D59EA" w:rsidRDefault="00562238" w:rsidP="00F610C5">
      <w:pPr>
        <w:spacing w:before="20" w:after="20"/>
        <w:jc w:val="center"/>
        <w:rPr>
          <w:b/>
          <w:sz w:val="26"/>
          <w:szCs w:val="26"/>
          <w:lang w:eastAsia="x-none"/>
        </w:rPr>
      </w:pPr>
      <w:r w:rsidRPr="003D59EA">
        <w:rPr>
          <w:sz w:val="26"/>
          <w:szCs w:val="26"/>
        </w:rPr>
        <w:br w:type="page"/>
      </w:r>
    </w:p>
    <w:p w14:paraId="23F8E3D9" w14:textId="7DFB6157" w:rsidR="001E46F4" w:rsidRPr="003D59EA" w:rsidRDefault="001E46F4" w:rsidP="00F610C5">
      <w:pPr>
        <w:pStyle w:val="LEVEL1"/>
        <w:spacing w:before="20" w:after="20"/>
        <w:rPr>
          <w:lang w:val="en-US"/>
        </w:rPr>
      </w:pPr>
      <w:bookmarkStart w:id="546" w:name="_Toc148941447"/>
      <w:bookmarkStart w:id="547" w:name="_Toc192236243"/>
      <w:bookmarkStart w:id="548" w:name="_Toc198208530"/>
      <w:r w:rsidRPr="003D59EA">
        <w:rPr>
          <w:lang w:val="en-US"/>
        </w:rPr>
        <w:lastRenderedPageBreak/>
        <w:t xml:space="preserve">BẢNG PHỤ LỤC </w:t>
      </w:r>
      <w:r w:rsidRPr="003D59EA">
        <w:t>PHÂN TÍCH KINH TẾ - TÀI CHÍNH</w:t>
      </w:r>
      <w:bookmarkEnd w:id="542"/>
      <w:bookmarkEnd w:id="546"/>
      <w:bookmarkEnd w:id="547"/>
      <w:bookmarkEnd w:id="548"/>
    </w:p>
    <w:sectPr w:rsidR="001E46F4" w:rsidRPr="003D59EA" w:rsidSect="00241B41">
      <w:type w:val="continuous"/>
      <w:pgSz w:w="11909" w:h="16834" w:code="9"/>
      <w:pgMar w:top="1134" w:right="851" w:bottom="1134" w:left="1349" w:header="544"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1367B" w14:textId="77777777" w:rsidR="008512C8" w:rsidRDefault="008512C8">
      <w:r>
        <w:separator/>
      </w:r>
    </w:p>
  </w:endnote>
  <w:endnote w:type="continuationSeparator" w:id="0">
    <w:p w14:paraId="23ECFC0E" w14:textId="77777777" w:rsidR="008512C8" w:rsidRDefault="00851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VNI-Aptima">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VNI-Helve-Condens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I-Avo">
    <w:panose1 w:val="00000000000000000000"/>
    <w:charset w:val="00"/>
    <w:family w:val="auto"/>
    <w:pitch w:val="variable"/>
    <w:sig w:usb0="00000003" w:usb1="00000000" w:usb2="00000000" w:usb3="00000000" w:csb0="00000001" w:csb1="00000000"/>
  </w:font>
  <w:font w:name="VNI-Swiss-Condense">
    <w:panose1 w:val="00000000000000000000"/>
    <w:charset w:val="00"/>
    <w:family w:val="auto"/>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F9EF7" w14:textId="77777777" w:rsidR="00691E1A" w:rsidRDefault="00691E1A">
    <w:pPr>
      <w:pStyle w:val="Footer"/>
      <w:jc w:val="right"/>
    </w:pPr>
    <w:r>
      <w:t xml:space="preserve">Trang </w:t>
    </w:r>
    <w:r>
      <w:fldChar w:fldCharType="begin"/>
    </w:r>
    <w:r>
      <w:instrText xml:space="preserve"> PAGE   \* MERGEFORMAT </w:instrText>
    </w:r>
    <w:r>
      <w:fldChar w:fldCharType="separate"/>
    </w:r>
    <w:r>
      <w:rPr>
        <w:noProof/>
      </w:rPr>
      <w:t>60</w:t>
    </w:r>
    <w:r>
      <w:rPr>
        <w:noProof/>
      </w:rPr>
      <w:fldChar w:fldCharType="end"/>
    </w:r>
  </w:p>
  <w:p w14:paraId="1A425209" w14:textId="77777777" w:rsidR="00691E1A" w:rsidRDefault="00691E1A">
    <w:pPr>
      <w:pStyle w:val="Footer"/>
    </w:pPr>
  </w:p>
  <w:p w14:paraId="14E4CEA6" w14:textId="77777777" w:rsidR="00691E1A" w:rsidRDefault="00691E1A"/>
  <w:p w14:paraId="4979D074" w14:textId="77777777" w:rsidR="00691E1A" w:rsidRDefault="00691E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6C83" w14:textId="77777777" w:rsidR="00317984" w:rsidRPr="00564950" w:rsidRDefault="00317984">
    <w:pPr>
      <w:pStyle w:val="Footer"/>
      <w:jc w:val="center"/>
      <w:rPr>
        <w:caps/>
        <w:noProof/>
        <w:color w:val="4472C4"/>
      </w:rPr>
    </w:pPr>
    <w:r w:rsidRPr="00564950">
      <w:rPr>
        <w:caps/>
        <w:color w:val="4472C4"/>
      </w:rPr>
      <w:fldChar w:fldCharType="begin"/>
    </w:r>
    <w:r w:rsidRPr="00564950">
      <w:rPr>
        <w:caps/>
        <w:color w:val="4472C4"/>
      </w:rPr>
      <w:instrText xml:space="preserve"> PAGE   \* MERGEFORMAT </w:instrText>
    </w:r>
    <w:r w:rsidRPr="00564950">
      <w:rPr>
        <w:caps/>
        <w:color w:val="4472C4"/>
      </w:rPr>
      <w:fldChar w:fldCharType="separate"/>
    </w:r>
    <w:r w:rsidRPr="00564950">
      <w:rPr>
        <w:caps/>
        <w:noProof/>
        <w:color w:val="4472C4"/>
      </w:rPr>
      <w:t>2</w:t>
    </w:r>
    <w:r w:rsidRPr="00564950">
      <w:rPr>
        <w:caps/>
        <w:noProof/>
        <w:color w:val="4472C4"/>
      </w:rPr>
      <w:fldChar w:fldCharType="end"/>
    </w:r>
  </w:p>
  <w:p w14:paraId="153395C0" w14:textId="77777777" w:rsidR="00317984" w:rsidRDefault="00317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8DAEF" w14:textId="77777777" w:rsidR="008512C8" w:rsidRDefault="008512C8">
      <w:r>
        <w:separator/>
      </w:r>
    </w:p>
  </w:footnote>
  <w:footnote w:type="continuationSeparator" w:id="0">
    <w:p w14:paraId="16791010" w14:textId="77777777" w:rsidR="008512C8" w:rsidRDefault="00851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25pt;height:11.25pt;visibility:visible;mso-wrap-style:square" o:bullet="t">
        <v:imagedata r:id="rId1" o:title=""/>
      </v:shape>
    </w:pict>
  </w:numPicBullet>
  <w:abstractNum w:abstractNumId="0" w15:restartNumberingAfterBreak="0">
    <w:nsid w:val="00000015"/>
    <w:multiLevelType w:val="singleLevel"/>
    <w:tmpl w:val="00000015"/>
    <w:name w:val="WW8Num20"/>
    <w:lvl w:ilvl="0">
      <w:start w:val="1"/>
      <w:numFmt w:val="bullet"/>
      <w:lvlText w:val="-"/>
      <w:lvlJc w:val="left"/>
      <w:pPr>
        <w:tabs>
          <w:tab w:val="num" w:pos="4140"/>
        </w:tabs>
        <w:ind w:left="4140" w:hanging="360"/>
      </w:pPr>
      <w:rPr>
        <w:rFonts w:ascii=".VnTime" w:hAnsi=".VnTime" w:cs="Times New Roman"/>
      </w:rPr>
    </w:lvl>
  </w:abstractNum>
  <w:abstractNum w:abstractNumId="1" w15:restartNumberingAfterBreak="0">
    <w:nsid w:val="0557194F"/>
    <w:multiLevelType w:val="hybridMultilevel"/>
    <w:tmpl w:val="830E3C76"/>
    <w:lvl w:ilvl="0" w:tplc="C1C8CF7E">
      <w:start w:val="1"/>
      <w:numFmt w:val="decimal"/>
      <w:pStyle w:val="HOATHI1"/>
      <w:lvlText w:val="%1.1"/>
      <w:lvlJc w:val="left"/>
      <w:pPr>
        <w:tabs>
          <w:tab w:val="num" w:pos="717"/>
        </w:tabs>
        <w:ind w:left="717" w:hanging="360"/>
      </w:pPr>
      <w:rPr>
        <w:rFonts w:hint="default"/>
        <w:b/>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 w15:restartNumberingAfterBreak="0">
    <w:nsid w:val="05CE4E87"/>
    <w:multiLevelType w:val="hybridMultilevel"/>
    <w:tmpl w:val="7A42B452"/>
    <w:lvl w:ilvl="0" w:tplc="619C2510">
      <w:start w:val="1"/>
      <w:numFmt w:val="bullet"/>
      <w:lvlText w:val=""/>
      <w:lvlJc w:val="left"/>
      <w:pPr>
        <w:ind w:left="3621"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9017A4"/>
    <w:multiLevelType w:val="hybridMultilevel"/>
    <w:tmpl w:val="03DC8610"/>
    <w:lvl w:ilvl="0" w:tplc="619C2510">
      <w:start w:val="1"/>
      <w:numFmt w:val="bullet"/>
      <w:lvlText w:val=""/>
      <w:lvlJc w:val="left"/>
      <w:pPr>
        <w:ind w:left="644" w:hanging="360"/>
      </w:pPr>
      <w:rPr>
        <w:rFonts w:ascii="Symbol" w:hAnsi="Symbol" w:hint="default"/>
      </w:rPr>
    </w:lvl>
    <w:lvl w:ilvl="1" w:tplc="FFFFFFFF">
      <w:start w:val="1"/>
      <w:numFmt w:val="decimal"/>
      <w:lvlText w:val="%2."/>
      <w:lvlJc w:val="left"/>
      <w:pPr>
        <w:tabs>
          <w:tab w:val="num" w:pos="1680"/>
        </w:tabs>
        <w:ind w:left="1680" w:hanging="360"/>
      </w:pPr>
      <w:rPr>
        <w:rFonts w:hint="default"/>
        <w:b/>
        <w:i/>
      </w:rPr>
    </w:lvl>
    <w:lvl w:ilvl="2" w:tplc="FFFFFFFF" w:tentative="1">
      <w:start w:val="1"/>
      <w:numFmt w:val="bullet"/>
      <w:lvlText w:val=""/>
      <w:lvlJc w:val="left"/>
      <w:pPr>
        <w:ind w:left="2400" w:hanging="360"/>
      </w:pPr>
      <w:rPr>
        <w:rFonts w:ascii="Wingdings" w:hAnsi="Wingdings" w:hint="default"/>
      </w:rPr>
    </w:lvl>
    <w:lvl w:ilvl="3" w:tplc="FFFFFFFF" w:tentative="1">
      <w:start w:val="1"/>
      <w:numFmt w:val="bullet"/>
      <w:lvlText w:val=""/>
      <w:lvlJc w:val="left"/>
      <w:pPr>
        <w:ind w:left="3120" w:hanging="360"/>
      </w:pPr>
      <w:rPr>
        <w:rFonts w:ascii="Symbol" w:hAnsi="Symbol" w:hint="default"/>
      </w:rPr>
    </w:lvl>
    <w:lvl w:ilvl="4" w:tplc="FFFFFFFF" w:tentative="1">
      <w:start w:val="1"/>
      <w:numFmt w:val="bullet"/>
      <w:lvlText w:val="o"/>
      <w:lvlJc w:val="left"/>
      <w:pPr>
        <w:ind w:left="3840" w:hanging="360"/>
      </w:pPr>
      <w:rPr>
        <w:rFonts w:ascii="Courier New" w:hAnsi="Courier New" w:cs="Courier New" w:hint="default"/>
      </w:rPr>
    </w:lvl>
    <w:lvl w:ilvl="5" w:tplc="FFFFFFFF" w:tentative="1">
      <w:start w:val="1"/>
      <w:numFmt w:val="bullet"/>
      <w:lvlText w:val=""/>
      <w:lvlJc w:val="left"/>
      <w:pPr>
        <w:ind w:left="4560" w:hanging="360"/>
      </w:pPr>
      <w:rPr>
        <w:rFonts w:ascii="Wingdings" w:hAnsi="Wingdings" w:hint="default"/>
      </w:rPr>
    </w:lvl>
    <w:lvl w:ilvl="6" w:tplc="FFFFFFFF" w:tentative="1">
      <w:start w:val="1"/>
      <w:numFmt w:val="bullet"/>
      <w:lvlText w:val=""/>
      <w:lvlJc w:val="left"/>
      <w:pPr>
        <w:ind w:left="5280" w:hanging="360"/>
      </w:pPr>
      <w:rPr>
        <w:rFonts w:ascii="Symbol" w:hAnsi="Symbol" w:hint="default"/>
      </w:rPr>
    </w:lvl>
    <w:lvl w:ilvl="7" w:tplc="FFFFFFFF" w:tentative="1">
      <w:start w:val="1"/>
      <w:numFmt w:val="bullet"/>
      <w:lvlText w:val="o"/>
      <w:lvlJc w:val="left"/>
      <w:pPr>
        <w:ind w:left="6000" w:hanging="360"/>
      </w:pPr>
      <w:rPr>
        <w:rFonts w:ascii="Courier New" w:hAnsi="Courier New" w:cs="Courier New" w:hint="default"/>
      </w:rPr>
    </w:lvl>
    <w:lvl w:ilvl="8" w:tplc="FFFFFFFF" w:tentative="1">
      <w:start w:val="1"/>
      <w:numFmt w:val="bullet"/>
      <w:lvlText w:val=""/>
      <w:lvlJc w:val="left"/>
      <w:pPr>
        <w:ind w:left="6720" w:hanging="360"/>
      </w:pPr>
      <w:rPr>
        <w:rFonts w:ascii="Wingdings" w:hAnsi="Wingdings" w:hint="default"/>
      </w:rPr>
    </w:lvl>
  </w:abstractNum>
  <w:abstractNum w:abstractNumId="4"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5" w15:restartNumberingAfterBreak="0">
    <w:nsid w:val="0D0D6F3B"/>
    <w:multiLevelType w:val="multilevel"/>
    <w:tmpl w:val="A87070B0"/>
    <w:lvl w:ilvl="0">
      <w:start w:val="1"/>
      <w:numFmt w:val="bullet"/>
      <w:lvlText w:val="+"/>
      <w:lvlJc w:val="left"/>
      <w:pPr>
        <w:tabs>
          <w:tab w:val="left" w:pos="900"/>
        </w:tabs>
        <w:ind w:left="900" w:hanging="360"/>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6" w15:restartNumberingAfterBreak="0">
    <w:nsid w:val="0FA67E3B"/>
    <w:multiLevelType w:val="hybridMultilevel"/>
    <w:tmpl w:val="03064DAA"/>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05F2D02"/>
    <w:multiLevelType w:val="multilevel"/>
    <w:tmpl w:val="A602489C"/>
    <w:lvl w:ilvl="0">
      <w:start w:val="4"/>
      <w:numFmt w:val="decimal"/>
      <w:lvlText w:val="%1."/>
      <w:lvlJc w:val="left"/>
      <w:pPr>
        <w:ind w:left="585" w:hanging="58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F17F11"/>
    <w:multiLevelType w:val="hybridMultilevel"/>
    <w:tmpl w:val="8A9E3ECC"/>
    <w:lvl w:ilvl="0" w:tplc="3BAC901C">
      <w:start w:val="1"/>
      <w:numFmt w:val="decimal"/>
      <w:pStyle w:val="NoSpacing"/>
      <w:lvlText w:val="d%1."/>
      <w:lvlJc w:val="left"/>
      <w:pPr>
        <w:ind w:left="1145" w:hanging="360"/>
      </w:pPr>
      <w:rPr>
        <w:rFonts w:hint="default"/>
        <w:b/>
        <w:vertAlign w:val="baseline"/>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11" w15:restartNumberingAfterBreak="0">
    <w:nsid w:val="187211CA"/>
    <w:multiLevelType w:val="hybridMultilevel"/>
    <w:tmpl w:val="E2D46364"/>
    <w:lvl w:ilvl="0" w:tplc="A21805C6">
      <w:start w:val="1"/>
      <w:numFmt w:val="decimal"/>
      <w:pStyle w:val="IEC"/>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1ABD7069"/>
    <w:multiLevelType w:val="multilevel"/>
    <w:tmpl w:val="1ABD7069"/>
    <w:lvl w:ilvl="0">
      <w:start w:val="1"/>
      <w:numFmt w:val="bullet"/>
      <w:lvlText w:val=""/>
      <w:lvlJc w:val="left"/>
      <w:pPr>
        <w:tabs>
          <w:tab w:val="num" w:pos="1856"/>
        </w:tabs>
        <w:ind w:left="1856" w:hanging="360"/>
      </w:pPr>
      <w:rPr>
        <w:rFonts w:ascii="Symbol" w:hAnsi="Symbol" w:hint="default"/>
      </w:rPr>
    </w:lvl>
    <w:lvl w:ilvl="1">
      <w:start w:val="1"/>
      <w:numFmt w:val="bullet"/>
      <w:lvlText w:val="+"/>
      <w:lvlJc w:val="left"/>
      <w:pPr>
        <w:tabs>
          <w:tab w:val="num" w:pos="1530"/>
        </w:tabs>
        <w:ind w:left="1530" w:hanging="360"/>
      </w:pPr>
      <w:rPr>
        <w:rFonts w:ascii="Courier New" w:hAnsi="Courier New" w:cs="Times New Roman" w:hint="default"/>
        <w:color w:val="auto"/>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4A2880"/>
    <w:multiLevelType w:val="hybridMultilevel"/>
    <w:tmpl w:val="C90A132C"/>
    <w:lvl w:ilvl="0" w:tplc="619C25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1D0D24C0"/>
    <w:multiLevelType w:val="hybridMultilevel"/>
    <w:tmpl w:val="B1906B30"/>
    <w:lvl w:ilvl="0" w:tplc="619C2510">
      <w:start w:val="1"/>
      <w:numFmt w:val="bullet"/>
      <w:lvlText w:val=""/>
      <w:lvlJc w:val="left"/>
      <w:pPr>
        <w:ind w:left="644" w:hanging="360"/>
      </w:pPr>
      <w:rPr>
        <w:rFonts w:ascii="Symbol" w:hAnsi="Symbol" w:hint="default"/>
      </w:rPr>
    </w:lvl>
    <w:lvl w:ilvl="1" w:tplc="FFFFFFFF">
      <w:start w:val="1"/>
      <w:numFmt w:val="decimal"/>
      <w:lvlText w:val="%2."/>
      <w:lvlJc w:val="left"/>
      <w:pPr>
        <w:tabs>
          <w:tab w:val="num" w:pos="1680"/>
        </w:tabs>
        <w:ind w:left="1680" w:hanging="360"/>
      </w:pPr>
      <w:rPr>
        <w:rFonts w:hint="default"/>
        <w:b/>
        <w:i/>
      </w:rPr>
    </w:lvl>
    <w:lvl w:ilvl="2" w:tplc="FFFFFFFF" w:tentative="1">
      <w:start w:val="1"/>
      <w:numFmt w:val="bullet"/>
      <w:lvlText w:val=""/>
      <w:lvlJc w:val="left"/>
      <w:pPr>
        <w:ind w:left="2400" w:hanging="360"/>
      </w:pPr>
      <w:rPr>
        <w:rFonts w:ascii="Wingdings" w:hAnsi="Wingdings" w:hint="default"/>
      </w:rPr>
    </w:lvl>
    <w:lvl w:ilvl="3" w:tplc="FFFFFFFF" w:tentative="1">
      <w:start w:val="1"/>
      <w:numFmt w:val="bullet"/>
      <w:lvlText w:val=""/>
      <w:lvlJc w:val="left"/>
      <w:pPr>
        <w:ind w:left="3120" w:hanging="360"/>
      </w:pPr>
      <w:rPr>
        <w:rFonts w:ascii="Symbol" w:hAnsi="Symbol" w:hint="default"/>
      </w:rPr>
    </w:lvl>
    <w:lvl w:ilvl="4" w:tplc="FFFFFFFF" w:tentative="1">
      <w:start w:val="1"/>
      <w:numFmt w:val="bullet"/>
      <w:lvlText w:val="o"/>
      <w:lvlJc w:val="left"/>
      <w:pPr>
        <w:ind w:left="3840" w:hanging="360"/>
      </w:pPr>
      <w:rPr>
        <w:rFonts w:ascii="Courier New" w:hAnsi="Courier New" w:cs="Courier New" w:hint="default"/>
      </w:rPr>
    </w:lvl>
    <w:lvl w:ilvl="5" w:tplc="FFFFFFFF" w:tentative="1">
      <w:start w:val="1"/>
      <w:numFmt w:val="bullet"/>
      <w:lvlText w:val=""/>
      <w:lvlJc w:val="left"/>
      <w:pPr>
        <w:ind w:left="4560" w:hanging="360"/>
      </w:pPr>
      <w:rPr>
        <w:rFonts w:ascii="Wingdings" w:hAnsi="Wingdings" w:hint="default"/>
      </w:rPr>
    </w:lvl>
    <w:lvl w:ilvl="6" w:tplc="FFFFFFFF" w:tentative="1">
      <w:start w:val="1"/>
      <w:numFmt w:val="bullet"/>
      <w:lvlText w:val=""/>
      <w:lvlJc w:val="left"/>
      <w:pPr>
        <w:ind w:left="5280" w:hanging="360"/>
      </w:pPr>
      <w:rPr>
        <w:rFonts w:ascii="Symbol" w:hAnsi="Symbol" w:hint="default"/>
      </w:rPr>
    </w:lvl>
    <w:lvl w:ilvl="7" w:tplc="FFFFFFFF" w:tentative="1">
      <w:start w:val="1"/>
      <w:numFmt w:val="bullet"/>
      <w:lvlText w:val="o"/>
      <w:lvlJc w:val="left"/>
      <w:pPr>
        <w:ind w:left="6000" w:hanging="360"/>
      </w:pPr>
      <w:rPr>
        <w:rFonts w:ascii="Courier New" w:hAnsi="Courier New" w:cs="Courier New" w:hint="default"/>
      </w:rPr>
    </w:lvl>
    <w:lvl w:ilvl="8" w:tplc="FFFFFFFF" w:tentative="1">
      <w:start w:val="1"/>
      <w:numFmt w:val="bullet"/>
      <w:lvlText w:val=""/>
      <w:lvlJc w:val="left"/>
      <w:pPr>
        <w:ind w:left="6720" w:hanging="360"/>
      </w:pPr>
      <w:rPr>
        <w:rFonts w:ascii="Wingdings" w:hAnsi="Wingdings" w:hint="default"/>
      </w:rPr>
    </w:lvl>
  </w:abstractNum>
  <w:abstractNum w:abstractNumId="15" w15:restartNumberingAfterBreak="0">
    <w:nsid w:val="1EC0577D"/>
    <w:multiLevelType w:val="hybridMultilevel"/>
    <w:tmpl w:val="C1DA5D18"/>
    <w:lvl w:ilvl="0" w:tplc="DA1ACBB6">
      <w:start w:val="1"/>
      <w:numFmt w:val="upperLetter"/>
      <w:pStyle w:val="LEVEL5"/>
      <w:lvlText w:val="%1 - "/>
      <w:lvlJc w:val="left"/>
      <w:pPr>
        <w:ind w:left="502" w:hanging="360"/>
      </w:pPr>
      <w:rPr>
        <w:rFonts w:ascii="Times New Roman Bold" w:hAnsi="Times New Roman Bold" w:hint="default"/>
        <w:b/>
        <w:i w:val="0"/>
        <w:sz w:val="26"/>
      </w:rPr>
    </w:lvl>
    <w:lvl w:ilvl="1" w:tplc="04090019">
      <w:start w:val="1"/>
      <w:numFmt w:val="bullet"/>
      <w:lvlText w:val="-"/>
      <w:lvlJc w:val="left"/>
      <w:pPr>
        <w:tabs>
          <w:tab w:val="num" w:pos="681"/>
        </w:tabs>
        <w:ind w:left="681" w:hanging="284"/>
      </w:pPr>
      <w:rPr>
        <w:rFonts w:ascii="Times New Roman" w:hAnsi="Times New Roman" w:cs="Times New Roman" w:hint="default"/>
        <w:color w:val="auto"/>
      </w:rPr>
    </w:lvl>
    <w:lvl w:ilvl="2" w:tplc="0409001B">
      <w:start w:val="1"/>
      <w:numFmt w:val="upperRoman"/>
      <w:lvlText w:val="%3."/>
      <w:lvlJc w:val="left"/>
      <w:pPr>
        <w:tabs>
          <w:tab w:val="num" w:pos="964"/>
        </w:tabs>
        <w:ind w:left="964" w:hanging="567"/>
      </w:pPr>
      <w:rPr>
        <w:rFonts w:hint="default"/>
        <w:b/>
        <w:i w:val="0"/>
        <w:color w:val="auto"/>
      </w:rPr>
    </w:lvl>
    <w:lvl w:ilvl="3" w:tplc="0409000F">
      <w:start w:val="1"/>
      <w:numFmt w:val="decimal"/>
      <w:lvlText w:val="%4."/>
      <w:lvlJc w:val="left"/>
      <w:pPr>
        <w:tabs>
          <w:tab w:val="num" w:pos="757"/>
        </w:tabs>
        <w:ind w:left="757" w:hanging="360"/>
      </w:pPr>
      <w:rPr>
        <w:rFonts w:hint="default"/>
      </w:rPr>
    </w:lvl>
    <w:lvl w:ilvl="4" w:tplc="04090019">
      <w:numFmt w:val="bullet"/>
      <w:lvlText w:val=""/>
      <w:lvlJc w:val="left"/>
      <w:pPr>
        <w:tabs>
          <w:tab w:val="num" w:pos="3997"/>
        </w:tabs>
        <w:ind w:left="3997" w:hanging="360"/>
      </w:pPr>
      <w:rPr>
        <w:rFonts w:ascii="Symbol" w:eastAsia="Times New Roman" w:hAnsi="Symbol" w:cs="Times New Roman"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cs="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208009CB"/>
    <w:multiLevelType w:val="hybridMultilevel"/>
    <w:tmpl w:val="B4D6E2A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217C4DAE"/>
    <w:multiLevelType w:val="hybridMultilevel"/>
    <w:tmpl w:val="9EFC9B2A"/>
    <w:lvl w:ilvl="0" w:tplc="337A58AA">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22812C7"/>
    <w:multiLevelType w:val="hybridMultilevel"/>
    <w:tmpl w:val="2C3E9F5A"/>
    <w:lvl w:ilvl="0" w:tplc="0352ADDE">
      <w:start w:val="1"/>
      <w:numFmt w:val="upperRoman"/>
      <w:lvlText w:val="%1."/>
      <w:lvlJc w:val="right"/>
      <w:pPr>
        <w:tabs>
          <w:tab w:val="num" w:pos="180"/>
        </w:tabs>
        <w:ind w:left="180" w:hanging="180"/>
      </w:pPr>
      <w:rPr>
        <w:b/>
      </w:rPr>
    </w:lvl>
    <w:lvl w:ilvl="1" w:tplc="04090019">
      <w:start w:val="6"/>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CF6AB8BE">
      <w:start w:val="1"/>
      <w:numFmt w:val="decimal"/>
      <w:pStyle w:val="1"/>
      <w:lvlText w:val="%4."/>
      <w:lvlJc w:val="left"/>
      <w:pPr>
        <w:tabs>
          <w:tab w:val="num" w:pos="360"/>
        </w:tabs>
        <w:ind w:left="360" w:hanging="360"/>
      </w:pPr>
      <w:rPr>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3790385"/>
    <w:multiLevelType w:val="hybridMultilevel"/>
    <w:tmpl w:val="4702945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4731959"/>
    <w:multiLevelType w:val="hybridMultilevel"/>
    <w:tmpl w:val="77FA54F8"/>
    <w:lvl w:ilvl="0" w:tplc="3F16B97A">
      <w:start w:val="1"/>
      <w:numFmt w:val="decimal"/>
      <w:pStyle w:val="ListBullet"/>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1" w15:restartNumberingAfterBreak="0">
    <w:nsid w:val="29107339"/>
    <w:multiLevelType w:val="hybridMultilevel"/>
    <w:tmpl w:val="75301802"/>
    <w:lvl w:ilvl="0" w:tplc="AA2CE240">
      <w:numFmt w:val="bullet"/>
      <w:lvlText w:val="-"/>
      <w:lvlJc w:val="left"/>
      <w:pPr>
        <w:ind w:left="3621"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772207"/>
    <w:multiLevelType w:val="multilevel"/>
    <w:tmpl w:val="2B7722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8B1C90"/>
    <w:multiLevelType w:val="hybridMultilevel"/>
    <w:tmpl w:val="CFFA3814"/>
    <w:lvl w:ilvl="0" w:tplc="E320F968">
      <w:start w:val="1"/>
      <w:numFmt w:val="decimal"/>
      <w:pStyle w:val="Heading11"/>
      <w:lvlText w:val="TABLE %1."/>
      <w:lvlJc w:val="left"/>
      <w:pPr>
        <w:tabs>
          <w:tab w:val="num" w:pos="1418"/>
        </w:tabs>
        <w:ind w:left="1418" w:hanging="1418"/>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003308C"/>
    <w:multiLevelType w:val="hybridMultilevel"/>
    <w:tmpl w:val="32CC17FE"/>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23441F7"/>
    <w:multiLevelType w:val="hybridMultilevel"/>
    <w:tmpl w:val="BE2EA292"/>
    <w:lvl w:ilvl="0" w:tplc="619C2510">
      <w:start w:val="1"/>
      <w:numFmt w:val="bullet"/>
      <w:lvlText w:val=""/>
      <w:lvlJc w:val="left"/>
      <w:pPr>
        <w:ind w:left="644" w:hanging="360"/>
      </w:pPr>
      <w:rPr>
        <w:rFonts w:ascii="Symbol" w:hAnsi="Symbol" w:hint="default"/>
      </w:rPr>
    </w:lvl>
    <w:lvl w:ilvl="1" w:tplc="FFFFFFFF">
      <w:start w:val="1"/>
      <w:numFmt w:val="decimal"/>
      <w:lvlText w:val="%2."/>
      <w:lvlJc w:val="left"/>
      <w:pPr>
        <w:tabs>
          <w:tab w:val="num" w:pos="1680"/>
        </w:tabs>
        <w:ind w:left="1680" w:hanging="360"/>
      </w:pPr>
      <w:rPr>
        <w:rFonts w:hint="default"/>
        <w:b/>
        <w:i/>
      </w:rPr>
    </w:lvl>
    <w:lvl w:ilvl="2" w:tplc="FFFFFFFF" w:tentative="1">
      <w:start w:val="1"/>
      <w:numFmt w:val="bullet"/>
      <w:lvlText w:val=""/>
      <w:lvlJc w:val="left"/>
      <w:pPr>
        <w:ind w:left="2400" w:hanging="360"/>
      </w:pPr>
      <w:rPr>
        <w:rFonts w:ascii="Wingdings" w:hAnsi="Wingdings" w:hint="default"/>
      </w:rPr>
    </w:lvl>
    <w:lvl w:ilvl="3" w:tplc="FFFFFFFF" w:tentative="1">
      <w:start w:val="1"/>
      <w:numFmt w:val="bullet"/>
      <w:lvlText w:val=""/>
      <w:lvlJc w:val="left"/>
      <w:pPr>
        <w:ind w:left="3120" w:hanging="360"/>
      </w:pPr>
      <w:rPr>
        <w:rFonts w:ascii="Symbol" w:hAnsi="Symbol" w:hint="default"/>
      </w:rPr>
    </w:lvl>
    <w:lvl w:ilvl="4" w:tplc="FFFFFFFF" w:tentative="1">
      <w:start w:val="1"/>
      <w:numFmt w:val="bullet"/>
      <w:lvlText w:val="o"/>
      <w:lvlJc w:val="left"/>
      <w:pPr>
        <w:ind w:left="3840" w:hanging="360"/>
      </w:pPr>
      <w:rPr>
        <w:rFonts w:ascii="Courier New" w:hAnsi="Courier New" w:cs="Courier New" w:hint="default"/>
      </w:rPr>
    </w:lvl>
    <w:lvl w:ilvl="5" w:tplc="FFFFFFFF" w:tentative="1">
      <w:start w:val="1"/>
      <w:numFmt w:val="bullet"/>
      <w:lvlText w:val=""/>
      <w:lvlJc w:val="left"/>
      <w:pPr>
        <w:ind w:left="4560" w:hanging="360"/>
      </w:pPr>
      <w:rPr>
        <w:rFonts w:ascii="Wingdings" w:hAnsi="Wingdings" w:hint="default"/>
      </w:rPr>
    </w:lvl>
    <w:lvl w:ilvl="6" w:tplc="FFFFFFFF" w:tentative="1">
      <w:start w:val="1"/>
      <w:numFmt w:val="bullet"/>
      <w:lvlText w:val=""/>
      <w:lvlJc w:val="left"/>
      <w:pPr>
        <w:ind w:left="5280" w:hanging="360"/>
      </w:pPr>
      <w:rPr>
        <w:rFonts w:ascii="Symbol" w:hAnsi="Symbol" w:hint="default"/>
      </w:rPr>
    </w:lvl>
    <w:lvl w:ilvl="7" w:tplc="FFFFFFFF" w:tentative="1">
      <w:start w:val="1"/>
      <w:numFmt w:val="bullet"/>
      <w:lvlText w:val="o"/>
      <w:lvlJc w:val="left"/>
      <w:pPr>
        <w:ind w:left="6000" w:hanging="360"/>
      </w:pPr>
      <w:rPr>
        <w:rFonts w:ascii="Courier New" w:hAnsi="Courier New" w:cs="Courier New" w:hint="default"/>
      </w:rPr>
    </w:lvl>
    <w:lvl w:ilvl="8" w:tplc="FFFFFFFF" w:tentative="1">
      <w:start w:val="1"/>
      <w:numFmt w:val="bullet"/>
      <w:lvlText w:val=""/>
      <w:lvlJc w:val="left"/>
      <w:pPr>
        <w:ind w:left="6720" w:hanging="360"/>
      </w:pPr>
      <w:rPr>
        <w:rFonts w:ascii="Wingdings" w:hAnsi="Wingdings" w:hint="default"/>
      </w:rPr>
    </w:lvl>
  </w:abstractNum>
  <w:abstractNum w:abstractNumId="26" w15:restartNumberingAfterBreak="0">
    <w:nsid w:val="35623402"/>
    <w:multiLevelType w:val="hybridMultilevel"/>
    <w:tmpl w:val="3362A3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824C84"/>
    <w:multiLevelType w:val="multilevel"/>
    <w:tmpl w:val="36824C84"/>
    <w:lvl w:ilvl="0">
      <w:start w:val="1"/>
      <w:numFmt w:val="decimal"/>
      <w:pStyle w:val="Caption"/>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2160"/>
      <w:lvlJc w:val="left"/>
      <w:pPr>
        <w:ind w:left="2160" w:hanging="2160"/>
      </w:pPr>
    </w:lvl>
  </w:abstractNum>
  <w:abstractNum w:abstractNumId="28" w15:restartNumberingAfterBreak="0">
    <w:nsid w:val="37AE5018"/>
    <w:multiLevelType w:val="hybridMultilevel"/>
    <w:tmpl w:val="0BAE5268"/>
    <w:lvl w:ilvl="0" w:tplc="0352ADDE">
      <w:start w:val="1"/>
      <w:numFmt w:val="bullet"/>
      <w:lvlText w:val=""/>
      <w:lvlJc w:val="left"/>
      <w:pPr>
        <w:tabs>
          <w:tab w:val="num" w:pos="720"/>
        </w:tabs>
        <w:ind w:left="454" w:hanging="94"/>
      </w:pPr>
      <w:rPr>
        <w:rFonts w:ascii="Symbol" w:hAnsi="Symbol" w:hint="default"/>
        <w:color w:val="auto"/>
      </w:rPr>
    </w:lvl>
    <w:lvl w:ilvl="1" w:tplc="04090009">
      <w:start w:val="1"/>
      <w:numFmt w:val="bullet"/>
      <w:lvlText w:val=""/>
      <w:lvlJc w:val="left"/>
      <w:pPr>
        <w:tabs>
          <w:tab w:val="num" w:pos="1590"/>
        </w:tabs>
        <w:ind w:left="1590" w:hanging="510"/>
      </w:pPr>
      <w:rPr>
        <w:rFonts w:ascii="Symbol" w:hAnsi="Symbol" w:cs="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7E75DF9"/>
    <w:multiLevelType w:val="hybridMultilevel"/>
    <w:tmpl w:val="5D2235EA"/>
    <w:lvl w:ilvl="0" w:tplc="04090017">
      <w:start w:val="1"/>
      <w:numFmt w:val="lowerLetter"/>
      <w:lvlText w:val="%1)"/>
      <w:lvlJc w:val="left"/>
      <w:pPr>
        <w:ind w:left="893" w:hanging="360"/>
      </w:pPr>
      <w:rPr>
        <w:rFonts w:hint="default"/>
        <w:b/>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0" w15:restartNumberingAfterBreak="0">
    <w:nsid w:val="38903C77"/>
    <w:multiLevelType w:val="hybridMultilevel"/>
    <w:tmpl w:val="0FA81618"/>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0246DE3"/>
    <w:multiLevelType w:val="multilevel"/>
    <w:tmpl w:val="C49AF4C2"/>
    <w:lvl w:ilvl="0">
      <w:start w:val="2"/>
      <w:numFmt w:val="bullet"/>
      <w:lvlText w:val="-"/>
      <w:lvlJc w:val="left"/>
      <w:pPr>
        <w:ind w:left="660" w:hanging="390"/>
      </w:pPr>
      <w:rPr>
        <w:rFonts w:ascii="VNI-Times" w:eastAsia="Times New Roman" w:hAnsi="VNI-Times" w:cs="Times New Roman" w:hint="default"/>
      </w:rPr>
    </w:lvl>
    <w:lvl w:ilvl="1">
      <w:start w:val="1"/>
      <w:numFmt w:val="decimal"/>
      <w:lvlText w:val="%2."/>
      <w:lvlJc w:val="left"/>
      <w:pPr>
        <w:ind w:left="2430" w:hanging="720"/>
      </w:pPr>
      <w:rPr>
        <w:rFonts w:hint="default"/>
      </w:rPr>
    </w:lvl>
    <w:lvl w:ilvl="2">
      <w:start w:val="1"/>
      <w:numFmt w:val="decimal"/>
      <w:lvlText w:val="6.%3."/>
      <w:lvlJc w:val="left"/>
      <w:pPr>
        <w:ind w:left="720" w:hanging="720"/>
      </w:pPr>
      <w:rPr>
        <w:rFonts w:hint="default"/>
        <w:b/>
        <w:bCs/>
        <w:i w:val="0"/>
        <w:sz w:val="26"/>
        <w:szCs w:val="26"/>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414B1ABF"/>
    <w:multiLevelType w:val="hybridMultilevel"/>
    <w:tmpl w:val="9FFE4E1A"/>
    <w:lvl w:ilvl="0" w:tplc="C1C8CF7E">
      <w:start w:val="1"/>
      <w:numFmt w:val="decimal"/>
      <w:pStyle w:val="Aufzhlung"/>
      <w:lvlText w:val="%1.1"/>
      <w:lvlJc w:val="left"/>
      <w:pPr>
        <w:tabs>
          <w:tab w:val="num" w:pos="717"/>
        </w:tabs>
        <w:ind w:left="717"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2422A04"/>
    <w:multiLevelType w:val="hybridMultilevel"/>
    <w:tmpl w:val="11568208"/>
    <w:lvl w:ilvl="0" w:tplc="FFFFFFFF">
      <w:start w:val="1"/>
      <w:numFmt w:val="bullet"/>
      <w:pStyle w:val="Style2"/>
      <w:lvlText w:val=""/>
      <w:lvlJc w:val="left"/>
      <w:pPr>
        <w:tabs>
          <w:tab w:val="num" w:pos="927"/>
        </w:tabs>
        <w:ind w:left="927"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CC406B"/>
    <w:multiLevelType w:val="hybridMultilevel"/>
    <w:tmpl w:val="C47A2FDA"/>
    <w:lvl w:ilvl="0" w:tplc="04101BAE">
      <w:start w:val="1"/>
      <w:numFmt w:val="upperRoman"/>
      <w:pStyle w:val="LEVEL2"/>
      <w:lvlText w:val="TẬP %1:"/>
      <w:lvlJc w:val="center"/>
      <w:pPr>
        <w:ind w:left="360" w:hanging="360"/>
      </w:pPr>
      <w:rPr>
        <w:rFonts w:ascii="Times New Roman Bold" w:hAnsi="Times New Roman Bold" w:hint="default"/>
        <w:b/>
        <w:i w:val="0"/>
        <w:sz w:val="32"/>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5" w15:restartNumberingAfterBreak="0">
    <w:nsid w:val="4C546B67"/>
    <w:multiLevelType w:val="hybridMultilevel"/>
    <w:tmpl w:val="405A140E"/>
    <w:lvl w:ilvl="0" w:tplc="FFFFFFFF">
      <w:start w:val="1"/>
      <w:numFmt w:val="bullet"/>
      <w:pStyle w:val="Style1"/>
      <w:lvlText w:val=""/>
      <w:lvlJc w:val="left"/>
      <w:pPr>
        <w:tabs>
          <w:tab w:val="num" w:pos="1620"/>
        </w:tabs>
        <w:ind w:left="16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FE6750F"/>
    <w:multiLevelType w:val="hybridMultilevel"/>
    <w:tmpl w:val="E9B095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Wingdings" w:hAnsi="Wingdings" w:hint="default"/>
        <w:sz w:val="16"/>
      </w:rPr>
    </w:lvl>
  </w:abstractNum>
  <w:abstractNum w:abstractNumId="38" w15:restartNumberingAfterBreak="0">
    <w:nsid w:val="53313D51"/>
    <w:multiLevelType w:val="hybridMultilevel"/>
    <w:tmpl w:val="B8D69A6E"/>
    <w:lvl w:ilvl="0" w:tplc="01DA70F6">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3580C77"/>
    <w:multiLevelType w:val="multilevel"/>
    <w:tmpl w:val="5F86288C"/>
    <w:lvl w:ilvl="0">
      <w:start w:val="1"/>
      <w:numFmt w:val="decimal"/>
      <w:pStyle w:val="bullet0"/>
      <w:lvlText w:val="%1."/>
      <w:lvlJc w:val="left"/>
      <w:pPr>
        <w:tabs>
          <w:tab w:val="num" w:pos="717"/>
        </w:tabs>
        <w:ind w:left="717" w:hanging="360"/>
      </w:pPr>
      <w:rPr>
        <w:rFonts w:hint="default"/>
      </w:rPr>
    </w:lvl>
    <w:lvl w:ilvl="1">
      <w:start w:val="1"/>
      <w:numFmt w:val="lowerLetter"/>
      <w:lvlText w:val="%2."/>
      <w:lvlJc w:val="left"/>
      <w:pPr>
        <w:tabs>
          <w:tab w:val="num" w:pos="1437"/>
        </w:tabs>
        <w:ind w:left="1437" w:hanging="360"/>
      </w:p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40" w15:restartNumberingAfterBreak="0">
    <w:nsid w:val="598D3F25"/>
    <w:multiLevelType w:val="hybridMultilevel"/>
    <w:tmpl w:val="450E866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5ECF6E2D"/>
    <w:multiLevelType w:val="singleLevel"/>
    <w:tmpl w:val="5ECF6E2D"/>
    <w:lvl w:ilvl="0">
      <w:numFmt w:val="bullet"/>
      <w:pStyle w:val="-"/>
      <w:lvlText w:val="-"/>
      <w:lvlJc w:val="left"/>
      <w:pPr>
        <w:tabs>
          <w:tab w:val="left" w:pos="-349"/>
        </w:tabs>
        <w:ind w:left="-349" w:hanging="360"/>
      </w:pPr>
      <w:rPr>
        <w:rFonts w:ascii="Times New Roman" w:hAnsi="Times New Roman" w:hint="default"/>
      </w:rPr>
    </w:lvl>
  </w:abstractNum>
  <w:abstractNum w:abstractNumId="42" w15:restartNumberingAfterBreak="0">
    <w:nsid w:val="62F4693D"/>
    <w:multiLevelType w:val="singleLevel"/>
    <w:tmpl w:val="17768AC6"/>
    <w:lvl w:ilvl="0">
      <w:start w:val="1"/>
      <w:numFmt w:val="bullet"/>
      <w:pStyle w:val="HOATHI"/>
      <w:lvlText w:val=""/>
      <w:lvlJc w:val="left"/>
      <w:pPr>
        <w:tabs>
          <w:tab w:val="num" w:pos="2061"/>
        </w:tabs>
        <w:ind w:left="2058" w:hanging="357"/>
      </w:pPr>
      <w:rPr>
        <w:rFonts w:ascii="Symbol" w:hAnsi="Symbol" w:hint="default"/>
        <w:sz w:val="16"/>
      </w:rPr>
    </w:lvl>
  </w:abstractNum>
  <w:abstractNum w:abstractNumId="43" w15:restartNumberingAfterBreak="0">
    <w:nsid w:val="631B5C55"/>
    <w:multiLevelType w:val="multilevel"/>
    <w:tmpl w:val="CE483ACC"/>
    <w:lvl w:ilvl="0">
      <w:start w:val="1"/>
      <w:numFmt w:val="decimal"/>
      <w:lvlText w:val="%1."/>
      <w:lvlJc w:val="left"/>
      <w:pPr>
        <w:ind w:left="450" w:hanging="450"/>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44" w15:restartNumberingAfterBreak="0">
    <w:nsid w:val="64265791"/>
    <w:multiLevelType w:val="multilevel"/>
    <w:tmpl w:val="64265791"/>
    <w:lvl w:ilvl="0">
      <w:numFmt w:val="bullet"/>
      <w:pStyle w:val="BodyTextlist1Char"/>
      <w:lvlText w:val="-"/>
      <w:lvlJc w:val="left"/>
      <w:pPr>
        <w:tabs>
          <w:tab w:val="left" w:pos="994"/>
        </w:tabs>
        <w:ind w:left="994" w:hanging="454"/>
      </w:pPr>
      <w:rPr>
        <w:rFonts w:ascii="Times New Roman" w:hAnsi="Times New Roman" w:cs="Times New Roman" w:hint="default"/>
        <w:lang w:val="fr-FR"/>
      </w:rPr>
    </w:lvl>
    <w:lvl w:ilvl="1">
      <w:start w:val="1"/>
      <w:numFmt w:val="bullet"/>
      <w:lvlText w:val="o"/>
      <w:lvlJc w:val="left"/>
      <w:pPr>
        <w:tabs>
          <w:tab w:val="left" w:pos="2210"/>
        </w:tabs>
        <w:ind w:left="2210" w:hanging="360"/>
      </w:pPr>
      <w:rPr>
        <w:rFonts w:ascii="Courier New" w:hAnsi="Courier New" w:cs="Courier New" w:hint="default"/>
      </w:rPr>
    </w:lvl>
    <w:lvl w:ilvl="2">
      <w:start w:val="1"/>
      <w:numFmt w:val="bullet"/>
      <w:lvlText w:val=""/>
      <w:lvlJc w:val="left"/>
      <w:pPr>
        <w:tabs>
          <w:tab w:val="left" w:pos="2930"/>
        </w:tabs>
        <w:ind w:left="2930" w:hanging="360"/>
      </w:pPr>
      <w:rPr>
        <w:rFonts w:ascii="Wingdings" w:hAnsi="Wingdings" w:hint="default"/>
      </w:rPr>
    </w:lvl>
    <w:lvl w:ilvl="3">
      <w:start w:val="1"/>
      <w:numFmt w:val="bullet"/>
      <w:lvlText w:val=""/>
      <w:lvlJc w:val="left"/>
      <w:pPr>
        <w:tabs>
          <w:tab w:val="left" w:pos="3650"/>
        </w:tabs>
        <w:ind w:left="3650" w:hanging="360"/>
      </w:pPr>
      <w:rPr>
        <w:rFonts w:ascii="Symbol" w:hAnsi="Symbol" w:hint="default"/>
      </w:rPr>
    </w:lvl>
    <w:lvl w:ilvl="4">
      <w:start w:val="1"/>
      <w:numFmt w:val="bullet"/>
      <w:lvlText w:val="o"/>
      <w:lvlJc w:val="left"/>
      <w:pPr>
        <w:tabs>
          <w:tab w:val="left" w:pos="4370"/>
        </w:tabs>
        <w:ind w:left="4370" w:hanging="360"/>
      </w:pPr>
      <w:rPr>
        <w:rFonts w:ascii="Courier New" w:hAnsi="Courier New" w:cs="Courier New" w:hint="default"/>
      </w:rPr>
    </w:lvl>
    <w:lvl w:ilvl="5">
      <w:start w:val="1"/>
      <w:numFmt w:val="bullet"/>
      <w:lvlText w:val=""/>
      <w:lvlJc w:val="left"/>
      <w:pPr>
        <w:tabs>
          <w:tab w:val="left" w:pos="5090"/>
        </w:tabs>
        <w:ind w:left="5090" w:hanging="360"/>
      </w:pPr>
      <w:rPr>
        <w:rFonts w:ascii="Wingdings" w:hAnsi="Wingdings" w:hint="default"/>
      </w:rPr>
    </w:lvl>
    <w:lvl w:ilvl="6">
      <w:start w:val="1"/>
      <w:numFmt w:val="bullet"/>
      <w:lvlText w:val=""/>
      <w:lvlJc w:val="left"/>
      <w:pPr>
        <w:tabs>
          <w:tab w:val="left" w:pos="5810"/>
        </w:tabs>
        <w:ind w:left="5810" w:hanging="360"/>
      </w:pPr>
      <w:rPr>
        <w:rFonts w:ascii="Symbol" w:hAnsi="Symbol" w:hint="default"/>
      </w:rPr>
    </w:lvl>
    <w:lvl w:ilvl="7">
      <w:start w:val="1"/>
      <w:numFmt w:val="bullet"/>
      <w:lvlText w:val="o"/>
      <w:lvlJc w:val="left"/>
      <w:pPr>
        <w:tabs>
          <w:tab w:val="left" w:pos="6530"/>
        </w:tabs>
        <w:ind w:left="6530" w:hanging="360"/>
      </w:pPr>
      <w:rPr>
        <w:rFonts w:ascii="Courier New" w:hAnsi="Courier New" w:cs="Courier New" w:hint="default"/>
      </w:rPr>
    </w:lvl>
    <w:lvl w:ilvl="8">
      <w:start w:val="1"/>
      <w:numFmt w:val="bullet"/>
      <w:lvlText w:val=""/>
      <w:lvlJc w:val="left"/>
      <w:pPr>
        <w:tabs>
          <w:tab w:val="left" w:pos="7250"/>
        </w:tabs>
        <w:ind w:left="7250" w:hanging="360"/>
      </w:pPr>
      <w:rPr>
        <w:rFonts w:ascii="Wingdings" w:hAnsi="Wingdings" w:hint="default"/>
      </w:rPr>
    </w:lvl>
  </w:abstractNum>
  <w:abstractNum w:abstractNumId="45" w15:restartNumberingAfterBreak="0">
    <w:nsid w:val="64D0395B"/>
    <w:multiLevelType w:val="multilevel"/>
    <w:tmpl w:val="B33201DA"/>
    <w:lvl w:ilvl="0">
      <w:start w:val="1"/>
      <w:numFmt w:val="decimal"/>
      <w:lvlText w:val="%1."/>
      <w:lvlJc w:val="left"/>
      <w:pPr>
        <w:ind w:left="408" w:hanging="408"/>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46" w15:restartNumberingAfterBreak="0">
    <w:nsid w:val="687938CF"/>
    <w:multiLevelType w:val="hybridMultilevel"/>
    <w:tmpl w:val="DB481786"/>
    <w:lvl w:ilvl="0" w:tplc="468852CA">
      <w:start w:val="17"/>
      <w:numFmt w:val="bullet"/>
      <w:pStyle w:val="Tablecentertext1"/>
      <w:lvlText w:val="-"/>
      <w:lvlJc w:val="left"/>
      <w:pPr>
        <w:tabs>
          <w:tab w:val="num" w:pos="360"/>
        </w:tabs>
        <w:ind w:left="360" w:hanging="360"/>
      </w:pPr>
      <w:rPr>
        <w:rFonts w:ascii="Times New Roman" w:hAnsi="Times New Roman" w:cs="Times New Roman" w:hint="default"/>
      </w:rPr>
    </w:lvl>
    <w:lvl w:ilvl="1" w:tplc="A70856F6">
      <w:start w:val="1"/>
      <w:numFmt w:val="bullet"/>
      <w:lvlText w:val="o"/>
      <w:lvlJc w:val="left"/>
      <w:pPr>
        <w:tabs>
          <w:tab w:val="num" w:pos="1440"/>
        </w:tabs>
        <w:ind w:left="1440" w:hanging="360"/>
      </w:pPr>
      <w:rPr>
        <w:rFonts w:ascii="Courier New" w:hAnsi="Courier New" w:hint="default"/>
      </w:rPr>
    </w:lvl>
    <w:lvl w:ilvl="2" w:tplc="9AAAE9B0" w:tentative="1">
      <w:start w:val="1"/>
      <w:numFmt w:val="bullet"/>
      <w:lvlText w:val=""/>
      <w:lvlJc w:val="left"/>
      <w:pPr>
        <w:tabs>
          <w:tab w:val="num" w:pos="2160"/>
        </w:tabs>
        <w:ind w:left="2160" w:hanging="360"/>
      </w:pPr>
      <w:rPr>
        <w:rFonts w:ascii="Wingdings" w:hAnsi="Wingdings" w:hint="default"/>
      </w:rPr>
    </w:lvl>
    <w:lvl w:ilvl="3" w:tplc="AFC84314" w:tentative="1">
      <w:start w:val="1"/>
      <w:numFmt w:val="bullet"/>
      <w:lvlText w:val=""/>
      <w:lvlJc w:val="left"/>
      <w:pPr>
        <w:tabs>
          <w:tab w:val="num" w:pos="2880"/>
        </w:tabs>
        <w:ind w:left="2880" w:hanging="360"/>
      </w:pPr>
      <w:rPr>
        <w:rFonts w:ascii="Symbol" w:hAnsi="Symbol" w:hint="default"/>
      </w:rPr>
    </w:lvl>
    <w:lvl w:ilvl="4" w:tplc="A1F22EC8" w:tentative="1">
      <w:start w:val="1"/>
      <w:numFmt w:val="bullet"/>
      <w:lvlText w:val="o"/>
      <w:lvlJc w:val="left"/>
      <w:pPr>
        <w:tabs>
          <w:tab w:val="num" w:pos="3600"/>
        </w:tabs>
        <w:ind w:left="3600" w:hanging="360"/>
      </w:pPr>
      <w:rPr>
        <w:rFonts w:ascii="Courier New" w:hAnsi="Courier New" w:hint="default"/>
      </w:rPr>
    </w:lvl>
    <w:lvl w:ilvl="5" w:tplc="20EC756A" w:tentative="1">
      <w:start w:val="1"/>
      <w:numFmt w:val="bullet"/>
      <w:lvlText w:val=""/>
      <w:lvlJc w:val="left"/>
      <w:pPr>
        <w:tabs>
          <w:tab w:val="num" w:pos="4320"/>
        </w:tabs>
        <w:ind w:left="4320" w:hanging="360"/>
      </w:pPr>
      <w:rPr>
        <w:rFonts w:ascii="Wingdings" w:hAnsi="Wingdings" w:hint="default"/>
      </w:rPr>
    </w:lvl>
    <w:lvl w:ilvl="6" w:tplc="C960ED44" w:tentative="1">
      <w:start w:val="1"/>
      <w:numFmt w:val="bullet"/>
      <w:lvlText w:val=""/>
      <w:lvlJc w:val="left"/>
      <w:pPr>
        <w:tabs>
          <w:tab w:val="num" w:pos="5040"/>
        </w:tabs>
        <w:ind w:left="5040" w:hanging="360"/>
      </w:pPr>
      <w:rPr>
        <w:rFonts w:ascii="Symbol" w:hAnsi="Symbol" w:hint="default"/>
      </w:rPr>
    </w:lvl>
    <w:lvl w:ilvl="7" w:tplc="DD4C6000" w:tentative="1">
      <w:start w:val="1"/>
      <w:numFmt w:val="bullet"/>
      <w:lvlText w:val="o"/>
      <w:lvlJc w:val="left"/>
      <w:pPr>
        <w:tabs>
          <w:tab w:val="num" w:pos="5760"/>
        </w:tabs>
        <w:ind w:left="5760" w:hanging="360"/>
      </w:pPr>
      <w:rPr>
        <w:rFonts w:ascii="Courier New" w:hAnsi="Courier New" w:hint="default"/>
      </w:rPr>
    </w:lvl>
    <w:lvl w:ilvl="8" w:tplc="4A88AB2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8BC3753"/>
    <w:multiLevelType w:val="hybridMultilevel"/>
    <w:tmpl w:val="A8CE52BA"/>
    <w:lvl w:ilvl="0" w:tplc="0B9A5DE6">
      <w:start w:val="1"/>
      <w:numFmt w:val="upperRoman"/>
      <w:pStyle w:val="HEAD1"/>
      <w:lvlText w:val="CHƯƠNG %1: "/>
      <w:lvlJc w:val="left"/>
      <w:pPr>
        <w:ind w:left="1440" w:hanging="360"/>
      </w:pPr>
      <w:rPr>
        <w:rFonts w:ascii="Times New Roman Bold" w:hAnsi="Times New Roman Bold" w:hint="default"/>
        <w:b/>
        <w:i w:val="0"/>
        <w:sz w:val="30"/>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8" w15:restartNumberingAfterBreak="0">
    <w:nsid w:val="693F658F"/>
    <w:multiLevelType w:val="hybridMultilevel"/>
    <w:tmpl w:val="C374C122"/>
    <w:lvl w:ilvl="0" w:tplc="408EEA02">
      <w:start w:val="1"/>
      <w:numFmt w:val="bullet"/>
      <w:lvlText w:val="+"/>
      <w:lvlJc w:val="left"/>
      <w:pPr>
        <w:ind w:left="1287" w:hanging="360"/>
      </w:pPr>
      <w:rPr>
        <w:rFonts w:ascii="Times New Roman" w:hAnsi="Times New Roman" w:cs="Times New Roman" w:hint="default"/>
      </w:rPr>
    </w:lvl>
    <w:lvl w:ilvl="1" w:tplc="04090019" w:tentative="1">
      <w:start w:val="1"/>
      <w:numFmt w:val="bullet"/>
      <w:lvlText w:val="o"/>
      <w:lvlJc w:val="left"/>
      <w:pPr>
        <w:ind w:left="2007" w:hanging="360"/>
      </w:pPr>
      <w:rPr>
        <w:rFonts w:ascii="Courier New" w:hAnsi="Courier New" w:cs="Courier New" w:hint="default"/>
      </w:rPr>
    </w:lvl>
    <w:lvl w:ilvl="2" w:tplc="0409001B" w:tentative="1">
      <w:start w:val="1"/>
      <w:numFmt w:val="bullet"/>
      <w:lvlText w:val=""/>
      <w:lvlJc w:val="left"/>
      <w:pPr>
        <w:ind w:left="2727" w:hanging="360"/>
      </w:pPr>
      <w:rPr>
        <w:rFonts w:ascii="Wingdings" w:hAnsi="Wingdings" w:hint="default"/>
      </w:rPr>
    </w:lvl>
    <w:lvl w:ilvl="3" w:tplc="0409000F" w:tentative="1">
      <w:start w:val="1"/>
      <w:numFmt w:val="bullet"/>
      <w:lvlText w:val=""/>
      <w:lvlJc w:val="left"/>
      <w:pPr>
        <w:ind w:left="3447" w:hanging="360"/>
      </w:pPr>
      <w:rPr>
        <w:rFonts w:ascii="Symbol" w:hAnsi="Symbol" w:hint="default"/>
      </w:rPr>
    </w:lvl>
    <w:lvl w:ilvl="4" w:tplc="04090019" w:tentative="1">
      <w:start w:val="1"/>
      <w:numFmt w:val="bullet"/>
      <w:lvlText w:val="o"/>
      <w:lvlJc w:val="left"/>
      <w:pPr>
        <w:ind w:left="4167" w:hanging="360"/>
      </w:pPr>
      <w:rPr>
        <w:rFonts w:ascii="Courier New" w:hAnsi="Courier New" w:cs="Courier New" w:hint="default"/>
      </w:rPr>
    </w:lvl>
    <w:lvl w:ilvl="5" w:tplc="0409001B" w:tentative="1">
      <w:start w:val="1"/>
      <w:numFmt w:val="bullet"/>
      <w:lvlText w:val=""/>
      <w:lvlJc w:val="left"/>
      <w:pPr>
        <w:ind w:left="4887" w:hanging="360"/>
      </w:pPr>
      <w:rPr>
        <w:rFonts w:ascii="Wingdings" w:hAnsi="Wingdings" w:hint="default"/>
      </w:rPr>
    </w:lvl>
    <w:lvl w:ilvl="6" w:tplc="0409000F" w:tentative="1">
      <w:start w:val="1"/>
      <w:numFmt w:val="bullet"/>
      <w:lvlText w:val=""/>
      <w:lvlJc w:val="left"/>
      <w:pPr>
        <w:ind w:left="5607" w:hanging="360"/>
      </w:pPr>
      <w:rPr>
        <w:rFonts w:ascii="Symbol" w:hAnsi="Symbol" w:hint="default"/>
      </w:rPr>
    </w:lvl>
    <w:lvl w:ilvl="7" w:tplc="04090019" w:tentative="1">
      <w:start w:val="1"/>
      <w:numFmt w:val="bullet"/>
      <w:lvlText w:val="o"/>
      <w:lvlJc w:val="left"/>
      <w:pPr>
        <w:ind w:left="6327" w:hanging="360"/>
      </w:pPr>
      <w:rPr>
        <w:rFonts w:ascii="Courier New" w:hAnsi="Courier New" w:cs="Courier New" w:hint="default"/>
      </w:rPr>
    </w:lvl>
    <w:lvl w:ilvl="8" w:tplc="0409001B" w:tentative="1">
      <w:start w:val="1"/>
      <w:numFmt w:val="bullet"/>
      <w:lvlText w:val=""/>
      <w:lvlJc w:val="left"/>
      <w:pPr>
        <w:ind w:left="7047" w:hanging="360"/>
      </w:pPr>
      <w:rPr>
        <w:rFonts w:ascii="Wingdings" w:hAnsi="Wingdings" w:hint="default"/>
      </w:rPr>
    </w:lvl>
  </w:abstractNum>
  <w:abstractNum w:abstractNumId="49" w15:restartNumberingAfterBreak="0">
    <w:nsid w:val="6AF80434"/>
    <w:multiLevelType w:val="hybridMultilevel"/>
    <w:tmpl w:val="75F83D74"/>
    <w:lvl w:ilvl="0" w:tplc="18B64AC0">
      <w:start w:val="1"/>
      <w:numFmt w:val="bullet"/>
      <w:pStyle w:val="Style3"/>
      <w:lvlText w:val=""/>
      <w:lvlJc w:val="left"/>
      <w:pPr>
        <w:tabs>
          <w:tab w:val="num" w:pos="360"/>
        </w:tabs>
        <w:ind w:left="360" w:hanging="360"/>
      </w:pPr>
      <w:rPr>
        <w:rFonts w:ascii="Symbol" w:hAnsi="Symbol" w:hint="default"/>
        <w:color w:val="auto"/>
      </w:rPr>
    </w:lvl>
    <w:lvl w:ilvl="1" w:tplc="2716CF38" w:tentative="1">
      <w:start w:val="1"/>
      <w:numFmt w:val="bullet"/>
      <w:lvlText w:val="o"/>
      <w:lvlJc w:val="left"/>
      <w:pPr>
        <w:tabs>
          <w:tab w:val="num" w:pos="1440"/>
        </w:tabs>
        <w:ind w:left="1440" w:hanging="360"/>
      </w:pPr>
      <w:rPr>
        <w:rFonts w:ascii="Courier New" w:hAnsi="Courier New" w:cs="Courier New" w:hint="default"/>
      </w:rPr>
    </w:lvl>
    <w:lvl w:ilvl="2" w:tplc="2C9478D0" w:tentative="1">
      <w:start w:val="1"/>
      <w:numFmt w:val="bullet"/>
      <w:lvlText w:val=""/>
      <w:lvlJc w:val="left"/>
      <w:pPr>
        <w:tabs>
          <w:tab w:val="num" w:pos="2160"/>
        </w:tabs>
        <w:ind w:left="2160" w:hanging="360"/>
      </w:pPr>
      <w:rPr>
        <w:rFonts w:ascii="Wingdings" w:hAnsi="Wingdings" w:hint="default"/>
      </w:rPr>
    </w:lvl>
    <w:lvl w:ilvl="3" w:tplc="582636EC" w:tentative="1">
      <w:start w:val="1"/>
      <w:numFmt w:val="bullet"/>
      <w:lvlText w:val=""/>
      <w:lvlJc w:val="left"/>
      <w:pPr>
        <w:tabs>
          <w:tab w:val="num" w:pos="2880"/>
        </w:tabs>
        <w:ind w:left="2880" w:hanging="360"/>
      </w:pPr>
      <w:rPr>
        <w:rFonts w:ascii="Symbol" w:hAnsi="Symbol" w:hint="default"/>
      </w:rPr>
    </w:lvl>
    <w:lvl w:ilvl="4" w:tplc="72824362" w:tentative="1">
      <w:start w:val="1"/>
      <w:numFmt w:val="bullet"/>
      <w:lvlText w:val="o"/>
      <w:lvlJc w:val="left"/>
      <w:pPr>
        <w:tabs>
          <w:tab w:val="num" w:pos="3600"/>
        </w:tabs>
        <w:ind w:left="3600" w:hanging="360"/>
      </w:pPr>
      <w:rPr>
        <w:rFonts w:ascii="Courier New" w:hAnsi="Courier New" w:cs="Courier New" w:hint="default"/>
      </w:rPr>
    </w:lvl>
    <w:lvl w:ilvl="5" w:tplc="8D101834" w:tentative="1">
      <w:start w:val="1"/>
      <w:numFmt w:val="bullet"/>
      <w:lvlText w:val=""/>
      <w:lvlJc w:val="left"/>
      <w:pPr>
        <w:tabs>
          <w:tab w:val="num" w:pos="4320"/>
        </w:tabs>
        <w:ind w:left="4320" w:hanging="360"/>
      </w:pPr>
      <w:rPr>
        <w:rFonts w:ascii="Wingdings" w:hAnsi="Wingdings" w:hint="default"/>
      </w:rPr>
    </w:lvl>
    <w:lvl w:ilvl="6" w:tplc="D6A036FE" w:tentative="1">
      <w:start w:val="1"/>
      <w:numFmt w:val="bullet"/>
      <w:lvlText w:val=""/>
      <w:lvlJc w:val="left"/>
      <w:pPr>
        <w:tabs>
          <w:tab w:val="num" w:pos="5040"/>
        </w:tabs>
        <w:ind w:left="5040" w:hanging="360"/>
      </w:pPr>
      <w:rPr>
        <w:rFonts w:ascii="Symbol" w:hAnsi="Symbol" w:hint="default"/>
      </w:rPr>
    </w:lvl>
    <w:lvl w:ilvl="7" w:tplc="29785ADA" w:tentative="1">
      <w:start w:val="1"/>
      <w:numFmt w:val="bullet"/>
      <w:lvlText w:val="o"/>
      <w:lvlJc w:val="left"/>
      <w:pPr>
        <w:tabs>
          <w:tab w:val="num" w:pos="5760"/>
        </w:tabs>
        <w:ind w:left="5760" w:hanging="360"/>
      </w:pPr>
      <w:rPr>
        <w:rFonts w:ascii="Courier New" w:hAnsi="Courier New" w:cs="Courier New" w:hint="default"/>
      </w:rPr>
    </w:lvl>
    <w:lvl w:ilvl="8" w:tplc="C3669542"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C6419D8"/>
    <w:multiLevelType w:val="hybridMultilevel"/>
    <w:tmpl w:val="34668430"/>
    <w:lvl w:ilvl="0" w:tplc="2BDA9CF6">
      <w:start w:val="1"/>
      <w:numFmt w:val="lowerLetter"/>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51" w15:restartNumberingAfterBreak="0">
    <w:nsid w:val="6D6C1896"/>
    <w:multiLevelType w:val="hybridMultilevel"/>
    <w:tmpl w:val="E7DC71A6"/>
    <w:lvl w:ilvl="0" w:tplc="718EE400">
      <w:start w:val="1"/>
      <w:numFmt w:val="lowerLetter"/>
      <w:pStyle w:val="LEVEL7"/>
      <w:lvlText w:val="%1."/>
      <w:lvlJc w:val="left"/>
      <w:pPr>
        <w:ind w:left="757" w:hanging="360"/>
      </w:pPr>
      <w:rPr>
        <w:rFonts w:hint="default"/>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52" w15:restartNumberingAfterBreak="0">
    <w:nsid w:val="6D7E414A"/>
    <w:multiLevelType w:val="hybridMultilevel"/>
    <w:tmpl w:val="BFB622A6"/>
    <w:lvl w:ilvl="0" w:tplc="3CA87EBE">
      <w:start w:val="1"/>
      <w:numFmt w:val="bullet"/>
      <w:pStyle w:val="HOATHI10"/>
      <w:lvlText w:val="-"/>
      <w:lvlJc w:val="left"/>
      <w:pPr>
        <w:tabs>
          <w:tab w:val="num" w:pos="284"/>
        </w:tabs>
        <w:ind w:left="284" w:hanging="284"/>
      </w:pPr>
      <w:rPr>
        <w:rFonts w:ascii="Times New Roman" w:eastAsia="Times New Roman" w:hAnsi="Times New Roman" w:cs="Times New Roman" w:hint="default"/>
      </w:rPr>
    </w:lvl>
    <w:lvl w:ilvl="1" w:tplc="C0368CCA">
      <w:start w:val="20"/>
      <w:numFmt w:val="bullet"/>
      <w:lvlText w:val=""/>
      <w:lvlJc w:val="left"/>
      <w:pPr>
        <w:tabs>
          <w:tab w:val="num" w:pos="2160"/>
        </w:tabs>
        <w:ind w:left="2160" w:hanging="360"/>
      </w:pPr>
      <w:rPr>
        <w:rFonts w:ascii="Symbol" w:eastAsia="Times New Roman" w:hAnsi="Symbol" w:cs="Times New Roman" w:hint="default"/>
      </w:rPr>
    </w:lvl>
    <w:lvl w:ilvl="2" w:tplc="A162B04E" w:tentative="1">
      <w:start w:val="1"/>
      <w:numFmt w:val="bullet"/>
      <w:lvlText w:val=""/>
      <w:lvlJc w:val="left"/>
      <w:pPr>
        <w:tabs>
          <w:tab w:val="num" w:pos="2880"/>
        </w:tabs>
        <w:ind w:left="2880" w:hanging="360"/>
      </w:pPr>
      <w:rPr>
        <w:rFonts w:ascii="Wingdings" w:hAnsi="Wingdings" w:hint="default"/>
      </w:rPr>
    </w:lvl>
    <w:lvl w:ilvl="3" w:tplc="30C42390" w:tentative="1">
      <w:start w:val="1"/>
      <w:numFmt w:val="bullet"/>
      <w:lvlText w:val=""/>
      <w:lvlJc w:val="left"/>
      <w:pPr>
        <w:tabs>
          <w:tab w:val="num" w:pos="3600"/>
        </w:tabs>
        <w:ind w:left="3600" w:hanging="360"/>
      </w:pPr>
      <w:rPr>
        <w:rFonts w:ascii="Symbol" w:hAnsi="Symbol" w:hint="default"/>
      </w:rPr>
    </w:lvl>
    <w:lvl w:ilvl="4" w:tplc="929E52D6" w:tentative="1">
      <w:start w:val="1"/>
      <w:numFmt w:val="bullet"/>
      <w:lvlText w:val="o"/>
      <w:lvlJc w:val="left"/>
      <w:pPr>
        <w:tabs>
          <w:tab w:val="num" w:pos="4320"/>
        </w:tabs>
        <w:ind w:left="4320" w:hanging="360"/>
      </w:pPr>
      <w:rPr>
        <w:rFonts w:ascii="Courier New" w:hAnsi="Courier New" w:cs="Courier New" w:hint="default"/>
      </w:rPr>
    </w:lvl>
    <w:lvl w:ilvl="5" w:tplc="46E427DC" w:tentative="1">
      <w:start w:val="1"/>
      <w:numFmt w:val="bullet"/>
      <w:lvlText w:val=""/>
      <w:lvlJc w:val="left"/>
      <w:pPr>
        <w:tabs>
          <w:tab w:val="num" w:pos="5040"/>
        </w:tabs>
        <w:ind w:left="5040" w:hanging="360"/>
      </w:pPr>
      <w:rPr>
        <w:rFonts w:ascii="Wingdings" w:hAnsi="Wingdings" w:hint="default"/>
      </w:rPr>
    </w:lvl>
    <w:lvl w:ilvl="6" w:tplc="9A8A4A06" w:tentative="1">
      <w:start w:val="1"/>
      <w:numFmt w:val="bullet"/>
      <w:lvlText w:val=""/>
      <w:lvlJc w:val="left"/>
      <w:pPr>
        <w:tabs>
          <w:tab w:val="num" w:pos="5760"/>
        </w:tabs>
        <w:ind w:left="5760" w:hanging="360"/>
      </w:pPr>
      <w:rPr>
        <w:rFonts w:ascii="Symbol" w:hAnsi="Symbol" w:hint="default"/>
      </w:rPr>
    </w:lvl>
    <w:lvl w:ilvl="7" w:tplc="162CDD40" w:tentative="1">
      <w:start w:val="1"/>
      <w:numFmt w:val="bullet"/>
      <w:lvlText w:val="o"/>
      <w:lvlJc w:val="left"/>
      <w:pPr>
        <w:tabs>
          <w:tab w:val="num" w:pos="6480"/>
        </w:tabs>
        <w:ind w:left="6480" w:hanging="360"/>
      </w:pPr>
      <w:rPr>
        <w:rFonts w:ascii="Courier New" w:hAnsi="Courier New" w:cs="Courier New" w:hint="default"/>
      </w:rPr>
    </w:lvl>
    <w:lvl w:ilvl="8" w:tplc="80721F18" w:tentative="1">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6D906ED7"/>
    <w:multiLevelType w:val="hybridMultilevel"/>
    <w:tmpl w:val="1E1C6E1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797"/>
        </w:tabs>
        <w:ind w:left="797" w:hanging="360"/>
      </w:pPr>
      <w:rPr>
        <w:rFonts w:ascii="Courier New" w:hAnsi="Courier New" w:cs="Courier New" w:hint="default"/>
      </w:rPr>
    </w:lvl>
    <w:lvl w:ilvl="2" w:tplc="FFFFFFFF" w:tentative="1">
      <w:start w:val="1"/>
      <w:numFmt w:val="bullet"/>
      <w:lvlText w:val=""/>
      <w:lvlJc w:val="left"/>
      <w:pPr>
        <w:tabs>
          <w:tab w:val="num" w:pos="1517"/>
        </w:tabs>
        <w:ind w:left="1517" w:hanging="360"/>
      </w:pPr>
      <w:rPr>
        <w:rFonts w:ascii="Wingdings" w:hAnsi="Wingdings" w:hint="default"/>
      </w:rPr>
    </w:lvl>
    <w:lvl w:ilvl="3" w:tplc="FFFFFFFF" w:tentative="1">
      <w:start w:val="1"/>
      <w:numFmt w:val="bullet"/>
      <w:lvlText w:val=""/>
      <w:lvlJc w:val="left"/>
      <w:pPr>
        <w:tabs>
          <w:tab w:val="num" w:pos="2237"/>
        </w:tabs>
        <w:ind w:left="2237" w:hanging="360"/>
      </w:pPr>
      <w:rPr>
        <w:rFonts w:ascii="Symbol" w:hAnsi="Symbol" w:hint="default"/>
      </w:rPr>
    </w:lvl>
    <w:lvl w:ilvl="4" w:tplc="FFFFFFFF" w:tentative="1">
      <w:start w:val="1"/>
      <w:numFmt w:val="bullet"/>
      <w:lvlText w:val="o"/>
      <w:lvlJc w:val="left"/>
      <w:pPr>
        <w:tabs>
          <w:tab w:val="num" w:pos="2957"/>
        </w:tabs>
        <w:ind w:left="2957" w:hanging="360"/>
      </w:pPr>
      <w:rPr>
        <w:rFonts w:ascii="Courier New" w:hAnsi="Courier New" w:cs="Courier New" w:hint="default"/>
      </w:rPr>
    </w:lvl>
    <w:lvl w:ilvl="5" w:tplc="FFFFFFFF" w:tentative="1">
      <w:start w:val="1"/>
      <w:numFmt w:val="bullet"/>
      <w:lvlText w:val=""/>
      <w:lvlJc w:val="left"/>
      <w:pPr>
        <w:tabs>
          <w:tab w:val="num" w:pos="3677"/>
        </w:tabs>
        <w:ind w:left="3677" w:hanging="360"/>
      </w:pPr>
      <w:rPr>
        <w:rFonts w:ascii="Wingdings" w:hAnsi="Wingdings" w:hint="default"/>
      </w:rPr>
    </w:lvl>
    <w:lvl w:ilvl="6" w:tplc="FFFFFFFF" w:tentative="1">
      <w:start w:val="1"/>
      <w:numFmt w:val="bullet"/>
      <w:lvlText w:val=""/>
      <w:lvlJc w:val="left"/>
      <w:pPr>
        <w:tabs>
          <w:tab w:val="num" w:pos="4397"/>
        </w:tabs>
        <w:ind w:left="4397" w:hanging="360"/>
      </w:pPr>
      <w:rPr>
        <w:rFonts w:ascii="Symbol" w:hAnsi="Symbol" w:hint="default"/>
      </w:rPr>
    </w:lvl>
    <w:lvl w:ilvl="7" w:tplc="FFFFFFFF" w:tentative="1">
      <w:start w:val="1"/>
      <w:numFmt w:val="bullet"/>
      <w:lvlText w:val="o"/>
      <w:lvlJc w:val="left"/>
      <w:pPr>
        <w:tabs>
          <w:tab w:val="num" w:pos="5117"/>
        </w:tabs>
        <w:ind w:left="5117" w:hanging="360"/>
      </w:pPr>
      <w:rPr>
        <w:rFonts w:ascii="Courier New" w:hAnsi="Courier New" w:cs="Courier New" w:hint="default"/>
      </w:rPr>
    </w:lvl>
    <w:lvl w:ilvl="8" w:tplc="FFFFFFFF" w:tentative="1">
      <w:start w:val="1"/>
      <w:numFmt w:val="bullet"/>
      <w:lvlText w:val=""/>
      <w:lvlJc w:val="left"/>
      <w:pPr>
        <w:tabs>
          <w:tab w:val="num" w:pos="5837"/>
        </w:tabs>
        <w:ind w:left="5837" w:hanging="360"/>
      </w:pPr>
      <w:rPr>
        <w:rFonts w:ascii="Wingdings" w:hAnsi="Wingdings" w:hint="default"/>
      </w:rPr>
    </w:lvl>
  </w:abstractNum>
  <w:abstractNum w:abstractNumId="54" w15:restartNumberingAfterBreak="0">
    <w:nsid w:val="731F33E1"/>
    <w:multiLevelType w:val="multilevel"/>
    <w:tmpl w:val="731F33E1"/>
    <w:lvl w:ilvl="0">
      <w:start w:val="35"/>
      <w:numFmt w:val="bullet"/>
      <w:lvlText w:val="-"/>
      <w:lvlJc w:val="left"/>
      <w:pPr>
        <w:tabs>
          <w:tab w:val="num" w:pos="1288"/>
        </w:tabs>
        <w:ind w:left="1288"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Symbol" w:hAnsi="Symbol" w:hint="default"/>
      </w:rPr>
    </w:lvl>
  </w:abstractNum>
  <w:abstractNum w:abstractNumId="56"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57" w15:restartNumberingAfterBreak="0">
    <w:nsid w:val="78692C2C"/>
    <w:multiLevelType w:val="hybridMultilevel"/>
    <w:tmpl w:val="04F8EBE6"/>
    <w:lvl w:ilvl="0" w:tplc="8FE60FBA">
      <w:start w:val="1"/>
      <w:numFmt w:val="bullet"/>
      <w:lvlText w:val="-"/>
      <w:lvlJc w:val="left"/>
      <w:pPr>
        <w:ind w:left="644" w:hanging="360"/>
      </w:pPr>
      <w:rPr>
        <w:rFonts w:ascii="Times New Roman" w:eastAsia="Times New Roman" w:hAnsi="Times New Roman" w:cs="Times New Roman" w:hint="default"/>
      </w:rPr>
    </w:lvl>
    <w:lvl w:ilvl="1" w:tplc="D1AEA900">
      <w:start w:val="1"/>
      <w:numFmt w:val="decimal"/>
      <w:lvlText w:val="%2."/>
      <w:lvlJc w:val="left"/>
      <w:pPr>
        <w:tabs>
          <w:tab w:val="num" w:pos="1680"/>
        </w:tabs>
        <w:ind w:left="1680" w:hanging="360"/>
      </w:pPr>
      <w:rPr>
        <w:rFonts w:hint="default"/>
        <w:b/>
        <w:i/>
      </w:rPr>
    </w:lvl>
    <w:lvl w:ilvl="2" w:tplc="F99455A0" w:tentative="1">
      <w:start w:val="1"/>
      <w:numFmt w:val="bullet"/>
      <w:lvlText w:val=""/>
      <w:lvlJc w:val="left"/>
      <w:pPr>
        <w:ind w:left="2400" w:hanging="360"/>
      </w:pPr>
      <w:rPr>
        <w:rFonts w:ascii="Wingdings" w:hAnsi="Wingdings" w:hint="default"/>
      </w:rPr>
    </w:lvl>
    <w:lvl w:ilvl="3" w:tplc="48762F98" w:tentative="1">
      <w:start w:val="1"/>
      <w:numFmt w:val="bullet"/>
      <w:lvlText w:val=""/>
      <w:lvlJc w:val="left"/>
      <w:pPr>
        <w:ind w:left="3120" w:hanging="360"/>
      </w:pPr>
      <w:rPr>
        <w:rFonts w:ascii="Symbol" w:hAnsi="Symbol" w:hint="default"/>
      </w:rPr>
    </w:lvl>
    <w:lvl w:ilvl="4" w:tplc="60A4E890" w:tentative="1">
      <w:start w:val="1"/>
      <w:numFmt w:val="bullet"/>
      <w:lvlText w:val="o"/>
      <w:lvlJc w:val="left"/>
      <w:pPr>
        <w:ind w:left="3840" w:hanging="360"/>
      </w:pPr>
      <w:rPr>
        <w:rFonts w:ascii="Courier New" w:hAnsi="Courier New" w:cs="Courier New" w:hint="default"/>
      </w:rPr>
    </w:lvl>
    <w:lvl w:ilvl="5" w:tplc="5E649160" w:tentative="1">
      <w:start w:val="1"/>
      <w:numFmt w:val="bullet"/>
      <w:lvlText w:val=""/>
      <w:lvlJc w:val="left"/>
      <w:pPr>
        <w:ind w:left="4560" w:hanging="360"/>
      </w:pPr>
      <w:rPr>
        <w:rFonts w:ascii="Wingdings" w:hAnsi="Wingdings" w:hint="default"/>
      </w:rPr>
    </w:lvl>
    <w:lvl w:ilvl="6" w:tplc="BB2ACC2A" w:tentative="1">
      <w:start w:val="1"/>
      <w:numFmt w:val="bullet"/>
      <w:lvlText w:val=""/>
      <w:lvlJc w:val="left"/>
      <w:pPr>
        <w:ind w:left="5280" w:hanging="360"/>
      </w:pPr>
      <w:rPr>
        <w:rFonts w:ascii="Symbol" w:hAnsi="Symbol" w:hint="default"/>
      </w:rPr>
    </w:lvl>
    <w:lvl w:ilvl="7" w:tplc="FCB40BD2" w:tentative="1">
      <w:start w:val="1"/>
      <w:numFmt w:val="bullet"/>
      <w:lvlText w:val="o"/>
      <w:lvlJc w:val="left"/>
      <w:pPr>
        <w:ind w:left="6000" w:hanging="360"/>
      </w:pPr>
      <w:rPr>
        <w:rFonts w:ascii="Courier New" w:hAnsi="Courier New" w:cs="Courier New" w:hint="default"/>
      </w:rPr>
    </w:lvl>
    <w:lvl w:ilvl="8" w:tplc="B7AA86C6" w:tentative="1">
      <w:start w:val="1"/>
      <w:numFmt w:val="bullet"/>
      <w:lvlText w:val=""/>
      <w:lvlJc w:val="left"/>
      <w:pPr>
        <w:ind w:left="6720" w:hanging="360"/>
      </w:pPr>
      <w:rPr>
        <w:rFonts w:ascii="Wingdings" w:hAnsi="Wingdings" w:hint="default"/>
      </w:rPr>
    </w:lvl>
  </w:abstractNum>
  <w:abstractNum w:abstractNumId="58" w15:restartNumberingAfterBreak="0">
    <w:nsid w:val="7900437E"/>
    <w:multiLevelType w:val="hybridMultilevel"/>
    <w:tmpl w:val="AD88A5BE"/>
    <w:lvl w:ilvl="0" w:tplc="3EA6B850">
      <w:start w:val="1"/>
      <w:numFmt w:val="decimal"/>
      <w:pStyle w:val="Table"/>
      <w:lvlText w:val="Table %1."/>
      <w:lvlJc w:val="left"/>
      <w:pPr>
        <w:tabs>
          <w:tab w:val="num" w:pos="360"/>
        </w:tabs>
        <w:ind w:left="360" w:hanging="360"/>
      </w:pPr>
      <w:rPr>
        <w:rFonts w:ascii="Times New Roman" w:hAnsi="Times New Roman" w:hint="default"/>
        <w:u w:val="single" w:color="000000"/>
      </w:rPr>
    </w:lvl>
    <w:lvl w:ilvl="1" w:tplc="62DCEF20">
      <w:start w:val="1"/>
      <w:numFmt w:val="lowerLetter"/>
      <w:lvlText w:val="%2."/>
      <w:lvlJc w:val="left"/>
      <w:pPr>
        <w:tabs>
          <w:tab w:val="num" w:pos="1440"/>
        </w:tabs>
        <w:ind w:left="1440" w:hanging="360"/>
      </w:pPr>
    </w:lvl>
    <w:lvl w:ilvl="2" w:tplc="560C8B08" w:tentative="1">
      <w:start w:val="1"/>
      <w:numFmt w:val="lowerRoman"/>
      <w:lvlText w:val="%3."/>
      <w:lvlJc w:val="right"/>
      <w:pPr>
        <w:tabs>
          <w:tab w:val="num" w:pos="2160"/>
        </w:tabs>
        <w:ind w:left="2160" w:hanging="180"/>
      </w:pPr>
    </w:lvl>
    <w:lvl w:ilvl="3" w:tplc="5DC6EB56" w:tentative="1">
      <w:start w:val="1"/>
      <w:numFmt w:val="decimal"/>
      <w:lvlText w:val="%4."/>
      <w:lvlJc w:val="left"/>
      <w:pPr>
        <w:tabs>
          <w:tab w:val="num" w:pos="2880"/>
        </w:tabs>
        <w:ind w:left="2880" w:hanging="360"/>
      </w:pPr>
    </w:lvl>
    <w:lvl w:ilvl="4" w:tplc="F5FC63AC" w:tentative="1">
      <w:start w:val="1"/>
      <w:numFmt w:val="lowerLetter"/>
      <w:lvlText w:val="%5."/>
      <w:lvlJc w:val="left"/>
      <w:pPr>
        <w:tabs>
          <w:tab w:val="num" w:pos="3600"/>
        </w:tabs>
        <w:ind w:left="3600" w:hanging="360"/>
      </w:pPr>
    </w:lvl>
    <w:lvl w:ilvl="5" w:tplc="26E0DAD8" w:tentative="1">
      <w:start w:val="1"/>
      <w:numFmt w:val="lowerRoman"/>
      <w:lvlText w:val="%6."/>
      <w:lvlJc w:val="right"/>
      <w:pPr>
        <w:tabs>
          <w:tab w:val="num" w:pos="4320"/>
        </w:tabs>
        <w:ind w:left="4320" w:hanging="180"/>
      </w:pPr>
    </w:lvl>
    <w:lvl w:ilvl="6" w:tplc="3172297C" w:tentative="1">
      <w:start w:val="1"/>
      <w:numFmt w:val="decimal"/>
      <w:lvlText w:val="%7."/>
      <w:lvlJc w:val="left"/>
      <w:pPr>
        <w:tabs>
          <w:tab w:val="num" w:pos="5040"/>
        </w:tabs>
        <w:ind w:left="5040" w:hanging="360"/>
      </w:pPr>
    </w:lvl>
    <w:lvl w:ilvl="7" w:tplc="F28A1B86" w:tentative="1">
      <w:start w:val="1"/>
      <w:numFmt w:val="lowerLetter"/>
      <w:lvlText w:val="%8."/>
      <w:lvlJc w:val="left"/>
      <w:pPr>
        <w:tabs>
          <w:tab w:val="num" w:pos="5760"/>
        </w:tabs>
        <w:ind w:left="5760" w:hanging="360"/>
      </w:pPr>
    </w:lvl>
    <w:lvl w:ilvl="8" w:tplc="52A02566" w:tentative="1">
      <w:start w:val="1"/>
      <w:numFmt w:val="lowerRoman"/>
      <w:lvlText w:val="%9."/>
      <w:lvlJc w:val="right"/>
      <w:pPr>
        <w:tabs>
          <w:tab w:val="num" w:pos="6480"/>
        </w:tabs>
        <w:ind w:left="6480" w:hanging="180"/>
      </w:pPr>
    </w:lvl>
  </w:abstractNum>
  <w:abstractNum w:abstractNumId="59" w15:restartNumberingAfterBreak="0">
    <w:nsid w:val="7C661DF5"/>
    <w:multiLevelType w:val="multilevel"/>
    <w:tmpl w:val="04128C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D644749"/>
    <w:multiLevelType w:val="multilevel"/>
    <w:tmpl w:val="187A76E6"/>
    <w:lvl w:ilvl="0">
      <w:start w:val="11"/>
      <w:numFmt w:val="bullet"/>
      <w:lvlText w:val="-"/>
      <w:lvlJc w:val="left"/>
      <w:pPr>
        <w:ind w:left="660" w:hanging="390"/>
      </w:pPr>
      <w:rPr>
        <w:rFonts w:ascii="VNI-Times" w:eastAsia="Times New Roman" w:hAnsi="VNI-Times" w:cs="Times New Roman" w:hint="default"/>
      </w:rPr>
    </w:lvl>
    <w:lvl w:ilvl="1">
      <w:start w:val="1"/>
      <w:numFmt w:val="decimal"/>
      <w:lvlText w:val="%2."/>
      <w:lvlJc w:val="left"/>
      <w:pPr>
        <w:ind w:left="2430" w:hanging="720"/>
      </w:pPr>
      <w:rPr>
        <w:rFonts w:hint="default"/>
      </w:rPr>
    </w:lvl>
    <w:lvl w:ilvl="2">
      <w:start w:val="5"/>
      <w:numFmt w:val="decimal"/>
      <w:lvlText w:val="6.%3."/>
      <w:lvlJc w:val="left"/>
      <w:pPr>
        <w:ind w:left="720" w:hanging="720"/>
      </w:pPr>
      <w:rPr>
        <w:rFonts w:hint="default"/>
        <w:b/>
        <w:bCs/>
        <w:i w:val="0"/>
        <w:sz w:val="26"/>
        <w:szCs w:val="26"/>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1" w15:restartNumberingAfterBreak="0">
    <w:nsid w:val="7F7E5A11"/>
    <w:multiLevelType w:val="hybridMultilevel"/>
    <w:tmpl w:val="2446E166"/>
    <w:lvl w:ilvl="0" w:tplc="337A58A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95313378">
    <w:abstractNumId w:val="57"/>
  </w:num>
  <w:num w:numId="2" w16cid:durableId="1102454648">
    <w:abstractNumId w:val="15"/>
  </w:num>
  <w:num w:numId="3" w16cid:durableId="318005450">
    <w:abstractNumId w:val="52"/>
  </w:num>
  <w:num w:numId="4" w16cid:durableId="1416439535">
    <w:abstractNumId w:val="11"/>
  </w:num>
  <w:num w:numId="5" w16cid:durableId="91702450">
    <w:abstractNumId w:val="20"/>
  </w:num>
  <w:num w:numId="6" w16cid:durableId="71898331">
    <w:abstractNumId w:val="1"/>
  </w:num>
  <w:num w:numId="7" w16cid:durableId="210575540">
    <w:abstractNumId w:val="39"/>
  </w:num>
  <w:num w:numId="8" w16cid:durableId="2045709186">
    <w:abstractNumId w:val="32"/>
  </w:num>
  <w:num w:numId="9" w16cid:durableId="1458983230">
    <w:abstractNumId w:val="35"/>
  </w:num>
  <w:num w:numId="10" w16cid:durableId="1373965495">
    <w:abstractNumId w:val="49"/>
  </w:num>
  <w:num w:numId="11" w16cid:durableId="1009286796">
    <w:abstractNumId w:val="33"/>
  </w:num>
  <w:num w:numId="12" w16cid:durableId="333995506">
    <w:abstractNumId w:val="4"/>
    <w:lvlOverride w:ilvl="0">
      <w:lvl w:ilvl="0">
        <w:start w:val="1"/>
        <w:numFmt w:val="decimal"/>
        <w:pStyle w:val="Spiegelstrich3"/>
        <w:lvlText w:val="%1."/>
        <w:legacy w:legacy="1" w:legacySpace="0" w:legacyIndent="360"/>
        <w:lvlJc w:val="left"/>
        <w:pPr>
          <w:ind w:left="360" w:hanging="360"/>
        </w:pPr>
      </w:lvl>
    </w:lvlOverride>
  </w:num>
  <w:num w:numId="13" w16cid:durableId="1431853230">
    <w:abstractNumId w:val="42"/>
  </w:num>
  <w:num w:numId="14" w16cid:durableId="332689034">
    <w:abstractNumId w:val="55"/>
  </w:num>
  <w:num w:numId="15" w16cid:durableId="951980756">
    <w:abstractNumId w:val="56"/>
  </w:num>
  <w:num w:numId="16" w16cid:durableId="1480224286">
    <w:abstractNumId w:val="10"/>
  </w:num>
  <w:num w:numId="17" w16cid:durableId="1630552837">
    <w:abstractNumId w:val="8"/>
  </w:num>
  <w:num w:numId="18" w16cid:durableId="370885934">
    <w:abstractNumId w:val="37"/>
  </w:num>
  <w:num w:numId="19" w16cid:durableId="14382781">
    <w:abstractNumId w:val="46"/>
  </w:num>
  <w:num w:numId="20" w16cid:durableId="663584271">
    <w:abstractNumId w:val="23"/>
  </w:num>
  <w:num w:numId="21" w16cid:durableId="1710374738">
    <w:abstractNumId w:val="58"/>
  </w:num>
  <w:num w:numId="22" w16cid:durableId="729957241">
    <w:abstractNumId w:val="47"/>
  </w:num>
  <w:num w:numId="23" w16cid:durableId="1029262001">
    <w:abstractNumId w:val="18"/>
  </w:num>
  <w:num w:numId="24" w16cid:durableId="888296858">
    <w:abstractNumId w:val="34"/>
  </w:num>
  <w:num w:numId="25" w16cid:durableId="396392680">
    <w:abstractNumId w:val="48"/>
  </w:num>
  <w:num w:numId="26" w16cid:durableId="1971861735">
    <w:abstractNumId w:val="30"/>
  </w:num>
  <w:num w:numId="27" w16cid:durableId="1055353325">
    <w:abstractNumId w:val="41"/>
  </w:num>
  <w:num w:numId="28" w16cid:durableId="1071851565">
    <w:abstractNumId w:val="5"/>
  </w:num>
  <w:num w:numId="29" w16cid:durableId="1828596840">
    <w:abstractNumId w:val="51"/>
  </w:num>
  <w:num w:numId="30" w16cid:durableId="1166360967">
    <w:abstractNumId w:val="22"/>
  </w:num>
  <w:num w:numId="31" w16cid:durableId="1976790278">
    <w:abstractNumId w:val="45"/>
  </w:num>
  <w:num w:numId="32" w16cid:durableId="1397318539">
    <w:abstractNumId w:val="9"/>
  </w:num>
  <w:num w:numId="33" w16cid:durableId="18430742">
    <w:abstractNumId w:val="21"/>
  </w:num>
  <w:num w:numId="34" w16cid:durableId="1950232098">
    <w:abstractNumId w:val="13"/>
  </w:num>
  <w:num w:numId="35" w16cid:durableId="1195460316">
    <w:abstractNumId w:val="19"/>
  </w:num>
  <w:num w:numId="36" w16cid:durableId="1282608388">
    <w:abstractNumId w:val="40"/>
  </w:num>
  <w:num w:numId="37" w16cid:durableId="2095466203">
    <w:abstractNumId w:val="44"/>
  </w:num>
  <w:num w:numId="38" w16cid:durableId="144592712">
    <w:abstractNumId w:val="54"/>
  </w:num>
  <w:num w:numId="39" w16cid:durableId="1140420053">
    <w:abstractNumId w:val="12"/>
  </w:num>
  <w:num w:numId="40" w16cid:durableId="1847861703">
    <w:abstractNumId w:val="36"/>
  </w:num>
  <w:num w:numId="41" w16cid:durableId="149291895">
    <w:abstractNumId w:val="53"/>
  </w:num>
  <w:num w:numId="42" w16cid:durableId="2032291638">
    <w:abstractNumId w:val="24"/>
  </w:num>
  <w:num w:numId="43" w16cid:durableId="1788424730">
    <w:abstractNumId w:val="7"/>
  </w:num>
  <w:num w:numId="44" w16cid:durableId="533347758">
    <w:abstractNumId w:val="43"/>
  </w:num>
  <w:num w:numId="45" w16cid:durableId="1190527670">
    <w:abstractNumId w:val="14"/>
  </w:num>
  <w:num w:numId="46" w16cid:durableId="863248986">
    <w:abstractNumId w:val="25"/>
  </w:num>
  <w:num w:numId="47" w16cid:durableId="1275864136">
    <w:abstractNumId w:val="3"/>
  </w:num>
  <w:num w:numId="48" w16cid:durableId="1508982238">
    <w:abstractNumId w:val="29"/>
  </w:num>
  <w:num w:numId="49" w16cid:durableId="746345198">
    <w:abstractNumId w:val="2"/>
  </w:num>
  <w:num w:numId="50" w16cid:durableId="1918633547">
    <w:abstractNumId w:val="51"/>
    <w:lvlOverride w:ilvl="0">
      <w:startOverride w:val="1"/>
    </w:lvlOverride>
  </w:num>
  <w:num w:numId="51" w16cid:durableId="339818721">
    <w:abstractNumId w:val="51"/>
    <w:lvlOverride w:ilvl="0">
      <w:startOverride w:val="1"/>
    </w:lvlOverride>
  </w:num>
  <w:num w:numId="52" w16cid:durableId="1879194411">
    <w:abstractNumId w:val="50"/>
  </w:num>
  <w:num w:numId="53" w16cid:durableId="1761680178">
    <w:abstractNumId w:val="27"/>
  </w:num>
  <w:num w:numId="54" w16cid:durableId="416638107">
    <w:abstractNumId w:val="26"/>
  </w:num>
  <w:num w:numId="55" w16cid:durableId="335618664">
    <w:abstractNumId w:val="6"/>
  </w:num>
  <w:num w:numId="56" w16cid:durableId="86729436">
    <w:abstractNumId w:val="38"/>
  </w:num>
  <w:num w:numId="57" w16cid:durableId="1575238200">
    <w:abstractNumId w:val="16"/>
  </w:num>
  <w:num w:numId="58" w16cid:durableId="2072075572">
    <w:abstractNumId w:val="59"/>
  </w:num>
  <w:num w:numId="59" w16cid:durableId="1685009450">
    <w:abstractNumId w:val="51"/>
  </w:num>
  <w:num w:numId="60" w16cid:durableId="1073938814">
    <w:abstractNumId w:val="28"/>
  </w:num>
  <w:num w:numId="61" w16cid:durableId="1620992486">
    <w:abstractNumId w:val="31"/>
  </w:num>
  <w:num w:numId="62" w16cid:durableId="1832520441">
    <w:abstractNumId w:val="17"/>
  </w:num>
  <w:num w:numId="63" w16cid:durableId="588541442">
    <w:abstractNumId w:val="61"/>
  </w:num>
  <w:num w:numId="64" w16cid:durableId="1212115261">
    <w:abstractNumId w:val="60"/>
  </w:num>
  <w:num w:numId="65" w16cid:durableId="338123430">
    <w:abstractNumId w:val="57"/>
    <w:lvlOverride w:ilvl="0"/>
    <w:lvlOverride w:ilvl="1">
      <w:startOverride w:val="1"/>
    </w:lvlOverride>
    <w:lvlOverride w:ilvl="2"/>
    <w:lvlOverride w:ilvl="3"/>
    <w:lvlOverride w:ilvl="4"/>
    <w:lvlOverride w:ilvl="5"/>
    <w:lvlOverride w:ilvl="6"/>
    <w:lvlOverride w:ilvl="7"/>
    <w:lvlOverride w:ilvl="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DE7"/>
    <w:rsid w:val="0000017C"/>
    <w:rsid w:val="00000638"/>
    <w:rsid w:val="00000903"/>
    <w:rsid w:val="00000B95"/>
    <w:rsid w:val="00000EE1"/>
    <w:rsid w:val="00000F6B"/>
    <w:rsid w:val="00001331"/>
    <w:rsid w:val="000024A7"/>
    <w:rsid w:val="00002537"/>
    <w:rsid w:val="000028D0"/>
    <w:rsid w:val="00002D28"/>
    <w:rsid w:val="00003150"/>
    <w:rsid w:val="00003890"/>
    <w:rsid w:val="000043CB"/>
    <w:rsid w:val="00004D62"/>
    <w:rsid w:val="00004DDC"/>
    <w:rsid w:val="00004DF5"/>
    <w:rsid w:val="00005F8B"/>
    <w:rsid w:val="00006425"/>
    <w:rsid w:val="0000643B"/>
    <w:rsid w:val="000067E6"/>
    <w:rsid w:val="000069B8"/>
    <w:rsid w:val="00007244"/>
    <w:rsid w:val="00007461"/>
    <w:rsid w:val="00010114"/>
    <w:rsid w:val="0001048C"/>
    <w:rsid w:val="0001095D"/>
    <w:rsid w:val="00010FB2"/>
    <w:rsid w:val="000118BA"/>
    <w:rsid w:val="00011B04"/>
    <w:rsid w:val="0001231D"/>
    <w:rsid w:val="00012918"/>
    <w:rsid w:val="000132D1"/>
    <w:rsid w:val="00013507"/>
    <w:rsid w:val="00013572"/>
    <w:rsid w:val="000139CF"/>
    <w:rsid w:val="000143FD"/>
    <w:rsid w:val="00014BF0"/>
    <w:rsid w:val="00015161"/>
    <w:rsid w:val="000154A8"/>
    <w:rsid w:val="0001590B"/>
    <w:rsid w:val="00016295"/>
    <w:rsid w:val="00016CBD"/>
    <w:rsid w:val="00016E0E"/>
    <w:rsid w:val="0001753D"/>
    <w:rsid w:val="00017DA3"/>
    <w:rsid w:val="00020D57"/>
    <w:rsid w:val="00020E56"/>
    <w:rsid w:val="0002113B"/>
    <w:rsid w:val="000215ED"/>
    <w:rsid w:val="000216BC"/>
    <w:rsid w:val="000217DB"/>
    <w:rsid w:val="00022135"/>
    <w:rsid w:val="00022509"/>
    <w:rsid w:val="00023805"/>
    <w:rsid w:val="0002403D"/>
    <w:rsid w:val="00024778"/>
    <w:rsid w:val="0002487B"/>
    <w:rsid w:val="00025B42"/>
    <w:rsid w:val="00026129"/>
    <w:rsid w:val="0002628B"/>
    <w:rsid w:val="00026918"/>
    <w:rsid w:val="00026F5A"/>
    <w:rsid w:val="000274D9"/>
    <w:rsid w:val="000274FF"/>
    <w:rsid w:val="0002777C"/>
    <w:rsid w:val="00031193"/>
    <w:rsid w:val="0003126E"/>
    <w:rsid w:val="00031FB5"/>
    <w:rsid w:val="000329FB"/>
    <w:rsid w:val="00034223"/>
    <w:rsid w:val="00034953"/>
    <w:rsid w:val="00034A1E"/>
    <w:rsid w:val="00035BD6"/>
    <w:rsid w:val="00035C70"/>
    <w:rsid w:val="00036780"/>
    <w:rsid w:val="000376A3"/>
    <w:rsid w:val="000403F7"/>
    <w:rsid w:val="00040795"/>
    <w:rsid w:val="000407E0"/>
    <w:rsid w:val="00040EDD"/>
    <w:rsid w:val="00041336"/>
    <w:rsid w:val="0004142A"/>
    <w:rsid w:val="00042F4F"/>
    <w:rsid w:val="000434C1"/>
    <w:rsid w:val="00044AFC"/>
    <w:rsid w:val="000451E2"/>
    <w:rsid w:val="00045616"/>
    <w:rsid w:val="00045FB0"/>
    <w:rsid w:val="0004680C"/>
    <w:rsid w:val="000479C2"/>
    <w:rsid w:val="000501F0"/>
    <w:rsid w:val="00050C9B"/>
    <w:rsid w:val="00050CF1"/>
    <w:rsid w:val="000515D7"/>
    <w:rsid w:val="00052097"/>
    <w:rsid w:val="000524B7"/>
    <w:rsid w:val="00052B07"/>
    <w:rsid w:val="00053A04"/>
    <w:rsid w:val="00053F51"/>
    <w:rsid w:val="00054613"/>
    <w:rsid w:val="00054C1C"/>
    <w:rsid w:val="00055C19"/>
    <w:rsid w:val="00055EBC"/>
    <w:rsid w:val="0005602B"/>
    <w:rsid w:val="00056C00"/>
    <w:rsid w:val="00056CF1"/>
    <w:rsid w:val="00057BBF"/>
    <w:rsid w:val="00057FFE"/>
    <w:rsid w:val="00060511"/>
    <w:rsid w:val="00060F67"/>
    <w:rsid w:val="0006137E"/>
    <w:rsid w:val="00061462"/>
    <w:rsid w:val="00061AE6"/>
    <w:rsid w:val="00062A4F"/>
    <w:rsid w:val="000632DB"/>
    <w:rsid w:val="00063523"/>
    <w:rsid w:val="000645FB"/>
    <w:rsid w:val="0006472C"/>
    <w:rsid w:val="00064E73"/>
    <w:rsid w:val="00064E87"/>
    <w:rsid w:val="000655AB"/>
    <w:rsid w:val="00066234"/>
    <w:rsid w:val="00066937"/>
    <w:rsid w:val="00066E99"/>
    <w:rsid w:val="00067242"/>
    <w:rsid w:val="0006732E"/>
    <w:rsid w:val="000678A8"/>
    <w:rsid w:val="00067A36"/>
    <w:rsid w:val="00070074"/>
    <w:rsid w:val="000703A7"/>
    <w:rsid w:val="000706FC"/>
    <w:rsid w:val="00070A2B"/>
    <w:rsid w:val="00070BC0"/>
    <w:rsid w:val="00070C59"/>
    <w:rsid w:val="00070F18"/>
    <w:rsid w:val="00070FAA"/>
    <w:rsid w:val="00072968"/>
    <w:rsid w:val="00073A39"/>
    <w:rsid w:val="00073A50"/>
    <w:rsid w:val="00073CA7"/>
    <w:rsid w:val="00073D14"/>
    <w:rsid w:val="00074133"/>
    <w:rsid w:val="00075211"/>
    <w:rsid w:val="00075B2F"/>
    <w:rsid w:val="000766F5"/>
    <w:rsid w:val="00076886"/>
    <w:rsid w:val="00080690"/>
    <w:rsid w:val="00081332"/>
    <w:rsid w:val="00081C70"/>
    <w:rsid w:val="00082A75"/>
    <w:rsid w:val="000833DC"/>
    <w:rsid w:val="00083968"/>
    <w:rsid w:val="00083E40"/>
    <w:rsid w:val="00084020"/>
    <w:rsid w:val="000844A4"/>
    <w:rsid w:val="0008489E"/>
    <w:rsid w:val="00084D07"/>
    <w:rsid w:val="00084D71"/>
    <w:rsid w:val="0008508D"/>
    <w:rsid w:val="000855C8"/>
    <w:rsid w:val="00085BB1"/>
    <w:rsid w:val="0008696A"/>
    <w:rsid w:val="00086B8D"/>
    <w:rsid w:val="0008733E"/>
    <w:rsid w:val="00087DF4"/>
    <w:rsid w:val="00090FA6"/>
    <w:rsid w:val="00090FAB"/>
    <w:rsid w:val="00092B4F"/>
    <w:rsid w:val="00093B50"/>
    <w:rsid w:val="00093CF8"/>
    <w:rsid w:val="00095F98"/>
    <w:rsid w:val="00097F4B"/>
    <w:rsid w:val="000A00FC"/>
    <w:rsid w:val="000A0AE5"/>
    <w:rsid w:val="000A17E6"/>
    <w:rsid w:val="000A182C"/>
    <w:rsid w:val="000A1BBA"/>
    <w:rsid w:val="000A280F"/>
    <w:rsid w:val="000A2A4B"/>
    <w:rsid w:val="000A2F88"/>
    <w:rsid w:val="000A3088"/>
    <w:rsid w:val="000A33F2"/>
    <w:rsid w:val="000A4445"/>
    <w:rsid w:val="000A4469"/>
    <w:rsid w:val="000A44D0"/>
    <w:rsid w:val="000A577D"/>
    <w:rsid w:val="000A689E"/>
    <w:rsid w:val="000A6B17"/>
    <w:rsid w:val="000A6E97"/>
    <w:rsid w:val="000A73F4"/>
    <w:rsid w:val="000A762A"/>
    <w:rsid w:val="000A7814"/>
    <w:rsid w:val="000A78BD"/>
    <w:rsid w:val="000A7CDE"/>
    <w:rsid w:val="000B15B1"/>
    <w:rsid w:val="000B2072"/>
    <w:rsid w:val="000B22AC"/>
    <w:rsid w:val="000B2D97"/>
    <w:rsid w:val="000B315A"/>
    <w:rsid w:val="000B39F9"/>
    <w:rsid w:val="000B3FF7"/>
    <w:rsid w:val="000B45B9"/>
    <w:rsid w:val="000B4882"/>
    <w:rsid w:val="000B544E"/>
    <w:rsid w:val="000B5519"/>
    <w:rsid w:val="000B5838"/>
    <w:rsid w:val="000B5B63"/>
    <w:rsid w:val="000B612A"/>
    <w:rsid w:val="000B6FF4"/>
    <w:rsid w:val="000B72CC"/>
    <w:rsid w:val="000B733C"/>
    <w:rsid w:val="000B763C"/>
    <w:rsid w:val="000B77EE"/>
    <w:rsid w:val="000B7A7B"/>
    <w:rsid w:val="000B7B37"/>
    <w:rsid w:val="000B7E2E"/>
    <w:rsid w:val="000C0059"/>
    <w:rsid w:val="000C06C8"/>
    <w:rsid w:val="000C109B"/>
    <w:rsid w:val="000C2501"/>
    <w:rsid w:val="000C27D3"/>
    <w:rsid w:val="000C2C60"/>
    <w:rsid w:val="000C3491"/>
    <w:rsid w:val="000C4FCA"/>
    <w:rsid w:val="000C5051"/>
    <w:rsid w:val="000C5254"/>
    <w:rsid w:val="000C5444"/>
    <w:rsid w:val="000C5C77"/>
    <w:rsid w:val="000C6C97"/>
    <w:rsid w:val="000C6F92"/>
    <w:rsid w:val="000D0586"/>
    <w:rsid w:val="000D0697"/>
    <w:rsid w:val="000D08F6"/>
    <w:rsid w:val="000D1165"/>
    <w:rsid w:val="000D1F5B"/>
    <w:rsid w:val="000D212B"/>
    <w:rsid w:val="000D3494"/>
    <w:rsid w:val="000D4214"/>
    <w:rsid w:val="000D600A"/>
    <w:rsid w:val="000D6ADF"/>
    <w:rsid w:val="000D7983"/>
    <w:rsid w:val="000D7D16"/>
    <w:rsid w:val="000E06AA"/>
    <w:rsid w:val="000E09A9"/>
    <w:rsid w:val="000E09D5"/>
    <w:rsid w:val="000E0B57"/>
    <w:rsid w:val="000E0D62"/>
    <w:rsid w:val="000E0E35"/>
    <w:rsid w:val="000E22D6"/>
    <w:rsid w:val="000E2762"/>
    <w:rsid w:val="000E33ED"/>
    <w:rsid w:val="000E36FC"/>
    <w:rsid w:val="000E6A97"/>
    <w:rsid w:val="000E6C04"/>
    <w:rsid w:val="000E6E02"/>
    <w:rsid w:val="000E75BC"/>
    <w:rsid w:val="000E7786"/>
    <w:rsid w:val="000E783C"/>
    <w:rsid w:val="000E7D02"/>
    <w:rsid w:val="000F000B"/>
    <w:rsid w:val="000F0256"/>
    <w:rsid w:val="000F0E86"/>
    <w:rsid w:val="000F143B"/>
    <w:rsid w:val="000F1B10"/>
    <w:rsid w:val="000F2BE8"/>
    <w:rsid w:val="000F3232"/>
    <w:rsid w:val="000F485E"/>
    <w:rsid w:val="000F5305"/>
    <w:rsid w:val="000F5737"/>
    <w:rsid w:val="000F5CEF"/>
    <w:rsid w:val="000F70EC"/>
    <w:rsid w:val="000F7683"/>
    <w:rsid w:val="000F7865"/>
    <w:rsid w:val="00100C14"/>
    <w:rsid w:val="00100C61"/>
    <w:rsid w:val="00101790"/>
    <w:rsid w:val="001018A5"/>
    <w:rsid w:val="00101B09"/>
    <w:rsid w:val="00101D61"/>
    <w:rsid w:val="0010324C"/>
    <w:rsid w:val="00103B32"/>
    <w:rsid w:val="00103E47"/>
    <w:rsid w:val="00106025"/>
    <w:rsid w:val="0010635B"/>
    <w:rsid w:val="001065CD"/>
    <w:rsid w:val="001101C0"/>
    <w:rsid w:val="00110366"/>
    <w:rsid w:val="0011037C"/>
    <w:rsid w:val="00110EAF"/>
    <w:rsid w:val="00111619"/>
    <w:rsid w:val="00111865"/>
    <w:rsid w:val="00111E2A"/>
    <w:rsid w:val="00111ED7"/>
    <w:rsid w:val="0011259D"/>
    <w:rsid w:val="001128EA"/>
    <w:rsid w:val="00112ADF"/>
    <w:rsid w:val="00114385"/>
    <w:rsid w:val="001149D2"/>
    <w:rsid w:val="00114DD0"/>
    <w:rsid w:val="00116792"/>
    <w:rsid w:val="001167D2"/>
    <w:rsid w:val="00116E9A"/>
    <w:rsid w:val="0011759B"/>
    <w:rsid w:val="00117E05"/>
    <w:rsid w:val="00117EFC"/>
    <w:rsid w:val="001201C7"/>
    <w:rsid w:val="00120B4E"/>
    <w:rsid w:val="00120B62"/>
    <w:rsid w:val="00121985"/>
    <w:rsid w:val="001222FD"/>
    <w:rsid w:val="0012232F"/>
    <w:rsid w:val="001224C0"/>
    <w:rsid w:val="001237A8"/>
    <w:rsid w:val="00124652"/>
    <w:rsid w:val="00124D2B"/>
    <w:rsid w:val="001253F4"/>
    <w:rsid w:val="00126A08"/>
    <w:rsid w:val="001272A6"/>
    <w:rsid w:val="00130B73"/>
    <w:rsid w:val="001315DF"/>
    <w:rsid w:val="001337BC"/>
    <w:rsid w:val="00133D63"/>
    <w:rsid w:val="00134A83"/>
    <w:rsid w:val="00135A62"/>
    <w:rsid w:val="00135C1D"/>
    <w:rsid w:val="00136CE0"/>
    <w:rsid w:val="00137042"/>
    <w:rsid w:val="00137419"/>
    <w:rsid w:val="00137E1A"/>
    <w:rsid w:val="001407AD"/>
    <w:rsid w:val="00140853"/>
    <w:rsid w:val="00140EF1"/>
    <w:rsid w:val="0014171D"/>
    <w:rsid w:val="00141B1F"/>
    <w:rsid w:val="001435DF"/>
    <w:rsid w:val="001438CE"/>
    <w:rsid w:val="00144947"/>
    <w:rsid w:val="00144EB8"/>
    <w:rsid w:val="0014634C"/>
    <w:rsid w:val="00146A25"/>
    <w:rsid w:val="00146DDF"/>
    <w:rsid w:val="0014761B"/>
    <w:rsid w:val="0015058C"/>
    <w:rsid w:val="001507BC"/>
    <w:rsid w:val="00150888"/>
    <w:rsid w:val="001509CC"/>
    <w:rsid w:val="00150A34"/>
    <w:rsid w:val="00150FB8"/>
    <w:rsid w:val="001510B0"/>
    <w:rsid w:val="0015145A"/>
    <w:rsid w:val="0015195C"/>
    <w:rsid w:val="0015195F"/>
    <w:rsid w:val="00151A82"/>
    <w:rsid w:val="00151F9B"/>
    <w:rsid w:val="001520C3"/>
    <w:rsid w:val="0015271C"/>
    <w:rsid w:val="001528E6"/>
    <w:rsid w:val="0015343C"/>
    <w:rsid w:val="00153F86"/>
    <w:rsid w:val="00154343"/>
    <w:rsid w:val="00154922"/>
    <w:rsid w:val="00155466"/>
    <w:rsid w:val="001556B5"/>
    <w:rsid w:val="0015599F"/>
    <w:rsid w:val="00155A59"/>
    <w:rsid w:val="001567CE"/>
    <w:rsid w:val="0015708C"/>
    <w:rsid w:val="00160334"/>
    <w:rsid w:val="0016089E"/>
    <w:rsid w:val="00160B6E"/>
    <w:rsid w:val="00160EFD"/>
    <w:rsid w:val="00160FC4"/>
    <w:rsid w:val="00161A61"/>
    <w:rsid w:val="00161ABC"/>
    <w:rsid w:val="00161ED3"/>
    <w:rsid w:val="001625C3"/>
    <w:rsid w:val="0016302A"/>
    <w:rsid w:val="00165352"/>
    <w:rsid w:val="00165EC0"/>
    <w:rsid w:val="001663C3"/>
    <w:rsid w:val="0016649B"/>
    <w:rsid w:val="0016667F"/>
    <w:rsid w:val="00166FDC"/>
    <w:rsid w:val="00167047"/>
    <w:rsid w:val="00170044"/>
    <w:rsid w:val="00170166"/>
    <w:rsid w:val="00170E95"/>
    <w:rsid w:val="00170EF1"/>
    <w:rsid w:val="0017120D"/>
    <w:rsid w:val="0017164B"/>
    <w:rsid w:val="00171A89"/>
    <w:rsid w:val="00172533"/>
    <w:rsid w:val="00172654"/>
    <w:rsid w:val="0017269E"/>
    <w:rsid w:val="00172F54"/>
    <w:rsid w:val="0017451D"/>
    <w:rsid w:val="0017550A"/>
    <w:rsid w:val="00176235"/>
    <w:rsid w:val="001765AF"/>
    <w:rsid w:val="001779F1"/>
    <w:rsid w:val="001806B5"/>
    <w:rsid w:val="00180854"/>
    <w:rsid w:val="00182EBE"/>
    <w:rsid w:val="00182F75"/>
    <w:rsid w:val="00183E01"/>
    <w:rsid w:val="0018543F"/>
    <w:rsid w:val="00185634"/>
    <w:rsid w:val="0018637A"/>
    <w:rsid w:val="001865D8"/>
    <w:rsid w:val="00186954"/>
    <w:rsid w:val="00190542"/>
    <w:rsid w:val="00190B2B"/>
    <w:rsid w:val="00192B68"/>
    <w:rsid w:val="00192E2C"/>
    <w:rsid w:val="0019326D"/>
    <w:rsid w:val="00193B51"/>
    <w:rsid w:val="0019425C"/>
    <w:rsid w:val="00194835"/>
    <w:rsid w:val="0019495D"/>
    <w:rsid w:val="00195291"/>
    <w:rsid w:val="00195983"/>
    <w:rsid w:val="001969F9"/>
    <w:rsid w:val="00197A63"/>
    <w:rsid w:val="001A124B"/>
    <w:rsid w:val="001A142D"/>
    <w:rsid w:val="001A18EE"/>
    <w:rsid w:val="001A32AE"/>
    <w:rsid w:val="001A3DB3"/>
    <w:rsid w:val="001A41D8"/>
    <w:rsid w:val="001A427C"/>
    <w:rsid w:val="001A4438"/>
    <w:rsid w:val="001A4AF7"/>
    <w:rsid w:val="001A4C6C"/>
    <w:rsid w:val="001A5191"/>
    <w:rsid w:val="001A51D8"/>
    <w:rsid w:val="001A5EAF"/>
    <w:rsid w:val="001A66A7"/>
    <w:rsid w:val="001A7048"/>
    <w:rsid w:val="001B0159"/>
    <w:rsid w:val="001B089B"/>
    <w:rsid w:val="001B0969"/>
    <w:rsid w:val="001B0A56"/>
    <w:rsid w:val="001B0B42"/>
    <w:rsid w:val="001B1D75"/>
    <w:rsid w:val="001B240A"/>
    <w:rsid w:val="001B2E75"/>
    <w:rsid w:val="001B39A9"/>
    <w:rsid w:val="001B3E2B"/>
    <w:rsid w:val="001B4D87"/>
    <w:rsid w:val="001B4E45"/>
    <w:rsid w:val="001B50F3"/>
    <w:rsid w:val="001B558D"/>
    <w:rsid w:val="001B5C41"/>
    <w:rsid w:val="001B5C7C"/>
    <w:rsid w:val="001B5F66"/>
    <w:rsid w:val="001B68BF"/>
    <w:rsid w:val="001B7FBD"/>
    <w:rsid w:val="001C00CB"/>
    <w:rsid w:val="001C0738"/>
    <w:rsid w:val="001C078D"/>
    <w:rsid w:val="001C1256"/>
    <w:rsid w:val="001C1446"/>
    <w:rsid w:val="001C1768"/>
    <w:rsid w:val="001C17DD"/>
    <w:rsid w:val="001C2065"/>
    <w:rsid w:val="001C2222"/>
    <w:rsid w:val="001C2703"/>
    <w:rsid w:val="001C3A70"/>
    <w:rsid w:val="001C41FC"/>
    <w:rsid w:val="001C420F"/>
    <w:rsid w:val="001C430B"/>
    <w:rsid w:val="001C537D"/>
    <w:rsid w:val="001C5E6C"/>
    <w:rsid w:val="001C672B"/>
    <w:rsid w:val="001C6B66"/>
    <w:rsid w:val="001C7211"/>
    <w:rsid w:val="001C79D7"/>
    <w:rsid w:val="001C7B37"/>
    <w:rsid w:val="001C7C87"/>
    <w:rsid w:val="001D0E2A"/>
    <w:rsid w:val="001D1522"/>
    <w:rsid w:val="001D206D"/>
    <w:rsid w:val="001D2500"/>
    <w:rsid w:val="001D25B7"/>
    <w:rsid w:val="001D38EC"/>
    <w:rsid w:val="001D3B09"/>
    <w:rsid w:val="001D3E62"/>
    <w:rsid w:val="001D3EEC"/>
    <w:rsid w:val="001D45E7"/>
    <w:rsid w:val="001D54AA"/>
    <w:rsid w:val="001D5A0A"/>
    <w:rsid w:val="001D6660"/>
    <w:rsid w:val="001D6B1E"/>
    <w:rsid w:val="001D6F62"/>
    <w:rsid w:val="001D70DD"/>
    <w:rsid w:val="001D7852"/>
    <w:rsid w:val="001D7BDD"/>
    <w:rsid w:val="001D7BE7"/>
    <w:rsid w:val="001E0097"/>
    <w:rsid w:val="001E0845"/>
    <w:rsid w:val="001E0B42"/>
    <w:rsid w:val="001E0DC2"/>
    <w:rsid w:val="001E1685"/>
    <w:rsid w:val="001E16A1"/>
    <w:rsid w:val="001E1AB7"/>
    <w:rsid w:val="001E1DF5"/>
    <w:rsid w:val="001E20BE"/>
    <w:rsid w:val="001E2666"/>
    <w:rsid w:val="001E2DC3"/>
    <w:rsid w:val="001E30BE"/>
    <w:rsid w:val="001E3315"/>
    <w:rsid w:val="001E343F"/>
    <w:rsid w:val="001E3D93"/>
    <w:rsid w:val="001E46F4"/>
    <w:rsid w:val="001E495F"/>
    <w:rsid w:val="001E4B1D"/>
    <w:rsid w:val="001E4F4D"/>
    <w:rsid w:val="001E5AEA"/>
    <w:rsid w:val="001E5CFD"/>
    <w:rsid w:val="001E65A7"/>
    <w:rsid w:val="001E7E98"/>
    <w:rsid w:val="001F019B"/>
    <w:rsid w:val="001F0873"/>
    <w:rsid w:val="001F0F21"/>
    <w:rsid w:val="001F0F26"/>
    <w:rsid w:val="001F1058"/>
    <w:rsid w:val="001F119E"/>
    <w:rsid w:val="001F139D"/>
    <w:rsid w:val="001F183C"/>
    <w:rsid w:val="001F18B7"/>
    <w:rsid w:val="001F1C73"/>
    <w:rsid w:val="001F2364"/>
    <w:rsid w:val="001F2919"/>
    <w:rsid w:val="001F2FB8"/>
    <w:rsid w:val="001F3060"/>
    <w:rsid w:val="001F30AF"/>
    <w:rsid w:val="001F3130"/>
    <w:rsid w:val="001F4247"/>
    <w:rsid w:val="001F4437"/>
    <w:rsid w:val="001F4F3A"/>
    <w:rsid w:val="001F503D"/>
    <w:rsid w:val="001F53BB"/>
    <w:rsid w:val="001F5561"/>
    <w:rsid w:val="001F6026"/>
    <w:rsid w:val="001F648D"/>
    <w:rsid w:val="001F6622"/>
    <w:rsid w:val="001F7021"/>
    <w:rsid w:val="001F709F"/>
    <w:rsid w:val="001F7195"/>
    <w:rsid w:val="001F73F1"/>
    <w:rsid w:val="001F7EAD"/>
    <w:rsid w:val="00200042"/>
    <w:rsid w:val="0020024D"/>
    <w:rsid w:val="00200479"/>
    <w:rsid w:val="0020087F"/>
    <w:rsid w:val="00200EF3"/>
    <w:rsid w:val="002012A4"/>
    <w:rsid w:val="0020174B"/>
    <w:rsid w:val="00201D99"/>
    <w:rsid w:val="00202480"/>
    <w:rsid w:val="00203800"/>
    <w:rsid w:val="00205DCF"/>
    <w:rsid w:val="00206F51"/>
    <w:rsid w:val="0020703A"/>
    <w:rsid w:val="002076B6"/>
    <w:rsid w:val="00207794"/>
    <w:rsid w:val="002100AE"/>
    <w:rsid w:val="00210F50"/>
    <w:rsid w:val="00210F91"/>
    <w:rsid w:val="002111B8"/>
    <w:rsid w:val="00211BDA"/>
    <w:rsid w:val="00213718"/>
    <w:rsid w:val="00213A92"/>
    <w:rsid w:val="00213B61"/>
    <w:rsid w:val="00213CE2"/>
    <w:rsid w:val="002146EF"/>
    <w:rsid w:val="00214792"/>
    <w:rsid w:val="002150A6"/>
    <w:rsid w:val="0021512D"/>
    <w:rsid w:val="00215749"/>
    <w:rsid w:val="0021576D"/>
    <w:rsid w:val="002157BF"/>
    <w:rsid w:val="00215EB0"/>
    <w:rsid w:val="00215F18"/>
    <w:rsid w:val="0021713E"/>
    <w:rsid w:val="00220BD7"/>
    <w:rsid w:val="00221A64"/>
    <w:rsid w:val="00221D86"/>
    <w:rsid w:val="002226D2"/>
    <w:rsid w:val="00222945"/>
    <w:rsid w:val="002230BD"/>
    <w:rsid w:val="00223226"/>
    <w:rsid w:val="00223FA8"/>
    <w:rsid w:val="00224220"/>
    <w:rsid w:val="0022533C"/>
    <w:rsid w:val="00225667"/>
    <w:rsid w:val="00225678"/>
    <w:rsid w:val="00225C29"/>
    <w:rsid w:val="002263E3"/>
    <w:rsid w:val="00226533"/>
    <w:rsid w:val="00226AB1"/>
    <w:rsid w:val="00226F3E"/>
    <w:rsid w:val="0022713A"/>
    <w:rsid w:val="00227B05"/>
    <w:rsid w:val="00227D56"/>
    <w:rsid w:val="00230C72"/>
    <w:rsid w:val="00230E15"/>
    <w:rsid w:val="00231034"/>
    <w:rsid w:val="0023171F"/>
    <w:rsid w:val="002338AD"/>
    <w:rsid w:val="00233BB3"/>
    <w:rsid w:val="00233D65"/>
    <w:rsid w:val="002349D7"/>
    <w:rsid w:val="00234A7D"/>
    <w:rsid w:val="00234E8F"/>
    <w:rsid w:val="00235168"/>
    <w:rsid w:val="002356CE"/>
    <w:rsid w:val="0023665E"/>
    <w:rsid w:val="00236B4A"/>
    <w:rsid w:val="00237EA7"/>
    <w:rsid w:val="002408BD"/>
    <w:rsid w:val="00240DD9"/>
    <w:rsid w:val="00241815"/>
    <w:rsid w:val="002418B4"/>
    <w:rsid w:val="00241B41"/>
    <w:rsid w:val="00242B46"/>
    <w:rsid w:val="00242C28"/>
    <w:rsid w:val="00243485"/>
    <w:rsid w:val="0024348E"/>
    <w:rsid w:val="00243AD4"/>
    <w:rsid w:val="00243DFA"/>
    <w:rsid w:val="0024412B"/>
    <w:rsid w:val="00244563"/>
    <w:rsid w:val="0024500F"/>
    <w:rsid w:val="0024546F"/>
    <w:rsid w:val="00245CD1"/>
    <w:rsid w:val="00246017"/>
    <w:rsid w:val="00246C91"/>
    <w:rsid w:val="00247126"/>
    <w:rsid w:val="00247494"/>
    <w:rsid w:val="002514C5"/>
    <w:rsid w:val="00251E01"/>
    <w:rsid w:val="00251FE0"/>
    <w:rsid w:val="002521F4"/>
    <w:rsid w:val="0025357C"/>
    <w:rsid w:val="00253B86"/>
    <w:rsid w:val="002543BD"/>
    <w:rsid w:val="0025574A"/>
    <w:rsid w:val="00257369"/>
    <w:rsid w:val="0025768E"/>
    <w:rsid w:val="00257DA5"/>
    <w:rsid w:val="0026074D"/>
    <w:rsid w:val="002626CE"/>
    <w:rsid w:val="00263328"/>
    <w:rsid w:val="00263465"/>
    <w:rsid w:val="00263F98"/>
    <w:rsid w:val="002642AF"/>
    <w:rsid w:val="00264E55"/>
    <w:rsid w:val="00265407"/>
    <w:rsid w:val="00266FBD"/>
    <w:rsid w:val="002702F5"/>
    <w:rsid w:val="002705B6"/>
    <w:rsid w:val="00271ADC"/>
    <w:rsid w:val="00271E2A"/>
    <w:rsid w:val="00272153"/>
    <w:rsid w:val="002728B3"/>
    <w:rsid w:val="00272D5C"/>
    <w:rsid w:val="002736EC"/>
    <w:rsid w:val="00273DCF"/>
    <w:rsid w:val="00274633"/>
    <w:rsid w:val="00274C32"/>
    <w:rsid w:val="00276463"/>
    <w:rsid w:val="0027695C"/>
    <w:rsid w:val="00276ECC"/>
    <w:rsid w:val="00276EFD"/>
    <w:rsid w:val="0027747E"/>
    <w:rsid w:val="00277633"/>
    <w:rsid w:val="00280B77"/>
    <w:rsid w:val="002819B5"/>
    <w:rsid w:val="00281A28"/>
    <w:rsid w:val="00281A58"/>
    <w:rsid w:val="00282CE4"/>
    <w:rsid w:val="002834DA"/>
    <w:rsid w:val="002838BE"/>
    <w:rsid w:val="00284379"/>
    <w:rsid w:val="00284477"/>
    <w:rsid w:val="002847D9"/>
    <w:rsid w:val="00286573"/>
    <w:rsid w:val="0029002D"/>
    <w:rsid w:val="00290A35"/>
    <w:rsid w:val="00290BCD"/>
    <w:rsid w:val="00291217"/>
    <w:rsid w:val="002912B6"/>
    <w:rsid w:val="00291C79"/>
    <w:rsid w:val="0029239F"/>
    <w:rsid w:val="00292C6A"/>
    <w:rsid w:val="002934D9"/>
    <w:rsid w:val="00294B5F"/>
    <w:rsid w:val="002950B8"/>
    <w:rsid w:val="00295448"/>
    <w:rsid w:val="00295555"/>
    <w:rsid w:val="002955AF"/>
    <w:rsid w:val="002958A4"/>
    <w:rsid w:val="00295B04"/>
    <w:rsid w:val="00295D2F"/>
    <w:rsid w:val="00296526"/>
    <w:rsid w:val="002A02C2"/>
    <w:rsid w:val="002A0F9E"/>
    <w:rsid w:val="002A1267"/>
    <w:rsid w:val="002A136A"/>
    <w:rsid w:val="002A16EB"/>
    <w:rsid w:val="002A3F34"/>
    <w:rsid w:val="002A43BA"/>
    <w:rsid w:val="002A50B7"/>
    <w:rsid w:val="002A5D1B"/>
    <w:rsid w:val="002A631F"/>
    <w:rsid w:val="002A754F"/>
    <w:rsid w:val="002A7920"/>
    <w:rsid w:val="002B01B8"/>
    <w:rsid w:val="002B08B6"/>
    <w:rsid w:val="002B0CD7"/>
    <w:rsid w:val="002B11C5"/>
    <w:rsid w:val="002B2770"/>
    <w:rsid w:val="002B3089"/>
    <w:rsid w:val="002B31E1"/>
    <w:rsid w:val="002B3236"/>
    <w:rsid w:val="002B33D3"/>
    <w:rsid w:val="002B38A5"/>
    <w:rsid w:val="002B4BC3"/>
    <w:rsid w:val="002B4C17"/>
    <w:rsid w:val="002B6999"/>
    <w:rsid w:val="002B6DC3"/>
    <w:rsid w:val="002B7D88"/>
    <w:rsid w:val="002B7F8F"/>
    <w:rsid w:val="002C0284"/>
    <w:rsid w:val="002C1707"/>
    <w:rsid w:val="002C1852"/>
    <w:rsid w:val="002C1C8E"/>
    <w:rsid w:val="002C216C"/>
    <w:rsid w:val="002C2EFF"/>
    <w:rsid w:val="002C4F23"/>
    <w:rsid w:val="002C505B"/>
    <w:rsid w:val="002C5260"/>
    <w:rsid w:val="002C5264"/>
    <w:rsid w:val="002C538B"/>
    <w:rsid w:val="002C53A3"/>
    <w:rsid w:val="002C5724"/>
    <w:rsid w:val="002C58AA"/>
    <w:rsid w:val="002C5992"/>
    <w:rsid w:val="002C62D9"/>
    <w:rsid w:val="002C6ECE"/>
    <w:rsid w:val="002C725F"/>
    <w:rsid w:val="002C72B9"/>
    <w:rsid w:val="002C77D0"/>
    <w:rsid w:val="002C7A4E"/>
    <w:rsid w:val="002D037C"/>
    <w:rsid w:val="002D14E9"/>
    <w:rsid w:val="002D1F5D"/>
    <w:rsid w:val="002D22B7"/>
    <w:rsid w:val="002D26B5"/>
    <w:rsid w:val="002D26E0"/>
    <w:rsid w:val="002D2FD9"/>
    <w:rsid w:val="002D34E6"/>
    <w:rsid w:val="002D59B4"/>
    <w:rsid w:val="002D69DA"/>
    <w:rsid w:val="002D6A46"/>
    <w:rsid w:val="002D6AA8"/>
    <w:rsid w:val="002D6F69"/>
    <w:rsid w:val="002E00DA"/>
    <w:rsid w:val="002E03C3"/>
    <w:rsid w:val="002E0A31"/>
    <w:rsid w:val="002E15C0"/>
    <w:rsid w:val="002E2074"/>
    <w:rsid w:val="002E22B5"/>
    <w:rsid w:val="002E2541"/>
    <w:rsid w:val="002E3AAA"/>
    <w:rsid w:val="002E3DFF"/>
    <w:rsid w:val="002E4A36"/>
    <w:rsid w:val="002E4B19"/>
    <w:rsid w:val="002E546E"/>
    <w:rsid w:val="002E5832"/>
    <w:rsid w:val="002E5899"/>
    <w:rsid w:val="002E5A86"/>
    <w:rsid w:val="002E5CD8"/>
    <w:rsid w:val="002E615A"/>
    <w:rsid w:val="002E6912"/>
    <w:rsid w:val="002E6B41"/>
    <w:rsid w:val="002E75A9"/>
    <w:rsid w:val="002E7798"/>
    <w:rsid w:val="002E791B"/>
    <w:rsid w:val="002E7AD1"/>
    <w:rsid w:val="002F081B"/>
    <w:rsid w:val="002F0A1D"/>
    <w:rsid w:val="002F0B20"/>
    <w:rsid w:val="002F1311"/>
    <w:rsid w:val="002F1E2A"/>
    <w:rsid w:val="002F22DF"/>
    <w:rsid w:val="002F337E"/>
    <w:rsid w:val="002F39DE"/>
    <w:rsid w:val="002F3ADA"/>
    <w:rsid w:val="002F4DFF"/>
    <w:rsid w:val="002F523C"/>
    <w:rsid w:val="002F53C7"/>
    <w:rsid w:val="002F543B"/>
    <w:rsid w:val="002F5EAC"/>
    <w:rsid w:val="002F6111"/>
    <w:rsid w:val="002F78CB"/>
    <w:rsid w:val="002F794A"/>
    <w:rsid w:val="0030038E"/>
    <w:rsid w:val="00300435"/>
    <w:rsid w:val="0030107F"/>
    <w:rsid w:val="0030124B"/>
    <w:rsid w:val="0030153B"/>
    <w:rsid w:val="00301A61"/>
    <w:rsid w:val="00301D29"/>
    <w:rsid w:val="00302476"/>
    <w:rsid w:val="0030249E"/>
    <w:rsid w:val="00302C63"/>
    <w:rsid w:val="00302CB7"/>
    <w:rsid w:val="00303098"/>
    <w:rsid w:val="0030332A"/>
    <w:rsid w:val="003034BD"/>
    <w:rsid w:val="00303B0B"/>
    <w:rsid w:val="00303DBF"/>
    <w:rsid w:val="003046BF"/>
    <w:rsid w:val="003049A4"/>
    <w:rsid w:val="00304F39"/>
    <w:rsid w:val="00305832"/>
    <w:rsid w:val="00306C13"/>
    <w:rsid w:val="00307341"/>
    <w:rsid w:val="003076C2"/>
    <w:rsid w:val="00307E52"/>
    <w:rsid w:val="0031028C"/>
    <w:rsid w:val="00310842"/>
    <w:rsid w:val="00310F9B"/>
    <w:rsid w:val="003114FD"/>
    <w:rsid w:val="0031158C"/>
    <w:rsid w:val="00311AD0"/>
    <w:rsid w:val="00311CE3"/>
    <w:rsid w:val="00312140"/>
    <w:rsid w:val="0031281C"/>
    <w:rsid w:val="00312EEC"/>
    <w:rsid w:val="00312F69"/>
    <w:rsid w:val="00313B06"/>
    <w:rsid w:val="00313C4A"/>
    <w:rsid w:val="00314089"/>
    <w:rsid w:val="0031410E"/>
    <w:rsid w:val="003145D8"/>
    <w:rsid w:val="00314749"/>
    <w:rsid w:val="003154C9"/>
    <w:rsid w:val="00316714"/>
    <w:rsid w:val="003169F8"/>
    <w:rsid w:val="00317126"/>
    <w:rsid w:val="00317397"/>
    <w:rsid w:val="00317984"/>
    <w:rsid w:val="00317F19"/>
    <w:rsid w:val="003208F3"/>
    <w:rsid w:val="00320FEB"/>
    <w:rsid w:val="00321106"/>
    <w:rsid w:val="00321D13"/>
    <w:rsid w:val="00322675"/>
    <w:rsid w:val="00324B6E"/>
    <w:rsid w:val="00324E1A"/>
    <w:rsid w:val="00325063"/>
    <w:rsid w:val="003270BA"/>
    <w:rsid w:val="00330C59"/>
    <w:rsid w:val="003310E0"/>
    <w:rsid w:val="00331CF1"/>
    <w:rsid w:val="003320DC"/>
    <w:rsid w:val="00332B2A"/>
    <w:rsid w:val="00333109"/>
    <w:rsid w:val="00333CFE"/>
    <w:rsid w:val="00333F6F"/>
    <w:rsid w:val="003343CE"/>
    <w:rsid w:val="0033488C"/>
    <w:rsid w:val="0033530B"/>
    <w:rsid w:val="0033610C"/>
    <w:rsid w:val="00336413"/>
    <w:rsid w:val="00336B91"/>
    <w:rsid w:val="00336BDB"/>
    <w:rsid w:val="00336D31"/>
    <w:rsid w:val="00337269"/>
    <w:rsid w:val="003404A1"/>
    <w:rsid w:val="00340B40"/>
    <w:rsid w:val="003410E4"/>
    <w:rsid w:val="00341844"/>
    <w:rsid w:val="00341D72"/>
    <w:rsid w:val="00341EC8"/>
    <w:rsid w:val="00342790"/>
    <w:rsid w:val="00342BAF"/>
    <w:rsid w:val="00342DE7"/>
    <w:rsid w:val="00343617"/>
    <w:rsid w:val="00344518"/>
    <w:rsid w:val="003446DB"/>
    <w:rsid w:val="00344706"/>
    <w:rsid w:val="0034585E"/>
    <w:rsid w:val="003470B7"/>
    <w:rsid w:val="003476F9"/>
    <w:rsid w:val="00347A3E"/>
    <w:rsid w:val="00350E60"/>
    <w:rsid w:val="00351705"/>
    <w:rsid w:val="0035230A"/>
    <w:rsid w:val="003524CB"/>
    <w:rsid w:val="00352A18"/>
    <w:rsid w:val="0035357C"/>
    <w:rsid w:val="00353A69"/>
    <w:rsid w:val="00353BFF"/>
    <w:rsid w:val="00353C90"/>
    <w:rsid w:val="00353FC6"/>
    <w:rsid w:val="00354516"/>
    <w:rsid w:val="00354AAC"/>
    <w:rsid w:val="00354E70"/>
    <w:rsid w:val="00354F4A"/>
    <w:rsid w:val="003558D8"/>
    <w:rsid w:val="003568E2"/>
    <w:rsid w:val="003568F7"/>
    <w:rsid w:val="00356936"/>
    <w:rsid w:val="00356B90"/>
    <w:rsid w:val="003575D4"/>
    <w:rsid w:val="00357B5B"/>
    <w:rsid w:val="00357BAB"/>
    <w:rsid w:val="00360153"/>
    <w:rsid w:val="0036048E"/>
    <w:rsid w:val="0036057A"/>
    <w:rsid w:val="00361266"/>
    <w:rsid w:val="00361662"/>
    <w:rsid w:val="0036227B"/>
    <w:rsid w:val="00362C79"/>
    <w:rsid w:val="00362FD2"/>
    <w:rsid w:val="00364982"/>
    <w:rsid w:val="00364B11"/>
    <w:rsid w:val="00364CA8"/>
    <w:rsid w:val="00365102"/>
    <w:rsid w:val="00366871"/>
    <w:rsid w:val="00367CAF"/>
    <w:rsid w:val="00367F04"/>
    <w:rsid w:val="00370AEC"/>
    <w:rsid w:val="00371075"/>
    <w:rsid w:val="00371FA1"/>
    <w:rsid w:val="003727A4"/>
    <w:rsid w:val="0037361C"/>
    <w:rsid w:val="00373D70"/>
    <w:rsid w:val="003740E9"/>
    <w:rsid w:val="00374132"/>
    <w:rsid w:val="00374AA1"/>
    <w:rsid w:val="00374C0B"/>
    <w:rsid w:val="003750EC"/>
    <w:rsid w:val="0037596B"/>
    <w:rsid w:val="003769D9"/>
    <w:rsid w:val="003800A2"/>
    <w:rsid w:val="0038071D"/>
    <w:rsid w:val="003816EB"/>
    <w:rsid w:val="00381ABF"/>
    <w:rsid w:val="00382109"/>
    <w:rsid w:val="003821EC"/>
    <w:rsid w:val="003830E9"/>
    <w:rsid w:val="003831B9"/>
    <w:rsid w:val="00383345"/>
    <w:rsid w:val="00383CD7"/>
    <w:rsid w:val="00383E43"/>
    <w:rsid w:val="0038442A"/>
    <w:rsid w:val="00385064"/>
    <w:rsid w:val="00385C1E"/>
    <w:rsid w:val="00385ECF"/>
    <w:rsid w:val="0038605B"/>
    <w:rsid w:val="0038617E"/>
    <w:rsid w:val="003863C8"/>
    <w:rsid w:val="00386B90"/>
    <w:rsid w:val="003870CD"/>
    <w:rsid w:val="0038731D"/>
    <w:rsid w:val="003876EC"/>
    <w:rsid w:val="00387C26"/>
    <w:rsid w:val="00391CB9"/>
    <w:rsid w:val="00391E8A"/>
    <w:rsid w:val="00392783"/>
    <w:rsid w:val="00393356"/>
    <w:rsid w:val="00393456"/>
    <w:rsid w:val="00393927"/>
    <w:rsid w:val="003939BE"/>
    <w:rsid w:val="00393C39"/>
    <w:rsid w:val="003951B1"/>
    <w:rsid w:val="00395795"/>
    <w:rsid w:val="00395DF3"/>
    <w:rsid w:val="003965A2"/>
    <w:rsid w:val="00396BB2"/>
    <w:rsid w:val="00397B95"/>
    <w:rsid w:val="00397E3F"/>
    <w:rsid w:val="003A041A"/>
    <w:rsid w:val="003A048C"/>
    <w:rsid w:val="003A1B99"/>
    <w:rsid w:val="003A1D20"/>
    <w:rsid w:val="003A2D70"/>
    <w:rsid w:val="003A3924"/>
    <w:rsid w:val="003A3A72"/>
    <w:rsid w:val="003A403F"/>
    <w:rsid w:val="003A43C2"/>
    <w:rsid w:val="003A5D45"/>
    <w:rsid w:val="003A6DC7"/>
    <w:rsid w:val="003A6ECC"/>
    <w:rsid w:val="003A74EA"/>
    <w:rsid w:val="003A76D2"/>
    <w:rsid w:val="003B05AA"/>
    <w:rsid w:val="003B05FE"/>
    <w:rsid w:val="003B0CC4"/>
    <w:rsid w:val="003B0F3A"/>
    <w:rsid w:val="003B1AB4"/>
    <w:rsid w:val="003B1B26"/>
    <w:rsid w:val="003B1C64"/>
    <w:rsid w:val="003B2993"/>
    <w:rsid w:val="003B322D"/>
    <w:rsid w:val="003B36D9"/>
    <w:rsid w:val="003B4425"/>
    <w:rsid w:val="003B48D7"/>
    <w:rsid w:val="003B4CDF"/>
    <w:rsid w:val="003B4E9C"/>
    <w:rsid w:val="003B51DA"/>
    <w:rsid w:val="003B55D4"/>
    <w:rsid w:val="003B66F1"/>
    <w:rsid w:val="003B673C"/>
    <w:rsid w:val="003B68AF"/>
    <w:rsid w:val="003B6D59"/>
    <w:rsid w:val="003B7982"/>
    <w:rsid w:val="003C09A1"/>
    <w:rsid w:val="003C0D79"/>
    <w:rsid w:val="003C1510"/>
    <w:rsid w:val="003C268B"/>
    <w:rsid w:val="003C555A"/>
    <w:rsid w:val="003C559D"/>
    <w:rsid w:val="003C6AF7"/>
    <w:rsid w:val="003C6D21"/>
    <w:rsid w:val="003C710E"/>
    <w:rsid w:val="003C77A0"/>
    <w:rsid w:val="003C7C8F"/>
    <w:rsid w:val="003D0159"/>
    <w:rsid w:val="003D02DD"/>
    <w:rsid w:val="003D0732"/>
    <w:rsid w:val="003D0BC7"/>
    <w:rsid w:val="003D0E90"/>
    <w:rsid w:val="003D14C4"/>
    <w:rsid w:val="003D18E0"/>
    <w:rsid w:val="003D3972"/>
    <w:rsid w:val="003D3B0E"/>
    <w:rsid w:val="003D461F"/>
    <w:rsid w:val="003D474A"/>
    <w:rsid w:val="003D4C2E"/>
    <w:rsid w:val="003D5136"/>
    <w:rsid w:val="003D58F7"/>
    <w:rsid w:val="003D59EA"/>
    <w:rsid w:val="003D5B04"/>
    <w:rsid w:val="003D5EAC"/>
    <w:rsid w:val="003D6319"/>
    <w:rsid w:val="003D63DC"/>
    <w:rsid w:val="003D6749"/>
    <w:rsid w:val="003D6C9F"/>
    <w:rsid w:val="003D7478"/>
    <w:rsid w:val="003D7869"/>
    <w:rsid w:val="003E0592"/>
    <w:rsid w:val="003E1502"/>
    <w:rsid w:val="003E1B16"/>
    <w:rsid w:val="003E2482"/>
    <w:rsid w:val="003E2B57"/>
    <w:rsid w:val="003E2FCB"/>
    <w:rsid w:val="003E385C"/>
    <w:rsid w:val="003E4396"/>
    <w:rsid w:val="003E4A8F"/>
    <w:rsid w:val="003E563B"/>
    <w:rsid w:val="003E5A21"/>
    <w:rsid w:val="003E5AC6"/>
    <w:rsid w:val="003E5EC2"/>
    <w:rsid w:val="003E6031"/>
    <w:rsid w:val="003E60C7"/>
    <w:rsid w:val="003E7529"/>
    <w:rsid w:val="003E75EA"/>
    <w:rsid w:val="003E7A1D"/>
    <w:rsid w:val="003F0721"/>
    <w:rsid w:val="003F0DFD"/>
    <w:rsid w:val="003F1D51"/>
    <w:rsid w:val="003F217D"/>
    <w:rsid w:val="003F2A87"/>
    <w:rsid w:val="003F2E9E"/>
    <w:rsid w:val="003F3558"/>
    <w:rsid w:val="003F46A6"/>
    <w:rsid w:val="003F5590"/>
    <w:rsid w:val="003F6661"/>
    <w:rsid w:val="003F67AE"/>
    <w:rsid w:val="004005CC"/>
    <w:rsid w:val="00400B0B"/>
    <w:rsid w:val="00400E8B"/>
    <w:rsid w:val="004018AE"/>
    <w:rsid w:val="00401945"/>
    <w:rsid w:val="004022FC"/>
    <w:rsid w:val="00402384"/>
    <w:rsid w:val="00402F1E"/>
    <w:rsid w:val="00403513"/>
    <w:rsid w:val="0040370B"/>
    <w:rsid w:val="00403A0B"/>
    <w:rsid w:val="00403B10"/>
    <w:rsid w:val="00403B95"/>
    <w:rsid w:val="00403E41"/>
    <w:rsid w:val="0040449F"/>
    <w:rsid w:val="004047A0"/>
    <w:rsid w:val="00404A21"/>
    <w:rsid w:val="00404BC3"/>
    <w:rsid w:val="00404E70"/>
    <w:rsid w:val="00405104"/>
    <w:rsid w:val="00405D7F"/>
    <w:rsid w:val="00406718"/>
    <w:rsid w:val="004067AF"/>
    <w:rsid w:val="004067B4"/>
    <w:rsid w:val="00410A48"/>
    <w:rsid w:val="00411939"/>
    <w:rsid w:val="004126ED"/>
    <w:rsid w:val="00412C08"/>
    <w:rsid w:val="0041361F"/>
    <w:rsid w:val="004138D5"/>
    <w:rsid w:val="00413A95"/>
    <w:rsid w:val="00413E2E"/>
    <w:rsid w:val="0041590D"/>
    <w:rsid w:val="00416629"/>
    <w:rsid w:val="00416F7D"/>
    <w:rsid w:val="00417034"/>
    <w:rsid w:val="004171B4"/>
    <w:rsid w:val="0041724C"/>
    <w:rsid w:val="0041787B"/>
    <w:rsid w:val="00417CD8"/>
    <w:rsid w:val="0042160F"/>
    <w:rsid w:val="00422540"/>
    <w:rsid w:val="004225CA"/>
    <w:rsid w:val="00422801"/>
    <w:rsid w:val="00422AB9"/>
    <w:rsid w:val="00423993"/>
    <w:rsid w:val="00424687"/>
    <w:rsid w:val="00424970"/>
    <w:rsid w:val="00426144"/>
    <w:rsid w:val="0042617C"/>
    <w:rsid w:val="00426EA6"/>
    <w:rsid w:val="00427C29"/>
    <w:rsid w:val="00430069"/>
    <w:rsid w:val="004307B1"/>
    <w:rsid w:val="00430F3C"/>
    <w:rsid w:val="00431963"/>
    <w:rsid w:val="004323CF"/>
    <w:rsid w:val="00432D9F"/>
    <w:rsid w:val="00433E50"/>
    <w:rsid w:val="00434515"/>
    <w:rsid w:val="00434C5D"/>
    <w:rsid w:val="004358EF"/>
    <w:rsid w:val="00435E84"/>
    <w:rsid w:val="00436892"/>
    <w:rsid w:val="00436FC8"/>
    <w:rsid w:val="00437AAD"/>
    <w:rsid w:val="00437D65"/>
    <w:rsid w:val="00440643"/>
    <w:rsid w:val="00440B95"/>
    <w:rsid w:val="00441BD1"/>
    <w:rsid w:val="00441D76"/>
    <w:rsid w:val="004429CC"/>
    <w:rsid w:val="0044409D"/>
    <w:rsid w:val="00444310"/>
    <w:rsid w:val="00444A79"/>
    <w:rsid w:val="00444CC0"/>
    <w:rsid w:val="00444F8E"/>
    <w:rsid w:val="00444FBB"/>
    <w:rsid w:val="00445A58"/>
    <w:rsid w:val="0044610B"/>
    <w:rsid w:val="00446636"/>
    <w:rsid w:val="00446852"/>
    <w:rsid w:val="00447009"/>
    <w:rsid w:val="00447C01"/>
    <w:rsid w:val="00447C5B"/>
    <w:rsid w:val="00450EAF"/>
    <w:rsid w:val="00451473"/>
    <w:rsid w:val="004520FE"/>
    <w:rsid w:val="00453458"/>
    <w:rsid w:val="00454705"/>
    <w:rsid w:val="004548DA"/>
    <w:rsid w:val="0045615C"/>
    <w:rsid w:val="0045639B"/>
    <w:rsid w:val="004570C4"/>
    <w:rsid w:val="00457DD1"/>
    <w:rsid w:val="004602C4"/>
    <w:rsid w:val="00460309"/>
    <w:rsid w:val="00460821"/>
    <w:rsid w:val="00461A7C"/>
    <w:rsid w:val="004624A5"/>
    <w:rsid w:val="004625B9"/>
    <w:rsid w:val="004627D7"/>
    <w:rsid w:val="00462C5C"/>
    <w:rsid w:val="00462D77"/>
    <w:rsid w:val="004630A0"/>
    <w:rsid w:val="0046379D"/>
    <w:rsid w:val="00463B8C"/>
    <w:rsid w:val="0046405B"/>
    <w:rsid w:val="004645F3"/>
    <w:rsid w:val="00464A89"/>
    <w:rsid w:val="00465AF6"/>
    <w:rsid w:val="00465BDF"/>
    <w:rsid w:val="00465E1D"/>
    <w:rsid w:val="0046624C"/>
    <w:rsid w:val="00466367"/>
    <w:rsid w:val="004667EA"/>
    <w:rsid w:val="00467A92"/>
    <w:rsid w:val="00467D7B"/>
    <w:rsid w:val="00467E55"/>
    <w:rsid w:val="0047061A"/>
    <w:rsid w:val="004706AA"/>
    <w:rsid w:val="00470883"/>
    <w:rsid w:val="00470C81"/>
    <w:rsid w:val="00470E56"/>
    <w:rsid w:val="00471123"/>
    <w:rsid w:val="0047165E"/>
    <w:rsid w:val="00471D91"/>
    <w:rsid w:val="0047275D"/>
    <w:rsid w:val="0047298C"/>
    <w:rsid w:val="00472DC3"/>
    <w:rsid w:val="00474A2E"/>
    <w:rsid w:val="00475273"/>
    <w:rsid w:val="0047567E"/>
    <w:rsid w:val="00475D19"/>
    <w:rsid w:val="00475E46"/>
    <w:rsid w:val="00476DD7"/>
    <w:rsid w:val="00476FC2"/>
    <w:rsid w:val="0047723F"/>
    <w:rsid w:val="00477E24"/>
    <w:rsid w:val="00480617"/>
    <w:rsid w:val="00480AE2"/>
    <w:rsid w:val="0048225A"/>
    <w:rsid w:val="00482C2A"/>
    <w:rsid w:val="00482C7E"/>
    <w:rsid w:val="00483D09"/>
    <w:rsid w:val="00484EC4"/>
    <w:rsid w:val="00485AA5"/>
    <w:rsid w:val="004869C3"/>
    <w:rsid w:val="00486E3D"/>
    <w:rsid w:val="004872A1"/>
    <w:rsid w:val="00490093"/>
    <w:rsid w:val="0049183B"/>
    <w:rsid w:val="0049387E"/>
    <w:rsid w:val="00493981"/>
    <w:rsid w:val="004942FA"/>
    <w:rsid w:val="004945D9"/>
    <w:rsid w:val="00495462"/>
    <w:rsid w:val="00495DB0"/>
    <w:rsid w:val="0049636B"/>
    <w:rsid w:val="0049663F"/>
    <w:rsid w:val="00497751"/>
    <w:rsid w:val="00497CF9"/>
    <w:rsid w:val="00497F16"/>
    <w:rsid w:val="004A0680"/>
    <w:rsid w:val="004A1872"/>
    <w:rsid w:val="004A2601"/>
    <w:rsid w:val="004A30B3"/>
    <w:rsid w:val="004A3218"/>
    <w:rsid w:val="004A3649"/>
    <w:rsid w:val="004A423B"/>
    <w:rsid w:val="004A43A5"/>
    <w:rsid w:val="004A4533"/>
    <w:rsid w:val="004A458D"/>
    <w:rsid w:val="004A506A"/>
    <w:rsid w:val="004A57A3"/>
    <w:rsid w:val="004A75D5"/>
    <w:rsid w:val="004B08A3"/>
    <w:rsid w:val="004B1AA4"/>
    <w:rsid w:val="004B3AD7"/>
    <w:rsid w:val="004B431D"/>
    <w:rsid w:val="004B46FE"/>
    <w:rsid w:val="004B55FA"/>
    <w:rsid w:val="004B58B0"/>
    <w:rsid w:val="004B59E2"/>
    <w:rsid w:val="004B5DFF"/>
    <w:rsid w:val="004B6D1D"/>
    <w:rsid w:val="004B6F1C"/>
    <w:rsid w:val="004B7454"/>
    <w:rsid w:val="004B7474"/>
    <w:rsid w:val="004B7635"/>
    <w:rsid w:val="004B7766"/>
    <w:rsid w:val="004C0170"/>
    <w:rsid w:val="004C045C"/>
    <w:rsid w:val="004C04FF"/>
    <w:rsid w:val="004C1282"/>
    <w:rsid w:val="004C1516"/>
    <w:rsid w:val="004C1FE0"/>
    <w:rsid w:val="004C26B4"/>
    <w:rsid w:val="004C2CA4"/>
    <w:rsid w:val="004C3883"/>
    <w:rsid w:val="004C3D5D"/>
    <w:rsid w:val="004C3E81"/>
    <w:rsid w:val="004C4237"/>
    <w:rsid w:val="004C4DC1"/>
    <w:rsid w:val="004C5385"/>
    <w:rsid w:val="004C5A1D"/>
    <w:rsid w:val="004C5C4E"/>
    <w:rsid w:val="004C692B"/>
    <w:rsid w:val="004C7B8E"/>
    <w:rsid w:val="004D045E"/>
    <w:rsid w:val="004D0565"/>
    <w:rsid w:val="004D0C84"/>
    <w:rsid w:val="004D10EA"/>
    <w:rsid w:val="004D16E4"/>
    <w:rsid w:val="004D1827"/>
    <w:rsid w:val="004D1A45"/>
    <w:rsid w:val="004D1EA0"/>
    <w:rsid w:val="004D23C4"/>
    <w:rsid w:val="004D25F1"/>
    <w:rsid w:val="004D2604"/>
    <w:rsid w:val="004D2B07"/>
    <w:rsid w:val="004D322A"/>
    <w:rsid w:val="004D4425"/>
    <w:rsid w:val="004D45BD"/>
    <w:rsid w:val="004D4942"/>
    <w:rsid w:val="004D5032"/>
    <w:rsid w:val="004D5856"/>
    <w:rsid w:val="004D5C97"/>
    <w:rsid w:val="004D618E"/>
    <w:rsid w:val="004D76B1"/>
    <w:rsid w:val="004D7C23"/>
    <w:rsid w:val="004E0385"/>
    <w:rsid w:val="004E1B26"/>
    <w:rsid w:val="004E2E1C"/>
    <w:rsid w:val="004E36AE"/>
    <w:rsid w:val="004E3C70"/>
    <w:rsid w:val="004E42A7"/>
    <w:rsid w:val="004E5367"/>
    <w:rsid w:val="004E551C"/>
    <w:rsid w:val="004E673D"/>
    <w:rsid w:val="004E6C70"/>
    <w:rsid w:val="004E6CA3"/>
    <w:rsid w:val="004E7375"/>
    <w:rsid w:val="004E7431"/>
    <w:rsid w:val="004E785E"/>
    <w:rsid w:val="004F002A"/>
    <w:rsid w:val="004F00FA"/>
    <w:rsid w:val="004F0C8E"/>
    <w:rsid w:val="004F0C9D"/>
    <w:rsid w:val="004F17B7"/>
    <w:rsid w:val="004F1945"/>
    <w:rsid w:val="004F1A37"/>
    <w:rsid w:val="004F20EE"/>
    <w:rsid w:val="004F295C"/>
    <w:rsid w:val="004F2A62"/>
    <w:rsid w:val="004F2F9F"/>
    <w:rsid w:val="004F3AC8"/>
    <w:rsid w:val="004F4047"/>
    <w:rsid w:val="004F414B"/>
    <w:rsid w:val="004F4173"/>
    <w:rsid w:val="004F475A"/>
    <w:rsid w:val="004F53DB"/>
    <w:rsid w:val="004F58E5"/>
    <w:rsid w:val="004F5B41"/>
    <w:rsid w:val="004F5BB8"/>
    <w:rsid w:val="004F6766"/>
    <w:rsid w:val="004F6877"/>
    <w:rsid w:val="004F6987"/>
    <w:rsid w:val="004F7C25"/>
    <w:rsid w:val="004F7C9B"/>
    <w:rsid w:val="00500945"/>
    <w:rsid w:val="00500AAB"/>
    <w:rsid w:val="00500CC1"/>
    <w:rsid w:val="005011E0"/>
    <w:rsid w:val="005014D2"/>
    <w:rsid w:val="00501DD8"/>
    <w:rsid w:val="00502BD4"/>
    <w:rsid w:val="00503144"/>
    <w:rsid w:val="00503B77"/>
    <w:rsid w:val="005046C3"/>
    <w:rsid w:val="005052F2"/>
    <w:rsid w:val="0050590A"/>
    <w:rsid w:val="00505F8F"/>
    <w:rsid w:val="005060BA"/>
    <w:rsid w:val="005062F3"/>
    <w:rsid w:val="00506AD5"/>
    <w:rsid w:val="00506CCC"/>
    <w:rsid w:val="0050747A"/>
    <w:rsid w:val="0051023E"/>
    <w:rsid w:val="00511044"/>
    <w:rsid w:val="00511FF0"/>
    <w:rsid w:val="0051217B"/>
    <w:rsid w:val="0051263C"/>
    <w:rsid w:val="00513315"/>
    <w:rsid w:val="0051385F"/>
    <w:rsid w:val="0051402F"/>
    <w:rsid w:val="005147F0"/>
    <w:rsid w:val="0051494F"/>
    <w:rsid w:val="00515041"/>
    <w:rsid w:val="00515415"/>
    <w:rsid w:val="00515B90"/>
    <w:rsid w:val="00516B4A"/>
    <w:rsid w:val="0051736C"/>
    <w:rsid w:val="00517B68"/>
    <w:rsid w:val="00517CDC"/>
    <w:rsid w:val="00517FD3"/>
    <w:rsid w:val="005207E6"/>
    <w:rsid w:val="00520C5F"/>
    <w:rsid w:val="005218B7"/>
    <w:rsid w:val="00521FA3"/>
    <w:rsid w:val="00522188"/>
    <w:rsid w:val="00522745"/>
    <w:rsid w:val="0052281F"/>
    <w:rsid w:val="005231AE"/>
    <w:rsid w:val="00523CE1"/>
    <w:rsid w:val="00524556"/>
    <w:rsid w:val="0052628E"/>
    <w:rsid w:val="0052658F"/>
    <w:rsid w:val="005265E6"/>
    <w:rsid w:val="0052679B"/>
    <w:rsid w:val="00527258"/>
    <w:rsid w:val="00527705"/>
    <w:rsid w:val="005300B8"/>
    <w:rsid w:val="005308F3"/>
    <w:rsid w:val="0053178F"/>
    <w:rsid w:val="005317FA"/>
    <w:rsid w:val="00532125"/>
    <w:rsid w:val="00532135"/>
    <w:rsid w:val="005324A8"/>
    <w:rsid w:val="00532819"/>
    <w:rsid w:val="005334F3"/>
    <w:rsid w:val="005336CF"/>
    <w:rsid w:val="00533C78"/>
    <w:rsid w:val="00534367"/>
    <w:rsid w:val="00534C46"/>
    <w:rsid w:val="005352EF"/>
    <w:rsid w:val="0053536B"/>
    <w:rsid w:val="005355DC"/>
    <w:rsid w:val="00535F8A"/>
    <w:rsid w:val="00536587"/>
    <w:rsid w:val="00537750"/>
    <w:rsid w:val="00540828"/>
    <w:rsid w:val="005411EE"/>
    <w:rsid w:val="00541392"/>
    <w:rsid w:val="005413AC"/>
    <w:rsid w:val="00541F24"/>
    <w:rsid w:val="00541F94"/>
    <w:rsid w:val="0054219E"/>
    <w:rsid w:val="00542367"/>
    <w:rsid w:val="00542AB1"/>
    <w:rsid w:val="00543091"/>
    <w:rsid w:val="00543388"/>
    <w:rsid w:val="005440AD"/>
    <w:rsid w:val="00544681"/>
    <w:rsid w:val="00544F3D"/>
    <w:rsid w:val="00545E27"/>
    <w:rsid w:val="005466E5"/>
    <w:rsid w:val="00547246"/>
    <w:rsid w:val="005474FF"/>
    <w:rsid w:val="00547BFE"/>
    <w:rsid w:val="005505BF"/>
    <w:rsid w:val="005506E1"/>
    <w:rsid w:val="005511B2"/>
    <w:rsid w:val="005517E8"/>
    <w:rsid w:val="00551F0E"/>
    <w:rsid w:val="00551FC4"/>
    <w:rsid w:val="005521B7"/>
    <w:rsid w:val="00552956"/>
    <w:rsid w:val="00552C21"/>
    <w:rsid w:val="0055327D"/>
    <w:rsid w:val="005557FB"/>
    <w:rsid w:val="005559AF"/>
    <w:rsid w:val="005559E8"/>
    <w:rsid w:val="00555DDA"/>
    <w:rsid w:val="00556189"/>
    <w:rsid w:val="005569FC"/>
    <w:rsid w:val="00556D7F"/>
    <w:rsid w:val="0056133E"/>
    <w:rsid w:val="0056185E"/>
    <w:rsid w:val="00562238"/>
    <w:rsid w:val="0056242F"/>
    <w:rsid w:val="005646B3"/>
    <w:rsid w:val="005647A6"/>
    <w:rsid w:val="005652C4"/>
    <w:rsid w:val="0056566C"/>
    <w:rsid w:val="005657FE"/>
    <w:rsid w:val="00565EAB"/>
    <w:rsid w:val="005665AA"/>
    <w:rsid w:val="005668BE"/>
    <w:rsid w:val="005668D9"/>
    <w:rsid w:val="00566AC8"/>
    <w:rsid w:val="00566C25"/>
    <w:rsid w:val="00567144"/>
    <w:rsid w:val="00567230"/>
    <w:rsid w:val="00567330"/>
    <w:rsid w:val="00567A6F"/>
    <w:rsid w:val="005705DF"/>
    <w:rsid w:val="00571E44"/>
    <w:rsid w:val="005721BB"/>
    <w:rsid w:val="005721FF"/>
    <w:rsid w:val="0057241A"/>
    <w:rsid w:val="00572EC0"/>
    <w:rsid w:val="00572FD7"/>
    <w:rsid w:val="00576013"/>
    <w:rsid w:val="0057661D"/>
    <w:rsid w:val="00576FA8"/>
    <w:rsid w:val="00577309"/>
    <w:rsid w:val="005802E1"/>
    <w:rsid w:val="00580993"/>
    <w:rsid w:val="00581082"/>
    <w:rsid w:val="00581DD0"/>
    <w:rsid w:val="00581FA3"/>
    <w:rsid w:val="00582C17"/>
    <w:rsid w:val="005833B8"/>
    <w:rsid w:val="005837AB"/>
    <w:rsid w:val="00583FBE"/>
    <w:rsid w:val="005842AA"/>
    <w:rsid w:val="00584D5D"/>
    <w:rsid w:val="00584F3E"/>
    <w:rsid w:val="0058507E"/>
    <w:rsid w:val="0058672D"/>
    <w:rsid w:val="00586B75"/>
    <w:rsid w:val="00586DEB"/>
    <w:rsid w:val="00586E4C"/>
    <w:rsid w:val="0058768E"/>
    <w:rsid w:val="0058794D"/>
    <w:rsid w:val="00587F4B"/>
    <w:rsid w:val="005907D1"/>
    <w:rsid w:val="005910FB"/>
    <w:rsid w:val="00591A1B"/>
    <w:rsid w:val="00591E73"/>
    <w:rsid w:val="0059206B"/>
    <w:rsid w:val="0059210F"/>
    <w:rsid w:val="005923DC"/>
    <w:rsid w:val="00592A3A"/>
    <w:rsid w:val="00592AB9"/>
    <w:rsid w:val="00592B58"/>
    <w:rsid w:val="00592B5F"/>
    <w:rsid w:val="00592BFF"/>
    <w:rsid w:val="00592C18"/>
    <w:rsid w:val="00592CD7"/>
    <w:rsid w:val="00592E6D"/>
    <w:rsid w:val="005935BA"/>
    <w:rsid w:val="00593611"/>
    <w:rsid w:val="00594551"/>
    <w:rsid w:val="005946D3"/>
    <w:rsid w:val="0059515F"/>
    <w:rsid w:val="00595226"/>
    <w:rsid w:val="00595322"/>
    <w:rsid w:val="00595487"/>
    <w:rsid w:val="00595C60"/>
    <w:rsid w:val="0059663F"/>
    <w:rsid w:val="005968C3"/>
    <w:rsid w:val="00597645"/>
    <w:rsid w:val="005A0344"/>
    <w:rsid w:val="005A0592"/>
    <w:rsid w:val="005A08FA"/>
    <w:rsid w:val="005A169E"/>
    <w:rsid w:val="005A1CE7"/>
    <w:rsid w:val="005A1DBE"/>
    <w:rsid w:val="005A20ED"/>
    <w:rsid w:val="005A21FC"/>
    <w:rsid w:val="005A2505"/>
    <w:rsid w:val="005A3F5D"/>
    <w:rsid w:val="005A41A3"/>
    <w:rsid w:val="005A456C"/>
    <w:rsid w:val="005A4B82"/>
    <w:rsid w:val="005A5FC3"/>
    <w:rsid w:val="005A69F3"/>
    <w:rsid w:val="005A6EDC"/>
    <w:rsid w:val="005A7568"/>
    <w:rsid w:val="005A7877"/>
    <w:rsid w:val="005A78F9"/>
    <w:rsid w:val="005A7F20"/>
    <w:rsid w:val="005B038A"/>
    <w:rsid w:val="005B1972"/>
    <w:rsid w:val="005B1C35"/>
    <w:rsid w:val="005B1D1E"/>
    <w:rsid w:val="005B1EC2"/>
    <w:rsid w:val="005B25F8"/>
    <w:rsid w:val="005B26AE"/>
    <w:rsid w:val="005B3447"/>
    <w:rsid w:val="005B3921"/>
    <w:rsid w:val="005B3B1F"/>
    <w:rsid w:val="005B44DD"/>
    <w:rsid w:val="005B4582"/>
    <w:rsid w:val="005B544E"/>
    <w:rsid w:val="005B5D0D"/>
    <w:rsid w:val="005B5F33"/>
    <w:rsid w:val="005B6417"/>
    <w:rsid w:val="005B64AB"/>
    <w:rsid w:val="005B6960"/>
    <w:rsid w:val="005B7B0D"/>
    <w:rsid w:val="005B7C21"/>
    <w:rsid w:val="005B7C3B"/>
    <w:rsid w:val="005C08C9"/>
    <w:rsid w:val="005C10F8"/>
    <w:rsid w:val="005C1783"/>
    <w:rsid w:val="005C2E27"/>
    <w:rsid w:val="005C3932"/>
    <w:rsid w:val="005C4988"/>
    <w:rsid w:val="005C4A96"/>
    <w:rsid w:val="005C4B45"/>
    <w:rsid w:val="005C4BA6"/>
    <w:rsid w:val="005C4E76"/>
    <w:rsid w:val="005C6302"/>
    <w:rsid w:val="005C6E4C"/>
    <w:rsid w:val="005C736F"/>
    <w:rsid w:val="005C7F65"/>
    <w:rsid w:val="005D08D8"/>
    <w:rsid w:val="005D13FB"/>
    <w:rsid w:val="005D169C"/>
    <w:rsid w:val="005D2020"/>
    <w:rsid w:val="005D3CBD"/>
    <w:rsid w:val="005D42D0"/>
    <w:rsid w:val="005D472C"/>
    <w:rsid w:val="005D4A08"/>
    <w:rsid w:val="005D501C"/>
    <w:rsid w:val="005D5803"/>
    <w:rsid w:val="005D59D7"/>
    <w:rsid w:val="005D72B7"/>
    <w:rsid w:val="005D7803"/>
    <w:rsid w:val="005E0513"/>
    <w:rsid w:val="005E08D6"/>
    <w:rsid w:val="005E11A0"/>
    <w:rsid w:val="005E1378"/>
    <w:rsid w:val="005E1DEF"/>
    <w:rsid w:val="005E2C43"/>
    <w:rsid w:val="005E2CD5"/>
    <w:rsid w:val="005E3BD1"/>
    <w:rsid w:val="005E4368"/>
    <w:rsid w:val="005E44F1"/>
    <w:rsid w:val="005E4B3B"/>
    <w:rsid w:val="005E4B9D"/>
    <w:rsid w:val="005E4C79"/>
    <w:rsid w:val="005E517A"/>
    <w:rsid w:val="005E550C"/>
    <w:rsid w:val="005E55E3"/>
    <w:rsid w:val="005E5C94"/>
    <w:rsid w:val="005E65A8"/>
    <w:rsid w:val="005E7153"/>
    <w:rsid w:val="005F0910"/>
    <w:rsid w:val="005F0BBC"/>
    <w:rsid w:val="005F1B8E"/>
    <w:rsid w:val="005F40CF"/>
    <w:rsid w:val="005F54F8"/>
    <w:rsid w:val="005F6002"/>
    <w:rsid w:val="005F6876"/>
    <w:rsid w:val="005F79FC"/>
    <w:rsid w:val="005F7C4F"/>
    <w:rsid w:val="00601507"/>
    <w:rsid w:val="00601E5B"/>
    <w:rsid w:val="00602034"/>
    <w:rsid w:val="006023FF"/>
    <w:rsid w:val="006029C0"/>
    <w:rsid w:val="00602E83"/>
    <w:rsid w:val="00602ED2"/>
    <w:rsid w:val="00604C3F"/>
    <w:rsid w:val="006055A4"/>
    <w:rsid w:val="00605A45"/>
    <w:rsid w:val="00605F44"/>
    <w:rsid w:val="00606192"/>
    <w:rsid w:val="006065A2"/>
    <w:rsid w:val="00606A9A"/>
    <w:rsid w:val="00606AEB"/>
    <w:rsid w:val="006102A6"/>
    <w:rsid w:val="00610594"/>
    <w:rsid w:val="00610BF7"/>
    <w:rsid w:val="00610FD3"/>
    <w:rsid w:val="00611588"/>
    <w:rsid w:val="0061270D"/>
    <w:rsid w:val="00612BC7"/>
    <w:rsid w:val="00612D0D"/>
    <w:rsid w:val="0061392A"/>
    <w:rsid w:val="006144E5"/>
    <w:rsid w:val="0061495D"/>
    <w:rsid w:val="0061532E"/>
    <w:rsid w:val="0061534F"/>
    <w:rsid w:val="006177F6"/>
    <w:rsid w:val="00620469"/>
    <w:rsid w:val="006212EC"/>
    <w:rsid w:val="00622190"/>
    <w:rsid w:val="00624082"/>
    <w:rsid w:val="0062424E"/>
    <w:rsid w:val="00624430"/>
    <w:rsid w:val="00624534"/>
    <w:rsid w:val="006245EE"/>
    <w:rsid w:val="00624748"/>
    <w:rsid w:val="00624B14"/>
    <w:rsid w:val="00624B6E"/>
    <w:rsid w:val="006250B7"/>
    <w:rsid w:val="006270D0"/>
    <w:rsid w:val="006270EC"/>
    <w:rsid w:val="006278E9"/>
    <w:rsid w:val="00627ADC"/>
    <w:rsid w:val="00627E4C"/>
    <w:rsid w:val="006304E3"/>
    <w:rsid w:val="006312D8"/>
    <w:rsid w:val="0063227D"/>
    <w:rsid w:val="00632879"/>
    <w:rsid w:val="00633892"/>
    <w:rsid w:val="00634CD8"/>
    <w:rsid w:val="00635319"/>
    <w:rsid w:val="00635464"/>
    <w:rsid w:val="006357B5"/>
    <w:rsid w:val="00635CB0"/>
    <w:rsid w:val="006366E6"/>
    <w:rsid w:val="00636717"/>
    <w:rsid w:val="00636DE9"/>
    <w:rsid w:val="00637832"/>
    <w:rsid w:val="00637EFA"/>
    <w:rsid w:val="00640345"/>
    <w:rsid w:val="00640619"/>
    <w:rsid w:val="00640CFF"/>
    <w:rsid w:val="00640DAB"/>
    <w:rsid w:val="006413B4"/>
    <w:rsid w:val="00641458"/>
    <w:rsid w:val="00641F4E"/>
    <w:rsid w:val="0064232D"/>
    <w:rsid w:val="006424EC"/>
    <w:rsid w:val="00642717"/>
    <w:rsid w:val="00642A8E"/>
    <w:rsid w:val="00643407"/>
    <w:rsid w:val="0064381E"/>
    <w:rsid w:val="00643D51"/>
    <w:rsid w:val="00644480"/>
    <w:rsid w:val="00644BD5"/>
    <w:rsid w:val="00645275"/>
    <w:rsid w:val="00645469"/>
    <w:rsid w:val="006466D2"/>
    <w:rsid w:val="0064675D"/>
    <w:rsid w:val="00646EF3"/>
    <w:rsid w:val="00646F74"/>
    <w:rsid w:val="00650095"/>
    <w:rsid w:val="0065017A"/>
    <w:rsid w:val="006516CF"/>
    <w:rsid w:val="00651F13"/>
    <w:rsid w:val="00651F9E"/>
    <w:rsid w:val="00651FCB"/>
    <w:rsid w:val="00652D8B"/>
    <w:rsid w:val="006531C1"/>
    <w:rsid w:val="00654172"/>
    <w:rsid w:val="006542E5"/>
    <w:rsid w:val="00654470"/>
    <w:rsid w:val="00654B49"/>
    <w:rsid w:val="00655042"/>
    <w:rsid w:val="00655064"/>
    <w:rsid w:val="00655149"/>
    <w:rsid w:val="006553E1"/>
    <w:rsid w:val="00655777"/>
    <w:rsid w:val="0065679E"/>
    <w:rsid w:val="0065685A"/>
    <w:rsid w:val="006568E9"/>
    <w:rsid w:val="00656A24"/>
    <w:rsid w:val="00656BF4"/>
    <w:rsid w:val="006608A1"/>
    <w:rsid w:val="00661F8C"/>
    <w:rsid w:val="006623E9"/>
    <w:rsid w:val="006629B2"/>
    <w:rsid w:val="006629E3"/>
    <w:rsid w:val="00663C98"/>
    <w:rsid w:val="00663D4F"/>
    <w:rsid w:val="00663F07"/>
    <w:rsid w:val="006641B9"/>
    <w:rsid w:val="006648E0"/>
    <w:rsid w:val="00664F51"/>
    <w:rsid w:val="006650BC"/>
    <w:rsid w:val="006651CD"/>
    <w:rsid w:val="00666563"/>
    <w:rsid w:val="0066689B"/>
    <w:rsid w:val="00667808"/>
    <w:rsid w:val="006700FB"/>
    <w:rsid w:val="00670162"/>
    <w:rsid w:val="006714FC"/>
    <w:rsid w:val="00671A0E"/>
    <w:rsid w:val="0067291B"/>
    <w:rsid w:val="0067366E"/>
    <w:rsid w:val="0067370C"/>
    <w:rsid w:val="00673BCA"/>
    <w:rsid w:val="00673D32"/>
    <w:rsid w:val="00673F44"/>
    <w:rsid w:val="00674BB3"/>
    <w:rsid w:val="00674FD2"/>
    <w:rsid w:val="00675149"/>
    <w:rsid w:val="006753F1"/>
    <w:rsid w:val="00675C5C"/>
    <w:rsid w:val="00676936"/>
    <w:rsid w:val="00676F0A"/>
    <w:rsid w:val="00677F4A"/>
    <w:rsid w:val="00680BEE"/>
    <w:rsid w:val="00680EAF"/>
    <w:rsid w:val="00680F58"/>
    <w:rsid w:val="00681217"/>
    <w:rsid w:val="006813A4"/>
    <w:rsid w:val="00681435"/>
    <w:rsid w:val="0068223D"/>
    <w:rsid w:val="00682328"/>
    <w:rsid w:val="0068288D"/>
    <w:rsid w:val="00682C71"/>
    <w:rsid w:val="006832A8"/>
    <w:rsid w:val="00683662"/>
    <w:rsid w:val="00684564"/>
    <w:rsid w:val="006854C0"/>
    <w:rsid w:val="00686509"/>
    <w:rsid w:val="00686C11"/>
    <w:rsid w:val="006873B3"/>
    <w:rsid w:val="0068745D"/>
    <w:rsid w:val="006907F2"/>
    <w:rsid w:val="00691E1A"/>
    <w:rsid w:val="006929AB"/>
    <w:rsid w:val="006934A9"/>
    <w:rsid w:val="00694698"/>
    <w:rsid w:val="00694F8D"/>
    <w:rsid w:val="006950D8"/>
    <w:rsid w:val="0069518E"/>
    <w:rsid w:val="00696678"/>
    <w:rsid w:val="00696685"/>
    <w:rsid w:val="00697D6D"/>
    <w:rsid w:val="00697F60"/>
    <w:rsid w:val="00697FB0"/>
    <w:rsid w:val="006A01A3"/>
    <w:rsid w:val="006A0BE8"/>
    <w:rsid w:val="006A0CF4"/>
    <w:rsid w:val="006A0E66"/>
    <w:rsid w:val="006A1050"/>
    <w:rsid w:val="006A1361"/>
    <w:rsid w:val="006A1D92"/>
    <w:rsid w:val="006A1E22"/>
    <w:rsid w:val="006A261E"/>
    <w:rsid w:val="006A280B"/>
    <w:rsid w:val="006A48C4"/>
    <w:rsid w:val="006A4F3F"/>
    <w:rsid w:val="006A56FC"/>
    <w:rsid w:val="006A6F73"/>
    <w:rsid w:val="006B0BF0"/>
    <w:rsid w:val="006B11B7"/>
    <w:rsid w:val="006B16AB"/>
    <w:rsid w:val="006B24A7"/>
    <w:rsid w:val="006B2815"/>
    <w:rsid w:val="006B3CE3"/>
    <w:rsid w:val="006B47EF"/>
    <w:rsid w:val="006B4A5A"/>
    <w:rsid w:val="006B4BDD"/>
    <w:rsid w:val="006B60D7"/>
    <w:rsid w:val="006B6467"/>
    <w:rsid w:val="006B7D73"/>
    <w:rsid w:val="006C00C1"/>
    <w:rsid w:val="006C07BD"/>
    <w:rsid w:val="006C0B40"/>
    <w:rsid w:val="006C12B1"/>
    <w:rsid w:val="006C1453"/>
    <w:rsid w:val="006C19CD"/>
    <w:rsid w:val="006C2D00"/>
    <w:rsid w:val="006C2FAC"/>
    <w:rsid w:val="006C344D"/>
    <w:rsid w:val="006C3915"/>
    <w:rsid w:val="006C3F6F"/>
    <w:rsid w:val="006C43DC"/>
    <w:rsid w:val="006C453D"/>
    <w:rsid w:val="006C4B5F"/>
    <w:rsid w:val="006C5E08"/>
    <w:rsid w:val="006C64AE"/>
    <w:rsid w:val="006C67D1"/>
    <w:rsid w:val="006C6A5A"/>
    <w:rsid w:val="006C6B27"/>
    <w:rsid w:val="006C7E3A"/>
    <w:rsid w:val="006D227B"/>
    <w:rsid w:val="006D4192"/>
    <w:rsid w:val="006D4497"/>
    <w:rsid w:val="006D4DE3"/>
    <w:rsid w:val="006D58F7"/>
    <w:rsid w:val="006D5AF5"/>
    <w:rsid w:val="006D7DC1"/>
    <w:rsid w:val="006E03FA"/>
    <w:rsid w:val="006E04E5"/>
    <w:rsid w:val="006E1CAE"/>
    <w:rsid w:val="006E21F1"/>
    <w:rsid w:val="006E271F"/>
    <w:rsid w:val="006E2986"/>
    <w:rsid w:val="006E2ABC"/>
    <w:rsid w:val="006E38EF"/>
    <w:rsid w:val="006E3BD6"/>
    <w:rsid w:val="006E4016"/>
    <w:rsid w:val="006E4805"/>
    <w:rsid w:val="006E4F6B"/>
    <w:rsid w:val="006E6224"/>
    <w:rsid w:val="006E6259"/>
    <w:rsid w:val="006E6C60"/>
    <w:rsid w:val="006E6F11"/>
    <w:rsid w:val="006F0262"/>
    <w:rsid w:val="006F03F6"/>
    <w:rsid w:val="006F0AEB"/>
    <w:rsid w:val="006F14BA"/>
    <w:rsid w:val="006F165F"/>
    <w:rsid w:val="006F1AD5"/>
    <w:rsid w:val="006F3338"/>
    <w:rsid w:val="006F3634"/>
    <w:rsid w:val="006F3BC7"/>
    <w:rsid w:val="006F426F"/>
    <w:rsid w:val="006F4E3F"/>
    <w:rsid w:val="006F5132"/>
    <w:rsid w:val="006F5D9B"/>
    <w:rsid w:val="006F62BB"/>
    <w:rsid w:val="006F62F6"/>
    <w:rsid w:val="006F69D0"/>
    <w:rsid w:val="006F6D36"/>
    <w:rsid w:val="006F738C"/>
    <w:rsid w:val="006F7473"/>
    <w:rsid w:val="006F7A7C"/>
    <w:rsid w:val="00700E85"/>
    <w:rsid w:val="00700E8E"/>
    <w:rsid w:val="00701C48"/>
    <w:rsid w:val="007028CA"/>
    <w:rsid w:val="00702CDA"/>
    <w:rsid w:val="0070349E"/>
    <w:rsid w:val="0070485D"/>
    <w:rsid w:val="007049BE"/>
    <w:rsid w:val="00704CA6"/>
    <w:rsid w:val="00704CEF"/>
    <w:rsid w:val="007056CD"/>
    <w:rsid w:val="00707604"/>
    <w:rsid w:val="00710F80"/>
    <w:rsid w:val="00711FAD"/>
    <w:rsid w:val="0071213A"/>
    <w:rsid w:val="007127BA"/>
    <w:rsid w:val="00713502"/>
    <w:rsid w:val="0071388C"/>
    <w:rsid w:val="00716134"/>
    <w:rsid w:val="007161C7"/>
    <w:rsid w:val="007165BD"/>
    <w:rsid w:val="00717353"/>
    <w:rsid w:val="00717466"/>
    <w:rsid w:val="0071765A"/>
    <w:rsid w:val="007202E5"/>
    <w:rsid w:val="0072064E"/>
    <w:rsid w:val="00720672"/>
    <w:rsid w:val="00720B64"/>
    <w:rsid w:val="00720D90"/>
    <w:rsid w:val="007225FC"/>
    <w:rsid w:val="0072289A"/>
    <w:rsid w:val="0072376A"/>
    <w:rsid w:val="007244E2"/>
    <w:rsid w:val="00724EBC"/>
    <w:rsid w:val="0072503A"/>
    <w:rsid w:val="0072647F"/>
    <w:rsid w:val="0072690F"/>
    <w:rsid w:val="00726D23"/>
    <w:rsid w:val="007277BE"/>
    <w:rsid w:val="00730823"/>
    <w:rsid w:val="0073145E"/>
    <w:rsid w:val="00732177"/>
    <w:rsid w:val="007330C9"/>
    <w:rsid w:val="007336AE"/>
    <w:rsid w:val="007341E7"/>
    <w:rsid w:val="00734294"/>
    <w:rsid w:val="00734AAC"/>
    <w:rsid w:val="00735B4C"/>
    <w:rsid w:val="00736EFA"/>
    <w:rsid w:val="00736F8A"/>
    <w:rsid w:val="00737080"/>
    <w:rsid w:val="007370C1"/>
    <w:rsid w:val="007403B1"/>
    <w:rsid w:val="0074072F"/>
    <w:rsid w:val="00742BD4"/>
    <w:rsid w:val="00743548"/>
    <w:rsid w:val="00743AA6"/>
    <w:rsid w:val="007446E3"/>
    <w:rsid w:val="00744E57"/>
    <w:rsid w:val="00745A5B"/>
    <w:rsid w:val="0074687C"/>
    <w:rsid w:val="00746AFC"/>
    <w:rsid w:val="0074700F"/>
    <w:rsid w:val="007476B9"/>
    <w:rsid w:val="00747805"/>
    <w:rsid w:val="00750419"/>
    <w:rsid w:val="00751FAD"/>
    <w:rsid w:val="00751FE6"/>
    <w:rsid w:val="0075346B"/>
    <w:rsid w:val="0075355F"/>
    <w:rsid w:val="0075357B"/>
    <w:rsid w:val="00753665"/>
    <w:rsid w:val="007536C4"/>
    <w:rsid w:val="00753894"/>
    <w:rsid w:val="00753A60"/>
    <w:rsid w:val="0075427C"/>
    <w:rsid w:val="007542EB"/>
    <w:rsid w:val="00754842"/>
    <w:rsid w:val="00754AC3"/>
    <w:rsid w:val="00754E7F"/>
    <w:rsid w:val="00755A86"/>
    <w:rsid w:val="007560A4"/>
    <w:rsid w:val="007562EB"/>
    <w:rsid w:val="007563E1"/>
    <w:rsid w:val="00756537"/>
    <w:rsid w:val="00756582"/>
    <w:rsid w:val="00757B1B"/>
    <w:rsid w:val="00757F91"/>
    <w:rsid w:val="00760853"/>
    <w:rsid w:val="00760B78"/>
    <w:rsid w:val="00760C5D"/>
    <w:rsid w:val="00761375"/>
    <w:rsid w:val="0076247F"/>
    <w:rsid w:val="00762BCC"/>
    <w:rsid w:val="00762F8D"/>
    <w:rsid w:val="0076384D"/>
    <w:rsid w:val="00764136"/>
    <w:rsid w:val="00764A11"/>
    <w:rsid w:val="00765C2E"/>
    <w:rsid w:val="00765D24"/>
    <w:rsid w:val="00766237"/>
    <w:rsid w:val="00766631"/>
    <w:rsid w:val="00766AF6"/>
    <w:rsid w:val="00766CD8"/>
    <w:rsid w:val="0076700A"/>
    <w:rsid w:val="0076706B"/>
    <w:rsid w:val="00767434"/>
    <w:rsid w:val="0076745E"/>
    <w:rsid w:val="007679F2"/>
    <w:rsid w:val="00767C09"/>
    <w:rsid w:val="007703D3"/>
    <w:rsid w:val="00770B4F"/>
    <w:rsid w:val="0077115C"/>
    <w:rsid w:val="007714B3"/>
    <w:rsid w:val="0077180A"/>
    <w:rsid w:val="00772240"/>
    <w:rsid w:val="007722F5"/>
    <w:rsid w:val="0077255B"/>
    <w:rsid w:val="007727C1"/>
    <w:rsid w:val="00772CA5"/>
    <w:rsid w:val="00773F40"/>
    <w:rsid w:val="00774063"/>
    <w:rsid w:val="0077481E"/>
    <w:rsid w:val="00775A3D"/>
    <w:rsid w:val="00775AE3"/>
    <w:rsid w:val="00775D01"/>
    <w:rsid w:val="007764D8"/>
    <w:rsid w:val="007765DC"/>
    <w:rsid w:val="00776930"/>
    <w:rsid w:val="007779CD"/>
    <w:rsid w:val="00777B3F"/>
    <w:rsid w:val="0078032B"/>
    <w:rsid w:val="007816A9"/>
    <w:rsid w:val="00781D5B"/>
    <w:rsid w:val="00781EA6"/>
    <w:rsid w:val="00782336"/>
    <w:rsid w:val="0078275A"/>
    <w:rsid w:val="00782AC2"/>
    <w:rsid w:val="00783443"/>
    <w:rsid w:val="00784A51"/>
    <w:rsid w:val="00785334"/>
    <w:rsid w:val="007861DD"/>
    <w:rsid w:val="007861E5"/>
    <w:rsid w:val="007863F7"/>
    <w:rsid w:val="007864EB"/>
    <w:rsid w:val="007866B5"/>
    <w:rsid w:val="0078783F"/>
    <w:rsid w:val="00790844"/>
    <w:rsid w:val="00790958"/>
    <w:rsid w:val="00793CDB"/>
    <w:rsid w:val="00794B7D"/>
    <w:rsid w:val="007959A6"/>
    <w:rsid w:val="00795DBA"/>
    <w:rsid w:val="00796429"/>
    <w:rsid w:val="0079674D"/>
    <w:rsid w:val="007973AD"/>
    <w:rsid w:val="007A03F0"/>
    <w:rsid w:val="007A0616"/>
    <w:rsid w:val="007A0691"/>
    <w:rsid w:val="007A073D"/>
    <w:rsid w:val="007A15C8"/>
    <w:rsid w:val="007A1B7A"/>
    <w:rsid w:val="007A1EF6"/>
    <w:rsid w:val="007A3DAD"/>
    <w:rsid w:val="007A46EC"/>
    <w:rsid w:val="007A4EBE"/>
    <w:rsid w:val="007A5203"/>
    <w:rsid w:val="007A5822"/>
    <w:rsid w:val="007B02A7"/>
    <w:rsid w:val="007B03D0"/>
    <w:rsid w:val="007B0ACB"/>
    <w:rsid w:val="007B0BFF"/>
    <w:rsid w:val="007B0EAA"/>
    <w:rsid w:val="007B177F"/>
    <w:rsid w:val="007B198E"/>
    <w:rsid w:val="007B1A8E"/>
    <w:rsid w:val="007B2E1F"/>
    <w:rsid w:val="007B2E6F"/>
    <w:rsid w:val="007B2EF4"/>
    <w:rsid w:val="007B2FB3"/>
    <w:rsid w:val="007B3807"/>
    <w:rsid w:val="007B39AE"/>
    <w:rsid w:val="007B434F"/>
    <w:rsid w:val="007B4C21"/>
    <w:rsid w:val="007B5354"/>
    <w:rsid w:val="007B53D4"/>
    <w:rsid w:val="007B6535"/>
    <w:rsid w:val="007B65E5"/>
    <w:rsid w:val="007B6E1F"/>
    <w:rsid w:val="007B744A"/>
    <w:rsid w:val="007B7B5D"/>
    <w:rsid w:val="007B7F03"/>
    <w:rsid w:val="007C1360"/>
    <w:rsid w:val="007C1503"/>
    <w:rsid w:val="007C1BF4"/>
    <w:rsid w:val="007C1C18"/>
    <w:rsid w:val="007C229D"/>
    <w:rsid w:val="007C2C3E"/>
    <w:rsid w:val="007C3127"/>
    <w:rsid w:val="007C3981"/>
    <w:rsid w:val="007C3AD9"/>
    <w:rsid w:val="007C3FF0"/>
    <w:rsid w:val="007C4241"/>
    <w:rsid w:val="007C52E2"/>
    <w:rsid w:val="007C5351"/>
    <w:rsid w:val="007C570C"/>
    <w:rsid w:val="007C596C"/>
    <w:rsid w:val="007C5FA0"/>
    <w:rsid w:val="007C6362"/>
    <w:rsid w:val="007C63AE"/>
    <w:rsid w:val="007C63B5"/>
    <w:rsid w:val="007C6E72"/>
    <w:rsid w:val="007C765F"/>
    <w:rsid w:val="007D09E1"/>
    <w:rsid w:val="007D104A"/>
    <w:rsid w:val="007D18EF"/>
    <w:rsid w:val="007D1A55"/>
    <w:rsid w:val="007D1E50"/>
    <w:rsid w:val="007D26BE"/>
    <w:rsid w:val="007D3265"/>
    <w:rsid w:val="007D3A10"/>
    <w:rsid w:val="007D3E54"/>
    <w:rsid w:val="007D3ECC"/>
    <w:rsid w:val="007D3F97"/>
    <w:rsid w:val="007D41B4"/>
    <w:rsid w:val="007D42FE"/>
    <w:rsid w:val="007D4568"/>
    <w:rsid w:val="007D4AE7"/>
    <w:rsid w:val="007D4D2C"/>
    <w:rsid w:val="007D4DD6"/>
    <w:rsid w:val="007D5DE4"/>
    <w:rsid w:val="007D638B"/>
    <w:rsid w:val="007D64E8"/>
    <w:rsid w:val="007D65BF"/>
    <w:rsid w:val="007E163E"/>
    <w:rsid w:val="007E26CE"/>
    <w:rsid w:val="007E3585"/>
    <w:rsid w:val="007E4C8F"/>
    <w:rsid w:val="007E5A22"/>
    <w:rsid w:val="007E5ADD"/>
    <w:rsid w:val="007E6100"/>
    <w:rsid w:val="007E72C2"/>
    <w:rsid w:val="007E7AB1"/>
    <w:rsid w:val="007F077C"/>
    <w:rsid w:val="007F0CF1"/>
    <w:rsid w:val="007F0D08"/>
    <w:rsid w:val="007F1A0B"/>
    <w:rsid w:val="007F1A72"/>
    <w:rsid w:val="007F2999"/>
    <w:rsid w:val="007F36A6"/>
    <w:rsid w:val="007F3A23"/>
    <w:rsid w:val="007F3B4F"/>
    <w:rsid w:val="007F4191"/>
    <w:rsid w:val="007F482B"/>
    <w:rsid w:val="007F5999"/>
    <w:rsid w:val="007F5D56"/>
    <w:rsid w:val="007F6250"/>
    <w:rsid w:val="007F656B"/>
    <w:rsid w:val="007F6A60"/>
    <w:rsid w:val="00801353"/>
    <w:rsid w:val="00801CF1"/>
    <w:rsid w:val="00801D2A"/>
    <w:rsid w:val="00802247"/>
    <w:rsid w:val="008029D9"/>
    <w:rsid w:val="00804480"/>
    <w:rsid w:val="00805413"/>
    <w:rsid w:val="0080566E"/>
    <w:rsid w:val="0080568E"/>
    <w:rsid w:val="00805C53"/>
    <w:rsid w:val="00806C61"/>
    <w:rsid w:val="00807B3B"/>
    <w:rsid w:val="00810828"/>
    <w:rsid w:val="0081109F"/>
    <w:rsid w:val="008119FA"/>
    <w:rsid w:val="00811AAE"/>
    <w:rsid w:val="008126F9"/>
    <w:rsid w:val="008131B1"/>
    <w:rsid w:val="0081378E"/>
    <w:rsid w:val="0081416D"/>
    <w:rsid w:val="00814207"/>
    <w:rsid w:val="00814A8B"/>
    <w:rsid w:val="00814B09"/>
    <w:rsid w:val="00816D09"/>
    <w:rsid w:val="0081756B"/>
    <w:rsid w:val="0081766B"/>
    <w:rsid w:val="0082012D"/>
    <w:rsid w:val="00821082"/>
    <w:rsid w:val="008210E5"/>
    <w:rsid w:val="008211A1"/>
    <w:rsid w:val="0082149E"/>
    <w:rsid w:val="008218B5"/>
    <w:rsid w:val="00822558"/>
    <w:rsid w:val="00822791"/>
    <w:rsid w:val="00823386"/>
    <w:rsid w:val="0082354D"/>
    <w:rsid w:val="00823608"/>
    <w:rsid w:val="00823D8E"/>
    <w:rsid w:val="00824F6F"/>
    <w:rsid w:val="00825245"/>
    <w:rsid w:val="00825B0B"/>
    <w:rsid w:val="00825B42"/>
    <w:rsid w:val="00825D8A"/>
    <w:rsid w:val="008261CD"/>
    <w:rsid w:val="00826280"/>
    <w:rsid w:val="00826815"/>
    <w:rsid w:val="00826953"/>
    <w:rsid w:val="00826ACE"/>
    <w:rsid w:val="00826B5B"/>
    <w:rsid w:val="008273E0"/>
    <w:rsid w:val="0082750C"/>
    <w:rsid w:val="00827696"/>
    <w:rsid w:val="00831790"/>
    <w:rsid w:val="0083185F"/>
    <w:rsid w:val="008322CB"/>
    <w:rsid w:val="0083247B"/>
    <w:rsid w:val="00832C97"/>
    <w:rsid w:val="00833332"/>
    <w:rsid w:val="00833F8F"/>
    <w:rsid w:val="008344E2"/>
    <w:rsid w:val="00834FCD"/>
    <w:rsid w:val="0083520E"/>
    <w:rsid w:val="00836119"/>
    <w:rsid w:val="00836201"/>
    <w:rsid w:val="00836E85"/>
    <w:rsid w:val="008374AC"/>
    <w:rsid w:val="00837C5C"/>
    <w:rsid w:val="008404DA"/>
    <w:rsid w:val="00840742"/>
    <w:rsid w:val="0084088F"/>
    <w:rsid w:val="008409AD"/>
    <w:rsid w:val="00840F79"/>
    <w:rsid w:val="008411AA"/>
    <w:rsid w:val="00841589"/>
    <w:rsid w:val="00842F77"/>
    <w:rsid w:val="00843509"/>
    <w:rsid w:val="00843B43"/>
    <w:rsid w:val="00843DFE"/>
    <w:rsid w:val="0084412D"/>
    <w:rsid w:val="00844AA4"/>
    <w:rsid w:val="00845013"/>
    <w:rsid w:val="008459B8"/>
    <w:rsid w:val="00845B64"/>
    <w:rsid w:val="00845DB5"/>
    <w:rsid w:val="008467E0"/>
    <w:rsid w:val="00846BDD"/>
    <w:rsid w:val="00846C03"/>
    <w:rsid w:val="00847262"/>
    <w:rsid w:val="0084759F"/>
    <w:rsid w:val="00847E18"/>
    <w:rsid w:val="00850073"/>
    <w:rsid w:val="008510C8"/>
    <w:rsid w:val="008512C8"/>
    <w:rsid w:val="008518D0"/>
    <w:rsid w:val="00851BFB"/>
    <w:rsid w:val="008521D8"/>
    <w:rsid w:val="00852346"/>
    <w:rsid w:val="008534D0"/>
    <w:rsid w:val="00853A54"/>
    <w:rsid w:val="0085475B"/>
    <w:rsid w:val="00854CA3"/>
    <w:rsid w:val="00855154"/>
    <w:rsid w:val="00855352"/>
    <w:rsid w:val="0085599A"/>
    <w:rsid w:val="00855C09"/>
    <w:rsid w:val="00856A17"/>
    <w:rsid w:val="00856AB2"/>
    <w:rsid w:val="00856C97"/>
    <w:rsid w:val="008572F6"/>
    <w:rsid w:val="0085740B"/>
    <w:rsid w:val="008577A0"/>
    <w:rsid w:val="00857CF9"/>
    <w:rsid w:val="00860475"/>
    <w:rsid w:val="00860A3D"/>
    <w:rsid w:val="008615A7"/>
    <w:rsid w:val="00861A33"/>
    <w:rsid w:val="00862217"/>
    <w:rsid w:val="00862510"/>
    <w:rsid w:val="00862B33"/>
    <w:rsid w:val="00862FC9"/>
    <w:rsid w:val="00863706"/>
    <w:rsid w:val="00864859"/>
    <w:rsid w:val="00864F0F"/>
    <w:rsid w:val="00865B3F"/>
    <w:rsid w:val="00865DC8"/>
    <w:rsid w:val="00866636"/>
    <w:rsid w:val="0086693C"/>
    <w:rsid w:val="00867511"/>
    <w:rsid w:val="00867907"/>
    <w:rsid w:val="00867F45"/>
    <w:rsid w:val="00870A33"/>
    <w:rsid w:val="00870AD9"/>
    <w:rsid w:val="00871ACF"/>
    <w:rsid w:val="00871D54"/>
    <w:rsid w:val="008724CB"/>
    <w:rsid w:val="008726DF"/>
    <w:rsid w:val="0087284E"/>
    <w:rsid w:val="00872FB4"/>
    <w:rsid w:val="008733DE"/>
    <w:rsid w:val="00873B0A"/>
    <w:rsid w:val="00874752"/>
    <w:rsid w:val="0087553E"/>
    <w:rsid w:val="00875BD0"/>
    <w:rsid w:val="008761F9"/>
    <w:rsid w:val="00876E7A"/>
    <w:rsid w:val="008776EB"/>
    <w:rsid w:val="0088145E"/>
    <w:rsid w:val="00883870"/>
    <w:rsid w:val="00883998"/>
    <w:rsid w:val="00883F7B"/>
    <w:rsid w:val="0088731E"/>
    <w:rsid w:val="008875AD"/>
    <w:rsid w:val="00890104"/>
    <w:rsid w:val="008903F4"/>
    <w:rsid w:val="00891137"/>
    <w:rsid w:val="008915EC"/>
    <w:rsid w:val="00892764"/>
    <w:rsid w:val="008929C4"/>
    <w:rsid w:val="00892FD6"/>
    <w:rsid w:val="008936C2"/>
    <w:rsid w:val="00893BA3"/>
    <w:rsid w:val="0089415E"/>
    <w:rsid w:val="00894488"/>
    <w:rsid w:val="0089483E"/>
    <w:rsid w:val="00895C36"/>
    <w:rsid w:val="008962DF"/>
    <w:rsid w:val="008964E1"/>
    <w:rsid w:val="00897152"/>
    <w:rsid w:val="00897292"/>
    <w:rsid w:val="00897353"/>
    <w:rsid w:val="00897419"/>
    <w:rsid w:val="008A0A4F"/>
    <w:rsid w:val="008A10A1"/>
    <w:rsid w:val="008A171A"/>
    <w:rsid w:val="008A1749"/>
    <w:rsid w:val="008A17D4"/>
    <w:rsid w:val="008A190E"/>
    <w:rsid w:val="008A1D24"/>
    <w:rsid w:val="008A1F1E"/>
    <w:rsid w:val="008A2011"/>
    <w:rsid w:val="008A2105"/>
    <w:rsid w:val="008A4F0F"/>
    <w:rsid w:val="008A54D4"/>
    <w:rsid w:val="008A64FC"/>
    <w:rsid w:val="008A6CD3"/>
    <w:rsid w:val="008A76EF"/>
    <w:rsid w:val="008A785A"/>
    <w:rsid w:val="008B22B3"/>
    <w:rsid w:val="008B2736"/>
    <w:rsid w:val="008B29F8"/>
    <w:rsid w:val="008B2A9B"/>
    <w:rsid w:val="008B3F36"/>
    <w:rsid w:val="008B473C"/>
    <w:rsid w:val="008B559D"/>
    <w:rsid w:val="008B5806"/>
    <w:rsid w:val="008B6C26"/>
    <w:rsid w:val="008B6EE3"/>
    <w:rsid w:val="008B6F75"/>
    <w:rsid w:val="008B6F7A"/>
    <w:rsid w:val="008B7EDC"/>
    <w:rsid w:val="008C034F"/>
    <w:rsid w:val="008C0C2E"/>
    <w:rsid w:val="008C0C8A"/>
    <w:rsid w:val="008C1079"/>
    <w:rsid w:val="008C1C46"/>
    <w:rsid w:val="008C2580"/>
    <w:rsid w:val="008C272E"/>
    <w:rsid w:val="008C2782"/>
    <w:rsid w:val="008C2C21"/>
    <w:rsid w:val="008C2CCF"/>
    <w:rsid w:val="008C2E51"/>
    <w:rsid w:val="008C3604"/>
    <w:rsid w:val="008C3852"/>
    <w:rsid w:val="008C3BED"/>
    <w:rsid w:val="008C43D8"/>
    <w:rsid w:val="008C470C"/>
    <w:rsid w:val="008C6116"/>
    <w:rsid w:val="008C6257"/>
    <w:rsid w:val="008C62F3"/>
    <w:rsid w:val="008C64D9"/>
    <w:rsid w:val="008C65EE"/>
    <w:rsid w:val="008C6BB2"/>
    <w:rsid w:val="008C6FE5"/>
    <w:rsid w:val="008C7CD8"/>
    <w:rsid w:val="008C7D34"/>
    <w:rsid w:val="008C7DD5"/>
    <w:rsid w:val="008C7F61"/>
    <w:rsid w:val="008D0F0C"/>
    <w:rsid w:val="008D15C2"/>
    <w:rsid w:val="008D1819"/>
    <w:rsid w:val="008D1940"/>
    <w:rsid w:val="008D1E6A"/>
    <w:rsid w:val="008D3AF9"/>
    <w:rsid w:val="008D3B86"/>
    <w:rsid w:val="008D3E06"/>
    <w:rsid w:val="008D3F80"/>
    <w:rsid w:val="008D46ED"/>
    <w:rsid w:val="008D4ADB"/>
    <w:rsid w:val="008D52D4"/>
    <w:rsid w:val="008D5449"/>
    <w:rsid w:val="008D5F75"/>
    <w:rsid w:val="008D650D"/>
    <w:rsid w:val="008D76E9"/>
    <w:rsid w:val="008D789C"/>
    <w:rsid w:val="008D7DBF"/>
    <w:rsid w:val="008E002D"/>
    <w:rsid w:val="008E0DE1"/>
    <w:rsid w:val="008E0F6F"/>
    <w:rsid w:val="008E2445"/>
    <w:rsid w:val="008E3E47"/>
    <w:rsid w:val="008E4986"/>
    <w:rsid w:val="008E4F81"/>
    <w:rsid w:val="008E6466"/>
    <w:rsid w:val="008E65A8"/>
    <w:rsid w:val="008E6666"/>
    <w:rsid w:val="008E67D8"/>
    <w:rsid w:val="008E6AFB"/>
    <w:rsid w:val="008E6CDC"/>
    <w:rsid w:val="008E70B0"/>
    <w:rsid w:val="008E7440"/>
    <w:rsid w:val="008E7D60"/>
    <w:rsid w:val="008F201D"/>
    <w:rsid w:val="008F239A"/>
    <w:rsid w:val="008F35C2"/>
    <w:rsid w:val="008F3BBC"/>
    <w:rsid w:val="008F49A4"/>
    <w:rsid w:val="008F5313"/>
    <w:rsid w:val="008F578E"/>
    <w:rsid w:val="008F5E1A"/>
    <w:rsid w:val="008F6724"/>
    <w:rsid w:val="008F6CD2"/>
    <w:rsid w:val="008F71BD"/>
    <w:rsid w:val="008F7A5D"/>
    <w:rsid w:val="00900131"/>
    <w:rsid w:val="00900267"/>
    <w:rsid w:val="009005E5"/>
    <w:rsid w:val="00900BF1"/>
    <w:rsid w:val="00900F34"/>
    <w:rsid w:val="009014D1"/>
    <w:rsid w:val="009016B2"/>
    <w:rsid w:val="00901F25"/>
    <w:rsid w:val="00902E01"/>
    <w:rsid w:val="00902F0B"/>
    <w:rsid w:val="00902F6A"/>
    <w:rsid w:val="00903C62"/>
    <w:rsid w:val="00903D22"/>
    <w:rsid w:val="00903F7F"/>
    <w:rsid w:val="0090542E"/>
    <w:rsid w:val="00905C6F"/>
    <w:rsid w:val="009064F5"/>
    <w:rsid w:val="009070FB"/>
    <w:rsid w:val="009100DA"/>
    <w:rsid w:val="0091015F"/>
    <w:rsid w:val="009101FE"/>
    <w:rsid w:val="00911C82"/>
    <w:rsid w:val="00912648"/>
    <w:rsid w:val="00912CFB"/>
    <w:rsid w:val="00912E4C"/>
    <w:rsid w:val="0091361B"/>
    <w:rsid w:val="0091397E"/>
    <w:rsid w:val="00913CFB"/>
    <w:rsid w:val="00913E91"/>
    <w:rsid w:val="00913F22"/>
    <w:rsid w:val="00915338"/>
    <w:rsid w:val="009154F1"/>
    <w:rsid w:val="0091554D"/>
    <w:rsid w:val="0091665E"/>
    <w:rsid w:val="00917BB1"/>
    <w:rsid w:val="00920688"/>
    <w:rsid w:val="00920AF8"/>
    <w:rsid w:val="00920C7B"/>
    <w:rsid w:val="00921865"/>
    <w:rsid w:val="00922429"/>
    <w:rsid w:val="0092261C"/>
    <w:rsid w:val="009230DA"/>
    <w:rsid w:val="0092366C"/>
    <w:rsid w:val="00923781"/>
    <w:rsid w:val="009240A8"/>
    <w:rsid w:val="00924190"/>
    <w:rsid w:val="00924252"/>
    <w:rsid w:val="00924FCA"/>
    <w:rsid w:val="00924FEC"/>
    <w:rsid w:val="00925114"/>
    <w:rsid w:val="0092524C"/>
    <w:rsid w:val="00925FD6"/>
    <w:rsid w:val="009265C7"/>
    <w:rsid w:val="00927838"/>
    <w:rsid w:val="00930C15"/>
    <w:rsid w:val="00930CE5"/>
    <w:rsid w:val="00930EB0"/>
    <w:rsid w:val="009311A3"/>
    <w:rsid w:val="00931691"/>
    <w:rsid w:val="00931C95"/>
    <w:rsid w:val="0093328C"/>
    <w:rsid w:val="00933857"/>
    <w:rsid w:val="009338F2"/>
    <w:rsid w:val="00934357"/>
    <w:rsid w:val="0093464F"/>
    <w:rsid w:val="00934D76"/>
    <w:rsid w:val="009354C9"/>
    <w:rsid w:val="00935945"/>
    <w:rsid w:val="00935A30"/>
    <w:rsid w:val="00935B0F"/>
    <w:rsid w:val="00937AE5"/>
    <w:rsid w:val="00940203"/>
    <w:rsid w:val="00940628"/>
    <w:rsid w:val="00940906"/>
    <w:rsid w:val="00940F7B"/>
    <w:rsid w:val="00941141"/>
    <w:rsid w:val="009416BE"/>
    <w:rsid w:val="009428D6"/>
    <w:rsid w:val="00943154"/>
    <w:rsid w:val="00943355"/>
    <w:rsid w:val="00944A2E"/>
    <w:rsid w:val="00944F58"/>
    <w:rsid w:val="00945153"/>
    <w:rsid w:val="0094580E"/>
    <w:rsid w:val="009469C2"/>
    <w:rsid w:val="00946EA1"/>
    <w:rsid w:val="00947069"/>
    <w:rsid w:val="00947A80"/>
    <w:rsid w:val="00947E2B"/>
    <w:rsid w:val="00947FF6"/>
    <w:rsid w:val="0095068F"/>
    <w:rsid w:val="00950C9D"/>
    <w:rsid w:val="00950CB5"/>
    <w:rsid w:val="0095109D"/>
    <w:rsid w:val="00951483"/>
    <w:rsid w:val="00951A43"/>
    <w:rsid w:val="0095247F"/>
    <w:rsid w:val="00953720"/>
    <w:rsid w:val="00953A61"/>
    <w:rsid w:val="00953FB7"/>
    <w:rsid w:val="00955314"/>
    <w:rsid w:val="00955496"/>
    <w:rsid w:val="009554EE"/>
    <w:rsid w:val="009558C5"/>
    <w:rsid w:val="00956250"/>
    <w:rsid w:val="00957D59"/>
    <w:rsid w:val="0096026D"/>
    <w:rsid w:val="0096030D"/>
    <w:rsid w:val="00960753"/>
    <w:rsid w:val="00960908"/>
    <w:rsid w:val="00961047"/>
    <w:rsid w:val="00961F40"/>
    <w:rsid w:val="009620DF"/>
    <w:rsid w:val="0096259E"/>
    <w:rsid w:val="009625A3"/>
    <w:rsid w:val="009629BE"/>
    <w:rsid w:val="00962D71"/>
    <w:rsid w:val="00963515"/>
    <w:rsid w:val="009635DC"/>
    <w:rsid w:val="00964111"/>
    <w:rsid w:val="00964543"/>
    <w:rsid w:val="009648E4"/>
    <w:rsid w:val="00964BC3"/>
    <w:rsid w:val="00965782"/>
    <w:rsid w:val="00965F5E"/>
    <w:rsid w:val="0096605F"/>
    <w:rsid w:val="009663FC"/>
    <w:rsid w:val="0096671F"/>
    <w:rsid w:val="00966B63"/>
    <w:rsid w:val="00966BBB"/>
    <w:rsid w:val="00967386"/>
    <w:rsid w:val="00967B1E"/>
    <w:rsid w:val="009707A2"/>
    <w:rsid w:val="0097091F"/>
    <w:rsid w:val="00970FE0"/>
    <w:rsid w:val="00971086"/>
    <w:rsid w:val="00972164"/>
    <w:rsid w:val="00972182"/>
    <w:rsid w:val="00972286"/>
    <w:rsid w:val="009750D1"/>
    <w:rsid w:val="009751B7"/>
    <w:rsid w:val="00976896"/>
    <w:rsid w:val="00976AD1"/>
    <w:rsid w:val="00976B08"/>
    <w:rsid w:val="00976F47"/>
    <w:rsid w:val="00977970"/>
    <w:rsid w:val="00977B4A"/>
    <w:rsid w:val="00977D2A"/>
    <w:rsid w:val="00980667"/>
    <w:rsid w:val="009807D3"/>
    <w:rsid w:val="0098092D"/>
    <w:rsid w:val="009809AD"/>
    <w:rsid w:val="0098131D"/>
    <w:rsid w:val="00981867"/>
    <w:rsid w:val="00981EF0"/>
    <w:rsid w:val="00981FDA"/>
    <w:rsid w:val="00982900"/>
    <w:rsid w:val="009835C2"/>
    <w:rsid w:val="00983B67"/>
    <w:rsid w:val="00983D55"/>
    <w:rsid w:val="00984139"/>
    <w:rsid w:val="00984443"/>
    <w:rsid w:val="00984C2E"/>
    <w:rsid w:val="00984F92"/>
    <w:rsid w:val="0098569C"/>
    <w:rsid w:val="009904AD"/>
    <w:rsid w:val="00990515"/>
    <w:rsid w:val="009908D0"/>
    <w:rsid w:val="00990FF9"/>
    <w:rsid w:val="0099300A"/>
    <w:rsid w:val="00993400"/>
    <w:rsid w:val="009938EB"/>
    <w:rsid w:val="009939DD"/>
    <w:rsid w:val="00993B3D"/>
    <w:rsid w:val="00994370"/>
    <w:rsid w:val="00994481"/>
    <w:rsid w:val="0099472B"/>
    <w:rsid w:val="00994AF8"/>
    <w:rsid w:val="00995270"/>
    <w:rsid w:val="009958D1"/>
    <w:rsid w:val="0099618C"/>
    <w:rsid w:val="0099644A"/>
    <w:rsid w:val="009A0505"/>
    <w:rsid w:val="009A064E"/>
    <w:rsid w:val="009A08CE"/>
    <w:rsid w:val="009A0DB1"/>
    <w:rsid w:val="009A1891"/>
    <w:rsid w:val="009A2929"/>
    <w:rsid w:val="009A3745"/>
    <w:rsid w:val="009A39D9"/>
    <w:rsid w:val="009A40DD"/>
    <w:rsid w:val="009A50A4"/>
    <w:rsid w:val="009A53B0"/>
    <w:rsid w:val="009A5588"/>
    <w:rsid w:val="009A5BE5"/>
    <w:rsid w:val="009A6082"/>
    <w:rsid w:val="009A6D34"/>
    <w:rsid w:val="009A78F2"/>
    <w:rsid w:val="009A7A59"/>
    <w:rsid w:val="009A7B8A"/>
    <w:rsid w:val="009A7C1E"/>
    <w:rsid w:val="009B01AE"/>
    <w:rsid w:val="009B1378"/>
    <w:rsid w:val="009B1610"/>
    <w:rsid w:val="009B175C"/>
    <w:rsid w:val="009B1AFE"/>
    <w:rsid w:val="009B1B79"/>
    <w:rsid w:val="009B1C5D"/>
    <w:rsid w:val="009B25F2"/>
    <w:rsid w:val="009B2D7C"/>
    <w:rsid w:val="009B3872"/>
    <w:rsid w:val="009B3B84"/>
    <w:rsid w:val="009B4082"/>
    <w:rsid w:val="009B4739"/>
    <w:rsid w:val="009B571E"/>
    <w:rsid w:val="009B6539"/>
    <w:rsid w:val="009B69B7"/>
    <w:rsid w:val="009B716B"/>
    <w:rsid w:val="009B7510"/>
    <w:rsid w:val="009B76AE"/>
    <w:rsid w:val="009B7924"/>
    <w:rsid w:val="009C04FE"/>
    <w:rsid w:val="009C0DF3"/>
    <w:rsid w:val="009C0F32"/>
    <w:rsid w:val="009C2000"/>
    <w:rsid w:val="009C2141"/>
    <w:rsid w:val="009C2180"/>
    <w:rsid w:val="009C26A8"/>
    <w:rsid w:val="009C26BD"/>
    <w:rsid w:val="009C2987"/>
    <w:rsid w:val="009C3605"/>
    <w:rsid w:val="009C36B1"/>
    <w:rsid w:val="009C36E7"/>
    <w:rsid w:val="009C3FA6"/>
    <w:rsid w:val="009C43FC"/>
    <w:rsid w:val="009C57E7"/>
    <w:rsid w:val="009C58C4"/>
    <w:rsid w:val="009C64AA"/>
    <w:rsid w:val="009C6BC0"/>
    <w:rsid w:val="009C6BF7"/>
    <w:rsid w:val="009C6CDA"/>
    <w:rsid w:val="009C74F9"/>
    <w:rsid w:val="009C76C6"/>
    <w:rsid w:val="009D173E"/>
    <w:rsid w:val="009D1A7F"/>
    <w:rsid w:val="009D1B4C"/>
    <w:rsid w:val="009D1BED"/>
    <w:rsid w:val="009D1E5E"/>
    <w:rsid w:val="009D2A63"/>
    <w:rsid w:val="009D2DDF"/>
    <w:rsid w:val="009D2FB0"/>
    <w:rsid w:val="009D3C99"/>
    <w:rsid w:val="009D510B"/>
    <w:rsid w:val="009D5736"/>
    <w:rsid w:val="009D6DC5"/>
    <w:rsid w:val="009D6F26"/>
    <w:rsid w:val="009D7B9A"/>
    <w:rsid w:val="009D7C90"/>
    <w:rsid w:val="009E01F9"/>
    <w:rsid w:val="009E02E6"/>
    <w:rsid w:val="009E0A0F"/>
    <w:rsid w:val="009E0C1E"/>
    <w:rsid w:val="009E1D64"/>
    <w:rsid w:val="009E2315"/>
    <w:rsid w:val="009E283E"/>
    <w:rsid w:val="009E31F8"/>
    <w:rsid w:val="009E44BE"/>
    <w:rsid w:val="009E4F9D"/>
    <w:rsid w:val="009E5186"/>
    <w:rsid w:val="009E53B3"/>
    <w:rsid w:val="009E5883"/>
    <w:rsid w:val="009E68EB"/>
    <w:rsid w:val="009E70C3"/>
    <w:rsid w:val="009E7B44"/>
    <w:rsid w:val="009F0569"/>
    <w:rsid w:val="009F1DC7"/>
    <w:rsid w:val="009F316C"/>
    <w:rsid w:val="009F33C0"/>
    <w:rsid w:val="009F45DA"/>
    <w:rsid w:val="009F6302"/>
    <w:rsid w:val="009F6C4B"/>
    <w:rsid w:val="009F75E2"/>
    <w:rsid w:val="009F79BA"/>
    <w:rsid w:val="009F7D10"/>
    <w:rsid w:val="00A00B81"/>
    <w:rsid w:val="00A01519"/>
    <w:rsid w:val="00A01612"/>
    <w:rsid w:val="00A01681"/>
    <w:rsid w:val="00A01DE2"/>
    <w:rsid w:val="00A02301"/>
    <w:rsid w:val="00A0271F"/>
    <w:rsid w:val="00A027F0"/>
    <w:rsid w:val="00A02ED5"/>
    <w:rsid w:val="00A032AB"/>
    <w:rsid w:val="00A04C9D"/>
    <w:rsid w:val="00A05340"/>
    <w:rsid w:val="00A056C7"/>
    <w:rsid w:val="00A07A13"/>
    <w:rsid w:val="00A07AE9"/>
    <w:rsid w:val="00A07BD6"/>
    <w:rsid w:val="00A1107E"/>
    <w:rsid w:val="00A117E6"/>
    <w:rsid w:val="00A11A5A"/>
    <w:rsid w:val="00A1248B"/>
    <w:rsid w:val="00A12CE2"/>
    <w:rsid w:val="00A1323D"/>
    <w:rsid w:val="00A13322"/>
    <w:rsid w:val="00A1363E"/>
    <w:rsid w:val="00A13BD2"/>
    <w:rsid w:val="00A13DE3"/>
    <w:rsid w:val="00A14916"/>
    <w:rsid w:val="00A15161"/>
    <w:rsid w:val="00A15BCA"/>
    <w:rsid w:val="00A15CC8"/>
    <w:rsid w:val="00A173BE"/>
    <w:rsid w:val="00A1741A"/>
    <w:rsid w:val="00A1763A"/>
    <w:rsid w:val="00A17741"/>
    <w:rsid w:val="00A177E7"/>
    <w:rsid w:val="00A202B0"/>
    <w:rsid w:val="00A20460"/>
    <w:rsid w:val="00A205DD"/>
    <w:rsid w:val="00A21765"/>
    <w:rsid w:val="00A22AE9"/>
    <w:rsid w:val="00A2363C"/>
    <w:rsid w:val="00A23828"/>
    <w:rsid w:val="00A244BB"/>
    <w:rsid w:val="00A2516A"/>
    <w:rsid w:val="00A25317"/>
    <w:rsid w:val="00A25FC5"/>
    <w:rsid w:val="00A260A3"/>
    <w:rsid w:val="00A26354"/>
    <w:rsid w:val="00A26589"/>
    <w:rsid w:val="00A2676F"/>
    <w:rsid w:val="00A27059"/>
    <w:rsid w:val="00A27E78"/>
    <w:rsid w:val="00A30A37"/>
    <w:rsid w:val="00A3178A"/>
    <w:rsid w:val="00A3524C"/>
    <w:rsid w:val="00A35AB0"/>
    <w:rsid w:val="00A36DA6"/>
    <w:rsid w:val="00A3727F"/>
    <w:rsid w:val="00A3784A"/>
    <w:rsid w:val="00A40531"/>
    <w:rsid w:val="00A40695"/>
    <w:rsid w:val="00A40F84"/>
    <w:rsid w:val="00A40F94"/>
    <w:rsid w:val="00A41B0A"/>
    <w:rsid w:val="00A41C05"/>
    <w:rsid w:val="00A42924"/>
    <w:rsid w:val="00A42EF5"/>
    <w:rsid w:val="00A434DD"/>
    <w:rsid w:val="00A43BB0"/>
    <w:rsid w:val="00A43DEE"/>
    <w:rsid w:val="00A4465E"/>
    <w:rsid w:val="00A44D26"/>
    <w:rsid w:val="00A44FA2"/>
    <w:rsid w:val="00A45582"/>
    <w:rsid w:val="00A4576F"/>
    <w:rsid w:val="00A45A15"/>
    <w:rsid w:val="00A460C9"/>
    <w:rsid w:val="00A464C4"/>
    <w:rsid w:val="00A46FE5"/>
    <w:rsid w:val="00A4700F"/>
    <w:rsid w:val="00A474A9"/>
    <w:rsid w:val="00A47577"/>
    <w:rsid w:val="00A47739"/>
    <w:rsid w:val="00A47BEC"/>
    <w:rsid w:val="00A506C7"/>
    <w:rsid w:val="00A50A29"/>
    <w:rsid w:val="00A50EF4"/>
    <w:rsid w:val="00A5107C"/>
    <w:rsid w:val="00A523C8"/>
    <w:rsid w:val="00A525A9"/>
    <w:rsid w:val="00A526A6"/>
    <w:rsid w:val="00A52ACE"/>
    <w:rsid w:val="00A535CA"/>
    <w:rsid w:val="00A538E5"/>
    <w:rsid w:val="00A546F2"/>
    <w:rsid w:val="00A550C4"/>
    <w:rsid w:val="00A569CD"/>
    <w:rsid w:val="00A5757F"/>
    <w:rsid w:val="00A576CE"/>
    <w:rsid w:val="00A6091D"/>
    <w:rsid w:val="00A60A05"/>
    <w:rsid w:val="00A615BE"/>
    <w:rsid w:val="00A61760"/>
    <w:rsid w:val="00A6202B"/>
    <w:rsid w:val="00A62484"/>
    <w:rsid w:val="00A62E46"/>
    <w:rsid w:val="00A63F5C"/>
    <w:rsid w:val="00A642BA"/>
    <w:rsid w:val="00A64B9A"/>
    <w:rsid w:val="00A6507D"/>
    <w:rsid w:val="00A65F1E"/>
    <w:rsid w:val="00A6617D"/>
    <w:rsid w:val="00A6669D"/>
    <w:rsid w:val="00A66AE0"/>
    <w:rsid w:val="00A67691"/>
    <w:rsid w:val="00A67B71"/>
    <w:rsid w:val="00A67D67"/>
    <w:rsid w:val="00A67EA8"/>
    <w:rsid w:val="00A70342"/>
    <w:rsid w:val="00A70C1A"/>
    <w:rsid w:val="00A70D30"/>
    <w:rsid w:val="00A70F45"/>
    <w:rsid w:val="00A70F62"/>
    <w:rsid w:val="00A70F7B"/>
    <w:rsid w:val="00A71295"/>
    <w:rsid w:val="00A71551"/>
    <w:rsid w:val="00A71D95"/>
    <w:rsid w:val="00A724FC"/>
    <w:rsid w:val="00A7252F"/>
    <w:rsid w:val="00A728D1"/>
    <w:rsid w:val="00A73422"/>
    <w:rsid w:val="00A73A26"/>
    <w:rsid w:val="00A73F35"/>
    <w:rsid w:val="00A74019"/>
    <w:rsid w:val="00A744FA"/>
    <w:rsid w:val="00A74CF7"/>
    <w:rsid w:val="00A75A55"/>
    <w:rsid w:val="00A75E5E"/>
    <w:rsid w:val="00A761AD"/>
    <w:rsid w:val="00A76AD3"/>
    <w:rsid w:val="00A77E4F"/>
    <w:rsid w:val="00A77F80"/>
    <w:rsid w:val="00A802E8"/>
    <w:rsid w:val="00A8038D"/>
    <w:rsid w:val="00A80781"/>
    <w:rsid w:val="00A80799"/>
    <w:rsid w:val="00A80ED5"/>
    <w:rsid w:val="00A81442"/>
    <w:rsid w:val="00A8155C"/>
    <w:rsid w:val="00A8158E"/>
    <w:rsid w:val="00A817DF"/>
    <w:rsid w:val="00A81BFA"/>
    <w:rsid w:val="00A81C54"/>
    <w:rsid w:val="00A8310F"/>
    <w:rsid w:val="00A835BE"/>
    <w:rsid w:val="00A83E55"/>
    <w:rsid w:val="00A83FC8"/>
    <w:rsid w:val="00A84479"/>
    <w:rsid w:val="00A854D4"/>
    <w:rsid w:val="00A8631F"/>
    <w:rsid w:val="00A87893"/>
    <w:rsid w:val="00A90C45"/>
    <w:rsid w:val="00A915F4"/>
    <w:rsid w:val="00A917AF"/>
    <w:rsid w:val="00A923CC"/>
    <w:rsid w:val="00A94ADF"/>
    <w:rsid w:val="00A94E67"/>
    <w:rsid w:val="00A950AD"/>
    <w:rsid w:val="00A95E37"/>
    <w:rsid w:val="00A95E41"/>
    <w:rsid w:val="00A9647C"/>
    <w:rsid w:val="00A9688F"/>
    <w:rsid w:val="00A96C6C"/>
    <w:rsid w:val="00A96DAB"/>
    <w:rsid w:val="00A97359"/>
    <w:rsid w:val="00AA0A96"/>
    <w:rsid w:val="00AA0CAB"/>
    <w:rsid w:val="00AA1B01"/>
    <w:rsid w:val="00AA1F41"/>
    <w:rsid w:val="00AA2135"/>
    <w:rsid w:val="00AA2599"/>
    <w:rsid w:val="00AA2894"/>
    <w:rsid w:val="00AA34D7"/>
    <w:rsid w:val="00AA3CA5"/>
    <w:rsid w:val="00AA3D79"/>
    <w:rsid w:val="00AA3F7F"/>
    <w:rsid w:val="00AA4681"/>
    <w:rsid w:val="00AA4FC5"/>
    <w:rsid w:val="00AA5183"/>
    <w:rsid w:val="00AA58BE"/>
    <w:rsid w:val="00AA5937"/>
    <w:rsid w:val="00AA5E33"/>
    <w:rsid w:val="00AA5FF1"/>
    <w:rsid w:val="00AA623A"/>
    <w:rsid w:val="00AA6A95"/>
    <w:rsid w:val="00AB0148"/>
    <w:rsid w:val="00AB02D9"/>
    <w:rsid w:val="00AB053A"/>
    <w:rsid w:val="00AB0B80"/>
    <w:rsid w:val="00AB0C8F"/>
    <w:rsid w:val="00AB11A1"/>
    <w:rsid w:val="00AB2DA5"/>
    <w:rsid w:val="00AB3C79"/>
    <w:rsid w:val="00AB3DBB"/>
    <w:rsid w:val="00AB4440"/>
    <w:rsid w:val="00AB46E5"/>
    <w:rsid w:val="00AB480C"/>
    <w:rsid w:val="00AB5685"/>
    <w:rsid w:val="00AB5A88"/>
    <w:rsid w:val="00AB6057"/>
    <w:rsid w:val="00AB635F"/>
    <w:rsid w:val="00AB6920"/>
    <w:rsid w:val="00AB697D"/>
    <w:rsid w:val="00AB6B82"/>
    <w:rsid w:val="00AC0066"/>
    <w:rsid w:val="00AC1324"/>
    <w:rsid w:val="00AC211E"/>
    <w:rsid w:val="00AC2750"/>
    <w:rsid w:val="00AC29E3"/>
    <w:rsid w:val="00AC2DD3"/>
    <w:rsid w:val="00AC2EA9"/>
    <w:rsid w:val="00AC3898"/>
    <w:rsid w:val="00AC3A4F"/>
    <w:rsid w:val="00AC3D21"/>
    <w:rsid w:val="00AC42EB"/>
    <w:rsid w:val="00AC461F"/>
    <w:rsid w:val="00AC481B"/>
    <w:rsid w:val="00AC49C8"/>
    <w:rsid w:val="00AC5C4C"/>
    <w:rsid w:val="00AC5F47"/>
    <w:rsid w:val="00AC610E"/>
    <w:rsid w:val="00AC631E"/>
    <w:rsid w:val="00AC692D"/>
    <w:rsid w:val="00AC7F3D"/>
    <w:rsid w:val="00AC7F47"/>
    <w:rsid w:val="00AD0275"/>
    <w:rsid w:val="00AD0305"/>
    <w:rsid w:val="00AD0C4B"/>
    <w:rsid w:val="00AD2434"/>
    <w:rsid w:val="00AD2EC6"/>
    <w:rsid w:val="00AD50C4"/>
    <w:rsid w:val="00AD5311"/>
    <w:rsid w:val="00AD5DF4"/>
    <w:rsid w:val="00AD6BA1"/>
    <w:rsid w:val="00AD6C87"/>
    <w:rsid w:val="00AD6D09"/>
    <w:rsid w:val="00AD6F7A"/>
    <w:rsid w:val="00AD7525"/>
    <w:rsid w:val="00AD7AB8"/>
    <w:rsid w:val="00AD7EC2"/>
    <w:rsid w:val="00AE0BB3"/>
    <w:rsid w:val="00AE0E77"/>
    <w:rsid w:val="00AE113A"/>
    <w:rsid w:val="00AE1385"/>
    <w:rsid w:val="00AE15CA"/>
    <w:rsid w:val="00AE2637"/>
    <w:rsid w:val="00AE33C3"/>
    <w:rsid w:val="00AE4A5A"/>
    <w:rsid w:val="00AE4E13"/>
    <w:rsid w:val="00AE5176"/>
    <w:rsid w:val="00AE586B"/>
    <w:rsid w:val="00AE589D"/>
    <w:rsid w:val="00AE5C83"/>
    <w:rsid w:val="00AE5DA3"/>
    <w:rsid w:val="00AE6759"/>
    <w:rsid w:val="00AE68BB"/>
    <w:rsid w:val="00AE6E06"/>
    <w:rsid w:val="00AE73B2"/>
    <w:rsid w:val="00AE78DB"/>
    <w:rsid w:val="00AF0112"/>
    <w:rsid w:val="00AF0712"/>
    <w:rsid w:val="00AF2EB7"/>
    <w:rsid w:val="00AF3531"/>
    <w:rsid w:val="00AF35B0"/>
    <w:rsid w:val="00AF36F1"/>
    <w:rsid w:val="00AF3BE4"/>
    <w:rsid w:val="00AF48BF"/>
    <w:rsid w:val="00AF4C82"/>
    <w:rsid w:val="00AF4F94"/>
    <w:rsid w:val="00AF573A"/>
    <w:rsid w:val="00AF6114"/>
    <w:rsid w:val="00AF65AE"/>
    <w:rsid w:val="00AF6662"/>
    <w:rsid w:val="00AF6697"/>
    <w:rsid w:val="00AF7522"/>
    <w:rsid w:val="00AF7701"/>
    <w:rsid w:val="00AF7F43"/>
    <w:rsid w:val="00B01783"/>
    <w:rsid w:val="00B01ADA"/>
    <w:rsid w:val="00B01B1E"/>
    <w:rsid w:val="00B01F45"/>
    <w:rsid w:val="00B02BA7"/>
    <w:rsid w:val="00B03B26"/>
    <w:rsid w:val="00B03C86"/>
    <w:rsid w:val="00B03E03"/>
    <w:rsid w:val="00B04D02"/>
    <w:rsid w:val="00B04DAF"/>
    <w:rsid w:val="00B04FAD"/>
    <w:rsid w:val="00B07E29"/>
    <w:rsid w:val="00B100E7"/>
    <w:rsid w:val="00B106F1"/>
    <w:rsid w:val="00B1115A"/>
    <w:rsid w:val="00B1146C"/>
    <w:rsid w:val="00B1189D"/>
    <w:rsid w:val="00B118EF"/>
    <w:rsid w:val="00B11906"/>
    <w:rsid w:val="00B11973"/>
    <w:rsid w:val="00B12219"/>
    <w:rsid w:val="00B126A6"/>
    <w:rsid w:val="00B13988"/>
    <w:rsid w:val="00B144F7"/>
    <w:rsid w:val="00B14DE4"/>
    <w:rsid w:val="00B15854"/>
    <w:rsid w:val="00B16789"/>
    <w:rsid w:val="00B16856"/>
    <w:rsid w:val="00B16CB1"/>
    <w:rsid w:val="00B16ECB"/>
    <w:rsid w:val="00B16F5A"/>
    <w:rsid w:val="00B17593"/>
    <w:rsid w:val="00B17595"/>
    <w:rsid w:val="00B17A59"/>
    <w:rsid w:val="00B2014B"/>
    <w:rsid w:val="00B2047B"/>
    <w:rsid w:val="00B21E62"/>
    <w:rsid w:val="00B22E7A"/>
    <w:rsid w:val="00B22F28"/>
    <w:rsid w:val="00B22F77"/>
    <w:rsid w:val="00B23559"/>
    <w:rsid w:val="00B23901"/>
    <w:rsid w:val="00B23E19"/>
    <w:rsid w:val="00B24111"/>
    <w:rsid w:val="00B24C21"/>
    <w:rsid w:val="00B24D3F"/>
    <w:rsid w:val="00B26970"/>
    <w:rsid w:val="00B309BB"/>
    <w:rsid w:val="00B30FE6"/>
    <w:rsid w:val="00B31051"/>
    <w:rsid w:val="00B310E6"/>
    <w:rsid w:val="00B31895"/>
    <w:rsid w:val="00B327BD"/>
    <w:rsid w:val="00B337E2"/>
    <w:rsid w:val="00B338EC"/>
    <w:rsid w:val="00B33D04"/>
    <w:rsid w:val="00B343CC"/>
    <w:rsid w:val="00B3454F"/>
    <w:rsid w:val="00B349C9"/>
    <w:rsid w:val="00B36867"/>
    <w:rsid w:val="00B37328"/>
    <w:rsid w:val="00B37B1E"/>
    <w:rsid w:val="00B4050D"/>
    <w:rsid w:val="00B405FB"/>
    <w:rsid w:val="00B40674"/>
    <w:rsid w:val="00B41A4A"/>
    <w:rsid w:val="00B423AD"/>
    <w:rsid w:val="00B4354A"/>
    <w:rsid w:val="00B435DA"/>
    <w:rsid w:val="00B43C58"/>
    <w:rsid w:val="00B43CC4"/>
    <w:rsid w:val="00B441F1"/>
    <w:rsid w:val="00B44233"/>
    <w:rsid w:val="00B443C5"/>
    <w:rsid w:val="00B446E0"/>
    <w:rsid w:val="00B44B86"/>
    <w:rsid w:val="00B45D0C"/>
    <w:rsid w:val="00B45DB4"/>
    <w:rsid w:val="00B5016E"/>
    <w:rsid w:val="00B50819"/>
    <w:rsid w:val="00B5141E"/>
    <w:rsid w:val="00B51EDC"/>
    <w:rsid w:val="00B51F1B"/>
    <w:rsid w:val="00B51F9A"/>
    <w:rsid w:val="00B524C5"/>
    <w:rsid w:val="00B527DD"/>
    <w:rsid w:val="00B52F70"/>
    <w:rsid w:val="00B53521"/>
    <w:rsid w:val="00B54273"/>
    <w:rsid w:val="00B54A15"/>
    <w:rsid w:val="00B550F0"/>
    <w:rsid w:val="00B5614F"/>
    <w:rsid w:val="00B56325"/>
    <w:rsid w:val="00B56359"/>
    <w:rsid w:val="00B56FF0"/>
    <w:rsid w:val="00B576AF"/>
    <w:rsid w:val="00B5781C"/>
    <w:rsid w:val="00B57A10"/>
    <w:rsid w:val="00B605A9"/>
    <w:rsid w:val="00B608B0"/>
    <w:rsid w:val="00B60B0F"/>
    <w:rsid w:val="00B610E1"/>
    <w:rsid w:val="00B613EC"/>
    <w:rsid w:val="00B61750"/>
    <w:rsid w:val="00B617A1"/>
    <w:rsid w:val="00B6186E"/>
    <w:rsid w:val="00B61D83"/>
    <w:rsid w:val="00B620A0"/>
    <w:rsid w:val="00B62133"/>
    <w:rsid w:val="00B63328"/>
    <w:rsid w:val="00B63599"/>
    <w:rsid w:val="00B63B0C"/>
    <w:rsid w:val="00B63DB5"/>
    <w:rsid w:val="00B64709"/>
    <w:rsid w:val="00B676B9"/>
    <w:rsid w:val="00B67AFD"/>
    <w:rsid w:val="00B67FC8"/>
    <w:rsid w:val="00B70092"/>
    <w:rsid w:val="00B70C94"/>
    <w:rsid w:val="00B70D1B"/>
    <w:rsid w:val="00B70D50"/>
    <w:rsid w:val="00B70D66"/>
    <w:rsid w:val="00B71128"/>
    <w:rsid w:val="00B71579"/>
    <w:rsid w:val="00B720F8"/>
    <w:rsid w:val="00B722EA"/>
    <w:rsid w:val="00B725AE"/>
    <w:rsid w:val="00B72D11"/>
    <w:rsid w:val="00B73196"/>
    <w:rsid w:val="00B74558"/>
    <w:rsid w:val="00B749C2"/>
    <w:rsid w:val="00B74BB5"/>
    <w:rsid w:val="00B74EE5"/>
    <w:rsid w:val="00B75107"/>
    <w:rsid w:val="00B75518"/>
    <w:rsid w:val="00B756FD"/>
    <w:rsid w:val="00B75860"/>
    <w:rsid w:val="00B75C02"/>
    <w:rsid w:val="00B76129"/>
    <w:rsid w:val="00B762AB"/>
    <w:rsid w:val="00B76734"/>
    <w:rsid w:val="00B803B7"/>
    <w:rsid w:val="00B80682"/>
    <w:rsid w:val="00B80745"/>
    <w:rsid w:val="00B80C05"/>
    <w:rsid w:val="00B8249B"/>
    <w:rsid w:val="00B82BBD"/>
    <w:rsid w:val="00B835F4"/>
    <w:rsid w:val="00B836A1"/>
    <w:rsid w:val="00B83A29"/>
    <w:rsid w:val="00B83C44"/>
    <w:rsid w:val="00B85560"/>
    <w:rsid w:val="00B85C62"/>
    <w:rsid w:val="00B85D52"/>
    <w:rsid w:val="00B8695A"/>
    <w:rsid w:val="00B86D21"/>
    <w:rsid w:val="00B86E17"/>
    <w:rsid w:val="00B87D1B"/>
    <w:rsid w:val="00B92548"/>
    <w:rsid w:val="00B93432"/>
    <w:rsid w:val="00B93E64"/>
    <w:rsid w:val="00B9529D"/>
    <w:rsid w:val="00B9533B"/>
    <w:rsid w:val="00B955BC"/>
    <w:rsid w:val="00B96056"/>
    <w:rsid w:val="00B96188"/>
    <w:rsid w:val="00B96508"/>
    <w:rsid w:val="00B969A8"/>
    <w:rsid w:val="00B970A2"/>
    <w:rsid w:val="00B97A0D"/>
    <w:rsid w:val="00B97FDB"/>
    <w:rsid w:val="00BA02EF"/>
    <w:rsid w:val="00BA078B"/>
    <w:rsid w:val="00BA138D"/>
    <w:rsid w:val="00BA1768"/>
    <w:rsid w:val="00BA1FAF"/>
    <w:rsid w:val="00BA20B0"/>
    <w:rsid w:val="00BA272F"/>
    <w:rsid w:val="00BA2E89"/>
    <w:rsid w:val="00BA3F97"/>
    <w:rsid w:val="00BA4103"/>
    <w:rsid w:val="00BA451E"/>
    <w:rsid w:val="00BA460A"/>
    <w:rsid w:val="00BA5926"/>
    <w:rsid w:val="00BA6469"/>
    <w:rsid w:val="00BA69B7"/>
    <w:rsid w:val="00BA7096"/>
    <w:rsid w:val="00BA730C"/>
    <w:rsid w:val="00BA73C7"/>
    <w:rsid w:val="00BA7ACA"/>
    <w:rsid w:val="00BB101C"/>
    <w:rsid w:val="00BB120A"/>
    <w:rsid w:val="00BB26C0"/>
    <w:rsid w:val="00BB2C7E"/>
    <w:rsid w:val="00BB30DA"/>
    <w:rsid w:val="00BB3BF8"/>
    <w:rsid w:val="00BB40EE"/>
    <w:rsid w:val="00BB467E"/>
    <w:rsid w:val="00BB4770"/>
    <w:rsid w:val="00BB484D"/>
    <w:rsid w:val="00BB4E08"/>
    <w:rsid w:val="00BB52D7"/>
    <w:rsid w:val="00BB54D7"/>
    <w:rsid w:val="00BB5D0D"/>
    <w:rsid w:val="00BB61A9"/>
    <w:rsid w:val="00BB66D5"/>
    <w:rsid w:val="00BB6964"/>
    <w:rsid w:val="00BB70AD"/>
    <w:rsid w:val="00BB7100"/>
    <w:rsid w:val="00BB71B2"/>
    <w:rsid w:val="00BB73BF"/>
    <w:rsid w:val="00BB7AA2"/>
    <w:rsid w:val="00BB7FD0"/>
    <w:rsid w:val="00BC0909"/>
    <w:rsid w:val="00BC1063"/>
    <w:rsid w:val="00BC1E87"/>
    <w:rsid w:val="00BC371C"/>
    <w:rsid w:val="00BC3EAA"/>
    <w:rsid w:val="00BC4052"/>
    <w:rsid w:val="00BC4AA8"/>
    <w:rsid w:val="00BC4C47"/>
    <w:rsid w:val="00BC4DC8"/>
    <w:rsid w:val="00BC5A35"/>
    <w:rsid w:val="00BC6309"/>
    <w:rsid w:val="00BC7451"/>
    <w:rsid w:val="00BC755A"/>
    <w:rsid w:val="00BC7720"/>
    <w:rsid w:val="00BC7918"/>
    <w:rsid w:val="00BD03C9"/>
    <w:rsid w:val="00BD09E3"/>
    <w:rsid w:val="00BD1DFC"/>
    <w:rsid w:val="00BD22AC"/>
    <w:rsid w:val="00BD27B1"/>
    <w:rsid w:val="00BD3270"/>
    <w:rsid w:val="00BD33C9"/>
    <w:rsid w:val="00BD393C"/>
    <w:rsid w:val="00BD3D2F"/>
    <w:rsid w:val="00BD41BE"/>
    <w:rsid w:val="00BD4B6B"/>
    <w:rsid w:val="00BD4C64"/>
    <w:rsid w:val="00BD4CCC"/>
    <w:rsid w:val="00BD65D0"/>
    <w:rsid w:val="00BD7195"/>
    <w:rsid w:val="00BD71AE"/>
    <w:rsid w:val="00BD7623"/>
    <w:rsid w:val="00BD7BE9"/>
    <w:rsid w:val="00BD7DFB"/>
    <w:rsid w:val="00BE11F5"/>
    <w:rsid w:val="00BE2138"/>
    <w:rsid w:val="00BE2BFE"/>
    <w:rsid w:val="00BE3881"/>
    <w:rsid w:val="00BE42DC"/>
    <w:rsid w:val="00BE4B75"/>
    <w:rsid w:val="00BE4BDE"/>
    <w:rsid w:val="00BE5731"/>
    <w:rsid w:val="00BE579A"/>
    <w:rsid w:val="00BE5879"/>
    <w:rsid w:val="00BE675D"/>
    <w:rsid w:val="00BE6A97"/>
    <w:rsid w:val="00BE709A"/>
    <w:rsid w:val="00BF012C"/>
    <w:rsid w:val="00BF0447"/>
    <w:rsid w:val="00BF0E66"/>
    <w:rsid w:val="00BF1256"/>
    <w:rsid w:val="00BF238F"/>
    <w:rsid w:val="00BF2861"/>
    <w:rsid w:val="00BF3016"/>
    <w:rsid w:val="00BF3EAC"/>
    <w:rsid w:val="00BF3FBE"/>
    <w:rsid w:val="00BF44AC"/>
    <w:rsid w:val="00BF4686"/>
    <w:rsid w:val="00BF5758"/>
    <w:rsid w:val="00BF5778"/>
    <w:rsid w:val="00BF6366"/>
    <w:rsid w:val="00BF7356"/>
    <w:rsid w:val="00BF781A"/>
    <w:rsid w:val="00BF7A6A"/>
    <w:rsid w:val="00C000FD"/>
    <w:rsid w:val="00C0108B"/>
    <w:rsid w:val="00C01FE5"/>
    <w:rsid w:val="00C02181"/>
    <w:rsid w:val="00C02A7B"/>
    <w:rsid w:val="00C02ACB"/>
    <w:rsid w:val="00C03C47"/>
    <w:rsid w:val="00C03C79"/>
    <w:rsid w:val="00C03CBE"/>
    <w:rsid w:val="00C046E6"/>
    <w:rsid w:val="00C049BB"/>
    <w:rsid w:val="00C04DAB"/>
    <w:rsid w:val="00C061AD"/>
    <w:rsid w:val="00C0715E"/>
    <w:rsid w:val="00C07B13"/>
    <w:rsid w:val="00C07D03"/>
    <w:rsid w:val="00C10FEA"/>
    <w:rsid w:val="00C113FA"/>
    <w:rsid w:val="00C12C41"/>
    <w:rsid w:val="00C1448C"/>
    <w:rsid w:val="00C14ACF"/>
    <w:rsid w:val="00C14DA3"/>
    <w:rsid w:val="00C164A7"/>
    <w:rsid w:val="00C16DAE"/>
    <w:rsid w:val="00C17227"/>
    <w:rsid w:val="00C179A7"/>
    <w:rsid w:val="00C2074B"/>
    <w:rsid w:val="00C20B21"/>
    <w:rsid w:val="00C2137B"/>
    <w:rsid w:val="00C21678"/>
    <w:rsid w:val="00C21854"/>
    <w:rsid w:val="00C2286C"/>
    <w:rsid w:val="00C22E8C"/>
    <w:rsid w:val="00C23A76"/>
    <w:rsid w:val="00C24061"/>
    <w:rsid w:val="00C240BB"/>
    <w:rsid w:val="00C245EA"/>
    <w:rsid w:val="00C24C16"/>
    <w:rsid w:val="00C252A1"/>
    <w:rsid w:val="00C252D6"/>
    <w:rsid w:val="00C2551A"/>
    <w:rsid w:val="00C25EB8"/>
    <w:rsid w:val="00C2601B"/>
    <w:rsid w:val="00C2766B"/>
    <w:rsid w:val="00C31241"/>
    <w:rsid w:val="00C31E84"/>
    <w:rsid w:val="00C3222D"/>
    <w:rsid w:val="00C3285F"/>
    <w:rsid w:val="00C335FE"/>
    <w:rsid w:val="00C34873"/>
    <w:rsid w:val="00C35426"/>
    <w:rsid w:val="00C35ABA"/>
    <w:rsid w:val="00C35DAD"/>
    <w:rsid w:val="00C36033"/>
    <w:rsid w:val="00C362A4"/>
    <w:rsid w:val="00C3647C"/>
    <w:rsid w:val="00C36F4C"/>
    <w:rsid w:val="00C37B80"/>
    <w:rsid w:val="00C423DE"/>
    <w:rsid w:val="00C42460"/>
    <w:rsid w:val="00C42B6F"/>
    <w:rsid w:val="00C42BAF"/>
    <w:rsid w:val="00C443BE"/>
    <w:rsid w:val="00C44AAB"/>
    <w:rsid w:val="00C45B35"/>
    <w:rsid w:val="00C45FB4"/>
    <w:rsid w:val="00C468F4"/>
    <w:rsid w:val="00C46A84"/>
    <w:rsid w:val="00C46DEE"/>
    <w:rsid w:val="00C47490"/>
    <w:rsid w:val="00C50AAF"/>
    <w:rsid w:val="00C51648"/>
    <w:rsid w:val="00C51654"/>
    <w:rsid w:val="00C518BD"/>
    <w:rsid w:val="00C53BA6"/>
    <w:rsid w:val="00C54437"/>
    <w:rsid w:val="00C546B2"/>
    <w:rsid w:val="00C54865"/>
    <w:rsid w:val="00C5488B"/>
    <w:rsid w:val="00C567A9"/>
    <w:rsid w:val="00C56828"/>
    <w:rsid w:val="00C56CBB"/>
    <w:rsid w:val="00C56EBA"/>
    <w:rsid w:val="00C57027"/>
    <w:rsid w:val="00C571FD"/>
    <w:rsid w:val="00C5730F"/>
    <w:rsid w:val="00C577F8"/>
    <w:rsid w:val="00C578CA"/>
    <w:rsid w:val="00C61A91"/>
    <w:rsid w:val="00C6262F"/>
    <w:rsid w:val="00C6291E"/>
    <w:rsid w:val="00C62A77"/>
    <w:rsid w:val="00C637B6"/>
    <w:rsid w:val="00C63B9D"/>
    <w:rsid w:val="00C63C87"/>
    <w:rsid w:val="00C64604"/>
    <w:rsid w:val="00C64C38"/>
    <w:rsid w:val="00C65550"/>
    <w:rsid w:val="00C6569B"/>
    <w:rsid w:val="00C65F18"/>
    <w:rsid w:val="00C65FC4"/>
    <w:rsid w:val="00C67197"/>
    <w:rsid w:val="00C676B9"/>
    <w:rsid w:val="00C70395"/>
    <w:rsid w:val="00C70C4B"/>
    <w:rsid w:val="00C70DEA"/>
    <w:rsid w:val="00C70E20"/>
    <w:rsid w:val="00C710CF"/>
    <w:rsid w:val="00C71755"/>
    <w:rsid w:val="00C7223F"/>
    <w:rsid w:val="00C72DE6"/>
    <w:rsid w:val="00C72FD4"/>
    <w:rsid w:val="00C7309C"/>
    <w:rsid w:val="00C73844"/>
    <w:rsid w:val="00C73936"/>
    <w:rsid w:val="00C73B9F"/>
    <w:rsid w:val="00C73D52"/>
    <w:rsid w:val="00C74DE4"/>
    <w:rsid w:val="00C75132"/>
    <w:rsid w:val="00C752C6"/>
    <w:rsid w:val="00C75643"/>
    <w:rsid w:val="00C75E52"/>
    <w:rsid w:val="00C76B3B"/>
    <w:rsid w:val="00C76D49"/>
    <w:rsid w:val="00C77673"/>
    <w:rsid w:val="00C77ACB"/>
    <w:rsid w:val="00C823D3"/>
    <w:rsid w:val="00C825CC"/>
    <w:rsid w:val="00C844E4"/>
    <w:rsid w:val="00C84E19"/>
    <w:rsid w:val="00C85049"/>
    <w:rsid w:val="00C853A6"/>
    <w:rsid w:val="00C85FBD"/>
    <w:rsid w:val="00C8771F"/>
    <w:rsid w:val="00C87DA9"/>
    <w:rsid w:val="00C9044E"/>
    <w:rsid w:val="00C90BE0"/>
    <w:rsid w:val="00C90FAF"/>
    <w:rsid w:val="00C918B1"/>
    <w:rsid w:val="00C92D5D"/>
    <w:rsid w:val="00C92EB8"/>
    <w:rsid w:val="00C935BB"/>
    <w:rsid w:val="00C943FF"/>
    <w:rsid w:val="00C94C94"/>
    <w:rsid w:val="00C953D2"/>
    <w:rsid w:val="00C95C4C"/>
    <w:rsid w:val="00C976DE"/>
    <w:rsid w:val="00C9777F"/>
    <w:rsid w:val="00C97A96"/>
    <w:rsid w:val="00CA0EC1"/>
    <w:rsid w:val="00CA1608"/>
    <w:rsid w:val="00CA1EA5"/>
    <w:rsid w:val="00CA2256"/>
    <w:rsid w:val="00CA2A93"/>
    <w:rsid w:val="00CA369F"/>
    <w:rsid w:val="00CA38F5"/>
    <w:rsid w:val="00CA4103"/>
    <w:rsid w:val="00CA49B1"/>
    <w:rsid w:val="00CA5951"/>
    <w:rsid w:val="00CA604E"/>
    <w:rsid w:val="00CA64DD"/>
    <w:rsid w:val="00CA6A58"/>
    <w:rsid w:val="00CA72E2"/>
    <w:rsid w:val="00CA7FA2"/>
    <w:rsid w:val="00CB05B5"/>
    <w:rsid w:val="00CB0890"/>
    <w:rsid w:val="00CB1113"/>
    <w:rsid w:val="00CB1370"/>
    <w:rsid w:val="00CB15A9"/>
    <w:rsid w:val="00CB44E7"/>
    <w:rsid w:val="00CB45C5"/>
    <w:rsid w:val="00CB4676"/>
    <w:rsid w:val="00CB4C7D"/>
    <w:rsid w:val="00CB5234"/>
    <w:rsid w:val="00CB575F"/>
    <w:rsid w:val="00CB590A"/>
    <w:rsid w:val="00CB612C"/>
    <w:rsid w:val="00CB6674"/>
    <w:rsid w:val="00CB6F17"/>
    <w:rsid w:val="00CB745F"/>
    <w:rsid w:val="00CC0FBB"/>
    <w:rsid w:val="00CC1586"/>
    <w:rsid w:val="00CC1DED"/>
    <w:rsid w:val="00CC270D"/>
    <w:rsid w:val="00CC331D"/>
    <w:rsid w:val="00CC337A"/>
    <w:rsid w:val="00CC33F5"/>
    <w:rsid w:val="00CC35FE"/>
    <w:rsid w:val="00CC4047"/>
    <w:rsid w:val="00CC4673"/>
    <w:rsid w:val="00CC5052"/>
    <w:rsid w:val="00CC6A28"/>
    <w:rsid w:val="00CC6B14"/>
    <w:rsid w:val="00CC6C62"/>
    <w:rsid w:val="00CC6E2C"/>
    <w:rsid w:val="00CC753D"/>
    <w:rsid w:val="00CC7A41"/>
    <w:rsid w:val="00CC7DF3"/>
    <w:rsid w:val="00CD09DB"/>
    <w:rsid w:val="00CD100E"/>
    <w:rsid w:val="00CD1E13"/>
    <w:rsid w:val="00CD2571"/>
    <w:rsid w:val="00CD2C05"/>
    <w:rsid w:val="00CD3CAE"/>
    <w:rsid w:val="00CD4144"/>
    <w:rsid w:val="00CD4395"/>
    <w:rsid w:val="00CD55A7"/>
    <w:rsid w:val="00CD59D8"/>
    <w:rsid w:val="00CD6CA5"/>
    <w:rsid w:val="00CD772F"/>
    <w:rsid w:val="00CD7BCD"/>
    <w:rsid w:val="00CD7FB9"/>
    <w:rsid w:val="00CE1B13"/>
    <w:rsid w:val="00CE1C05"/>
    <w:rsid w:val="00CE1EAC"/>
    <w:rsid w:val="00CE244C"/>
    <w:rsid w:val="00CE2638"/>
    <w:rsid w:val="00CE28B5"/>
    <w:rsid w:val="00CE3374"/>
    <w:rsid w:val="00CE3671"/>
    <w:rsid w:val="00CE393C"/>
    <w:rsid w:val="00CE39EE"/>
    <w:rsid w:val="00CE415E"/>
    <w:rsid w:val="00CE5195"/>
    <w:rsid w:val="00CE5805"/>
    <w:rsid w:val="00CE5B38"/>
    <w:rsid w:val="00CE5B8A"/>
    <w:rsid w:val="00CE76A2"/>
    <w:rsid w:val="00CE7D04"/>
    <w:rsid w:val="00CF0283"/>
    <w:rsid w:val="00CF0397"/>
    <w:rsid w:val="00CF06E8"/>
    <w:rsid w:val="00CF0F4D"/>
    <w:rsid w:val="00CF1008"/>
    <w:rsid w:val="00CF126C"/>
    <w:rsid w:val="00CF16FB"/>
    <w:rsid w:val="00CF1A31"/>
    <w:rsid w:val="00CF1FC1"/>
    <w:rsid w:val="00CF2456"/>
    <w:rsid w:val="00CF26B2"/>
    <w:rsid w:val="00CF2A03"/>
    <w:rsid w:val="00CF2AC5"/>
    <w:rsid w:val="00CF2B37"/>
    <w:rsid w:val="00CF2E03"/>
    <w:rsid w:val="00CF3B87"/>
    <w:rsid w:val="00CF57F5"/>
    <w:rsid w:val="00CF599F"/>
    <w:rsid w:val="00CF6032"/>
    <w:rsid w:val="00CF7463"/>
    <w:rsid w:val="00D0048F"/>
    <w:rsid w:val="00D00E59"/>
    <w:rsid w:val="00D02674"/>
    <w:rsid w:val="00D02D32"/>
    <w:rsid w:val="00D02FD2"/>
    <w:rsid w:val="00D031AC"/>
    <w:rsid w:val="00D033C4"/>
    <w:rsid w:val="00D03F1A"/>
    <w:rsid w:val="00D04CFF"/>
    <w:rsid w:val="00D061AC"/>
    <w:rsid w:val="00D06AC7"/>
    <w:rsid w:val="00D0763A"/>
    <w:rsid w:val="00D102C5"/>
    <w:rsid w:val="00D116FD"/>
    <w:rsid w:val="00D11957"/>
    <w:rsid w:val="00D11D6D"/>
    <w:rsid w:val="00D12382"/>
    <w:rsid w:val="00D12E18"/>
    <w:rsid w:val="00D12E3D"/>
    <w:rsid w:val="00D14047"/>
    <w:rsid w:val="00D14509"/>
    <w:rsid w:val="00D14A5A"/>
    <w:rsid w:val="00D14A5C"/>
    <w:rsid w:val="00D15046"/>
    <w:rsid w:val="00D165E8"/>
    <w:rsid w:val="00D169EA"/>
    <w:rsid w:val="00D1785C"/>
    <w:rsid w:val="00D178AB"/>
    <w:rsid w:val="00D20045"/>
    <w:rsid w:val="00D20343"/>
    <w:rsid w:val="00D20DBF"/>
    <w:rsid w:val="00D21612"/>
    <w:rsid w:val="00D2288B"/>
    <w:rsid w:val="00D22F74"/>
    <w:rsid w:val="00D231A4"/>
    <w:rsid w:val="00D23D8F"/>
    <w:rsid w:val="00D23DFC"/>
    <w:rsid w:val="00D2423D"/>
    <w:rsid w:val="00D24844"/>
    <w:rsid w:val="00D252E3"/>
    <w:rsid w:val="00D253FE"/>
    <w:rsid w:val="00D25B11"/>
    <w:rsid w:val="00D264E0"/>
    <w:rsid w:val="00D265B7"/>
    <w:rsid w:val="00D2726E"/>
    <w:rsid w:val="00D276F3"/>
    <w:rsid w:val="00D311EF"/>
    <w:rsid w:val="00D32319"/>
    <w:rsid w:val="00D32568"/>
    <w:rsid w:val="00D32B07"/>
    <w:rsid w:val="00D32BD6"/>
    <w:rsid w:val="00D33088"/>
    <w:rsid w:val="00D3340E"/>
    <w:rsid w:val="00D3381B"/>
    <w:rsid w:val="00D33B8D"/>
    <w:rsid w:val="00D34017"/>
    <w:rsid w:val="00D3443B"/>
    <w:rsid w:val="00D34C94"/>
    <w:rsid w:val="00D351B9"/>
    <w:rsid w:val="00D35E42"/>
    <w:rsid w:val="00D368D7"/>
    <w:rsid w:val="00D36BE3"/>
    <w:rsid w:val="00D36C26"/>
    <w:rsid w:val="00D36C96"/>
    <w:rsid w:val="00D36CFE"/>
    <w:rsid w:val="00D3742A"/>
    <w:rsid w:val="00D374D9"/>
    <w:rsid w:val="00D40EE9"/>
    <w:rsid w:val="00D4263E"/>
    <w:rsid w:val="00D42AF5"/>
    <w:rsid w:val="00D42B2C"/>
    <w:rsid w:val="00D438B6"/>
    <w:rsid w:val="00D43D47"/>
    <w:rsid w:val="00D43F51"/>
    <w:rsid w:val="00D44A6E"/>
    <w:rsid w:val="00D44B13"/>
    <w:rsid w:val="00D44FE8"/>
    <w:rsid w:val="00D45575"/>
    <w:rsid w:val="00D4634C"/>
    <w:rsid w:val="00D46506"/>
    <w:rsid w:val="00D4687A"/>
    <w:rsid w:val="00D4736C"/>
    <w:rsid w:val="00D47421"/>
    <w:rsid w:val="00D4786C"/>
    <w:rsid w:val="00D478FE"/>
    <w:rsid w:val="00D47B3B"/>
    <w:rsid w:val="00D47F66"/>
    <w:rsid w:val="00D51333"/>
    <w:rsid w:val="00D51601"/>
    <w:rsid w:val="00D51810"/>
    <w:rsid w:val="00D51A96"/>
    <w:rsid w:val="00D51DF0"/>
    <w:rsid w:val="00D520F1"/>
    <w:rsid w:val="00D52804"/>
    <w:rsid w:val="00D53120"/>
    <w:rsid w:val="00D53974"/>
    <w:rsid w:val="00D539B2"/>
    <w:rsid w:val="00D53B73"/>
    <w:rsid w:val="00D540C6"/>
    <w:rsid w:val="00D540C7"/>
    <w:rsid w:val="00D54F87"/>
    <w:rsid w:val="00D54FFD"/>
    <w:rsid w:val="00D560E0"/>
    <w:rsid w:val="00D56CB4"/>
    <w:rsid w:val="00D57029"/>
    <w:rsid w:val="00D570B8"/>
    <w:rsid w:val="00D57AC6"/>
    <w:rsid w:val="00D57C64"/>
    <w:rsid w:val="00D60692"/>
    <w:rsid w:val="00D606CD"/>
    <w:rsid w:val="00D607F9"/>
    <w:rsid w:val="00D60E2E"/>
    <w:rsid w:val="00D616F6"/>
    <w:rsid w:val="00D62DCA"/>
    <w:rsid w:val="00D63F65"/>
    <w:rsid w:val="00D641C4"/>
    <w:rsid w:val="00D645CF"/>
    <w:rsid w:val="00D6503C"/>
    <w:rsid w:val="00D660B2"/>
    <w:rsid w:val="00D66B9C"/>
    <w:rsid w:val="00D678CA"/>
    <w:rsid w:val="00D70071"/>
    <w:rsid w:val="00D70713"/>
    <w:rsid w:val="00D71235"/>
    <w:rsid w:val="00D7164B"/>
    <w:rsid w:val="00D71C88"/>
    <w:rsid w:val="00D71ED8"/>
    <w:rsid w:val="00D72F8C"/>
    <w:rsid w:val="00D731B7"/>
    <w:rsid w:val="00D73FBF"/>
    <w:rsid w:val="00D741F1"/>
    <w:rsid w:val="00D74CCA"/>
    <w:rsid w:val="00D751C7"/>
    <w:rsid w:val="00D758AF"/>
    <w:rsid w:val="00D76A45"/>
    <w:rsid w:val="00D778C8"/>
    <w:rsid w:val="00D80173"/>
    <w:rsid w:val="00D809BC"/>
    <w:rsid w:val="00D80B4C"/>
    <w:rsid w:val="00D81B17"/>
    <w:rsid w:val="00D82008"/>
    <w:rsid w:val="00D82AD5"/>
    <w:rsid w:val="00D83874"/>
    <w:rsid w:val="00D8387A"/>
    <w:rsid w:val="00D8395C"/>
    <w:rsid w:val="00D83C13"/>
    <w:rsid w:val="00D83C88"/>
    <w:rsid w:val="00D849F9"/>
    <w:rsid w:val="00D84A7A"/>
    <w:rsid w:val="00D85F9E"/>
    <w:rsid w:val="00D864C5"/>
    <w:rsid w:val="00D86556"/>
    <w:rsid w:val="00D86897"/>
    <w:rsid w:val="00D86DB5"/>
    <w:rsid w:val="00D87177"/>
    <w:rsid w:val="00D877A0"/>
    <w:rsid w:val="00D9020B"/>
    <w:rsid w:val="00D914BD"/>
    <w:rsid w:val="00D92751"/>
    <w:rsid w:val="00D92E63"/>
    <w:rsid w:val="00D92EDD"/>
    <w:rsid w:val="00D933BB"/>
    <w:rsid w:val="00D93644"/>
    <w:rsid w:val="00D94A7D"/>
    <w:rsid w:val="00D9701C"/>
    <w:rsid w:val="00DA01C3"/>
    <w:rsid w:val="00DA0615"/>
    <w:rsid w:val="00DA0C54"/>
    <w:rsid w:val="00DA1863"/>
    <w:rsid w:val="00DA1AFD"/>
    <w:rsid w:val="00DA256B"/>
    <w:rsid w:val="00DA2C71"/>
    <w:rsid w:val="00DA33AE"/>
    <w:rsid w:val="00DA3676"/>
    <w:rsid w:val="00DA38E3"/>
    <w:rsid w:val="00DA4419"/>
    <w:rsid w:val="00DA47E0"/>
    <w:rsid w:val="00DA500A"/>
    <w:rsid w:val="00DA5091"/>
    <w:rsid w:val="00DA5189"/>
    <w:rsid w:val="00DA68DE"/>
    <w:rsid w:val="00DA7018"/>
    <w:rsid w:val="00DB099D"/>
    <w:rsid w:val="00DB1049"/>
    <w:rsid w:val="00DB1973"/>
    <w:rsid w:val="00DB231A"/>
    <w:rsid w:val="00DB29C5"/>
    <w:rsid w:val="00DB3586"/>
    <w:rsid w:val="00DB3C2B"/>
    <w:rsid w:val="00DB4D7B"/>
    <w:rsid w:val="00DB50EA"/>
    <w:rsid w:val="00DB6891"/>
    <w:rsid w:val="00DB6EB0"/>
    <w:rsid w:val="00DB70BA"/>
    <w:rsid w:val="00DB70D9"/>
    <w:rsid w:val="00DB7302"/>
    <w:rsid w:val="00DB75B8"/>
    <w:rsid w:val="00DB7B28"/>
    <w:rsid w:val="00DC04A0"/>
    <w:rsid w:val="00DC0574"/>
    <w:rsid w:val="00DC0D22"/>
    <w:rsid w:val="00DC1334"/>
    <w:rsid w:val="00DC15DA"/>
    <w:rsid w:val="00DC1C95"/>
    <w:rsid w:val="00DC1DB2"/>
    <w:rsid w:val="00DC2A2F"/>
    <w:rsid w:val="00DC2CC7"/>
    <w:rsid w:val="00DC30E5"/>
    <w:rsid w:val="00DC3DCE"/>
    <w:rsid w:val="00DC4CCA"/>
    <w:rsid w:val="00DC5393"/>
    <w:rsid w:val="00DC53E6"/>
    <w:rsid w:val="00DC6A2A"/>
    <w:rsid w:val="00DC6C93"/>
    <w:rsid w:val="00DC6DDE"/>
    <w:rsid w:val="00DD093D"/>
    <w:rsid w:val="00DD0BEC"/>
    <w:rsid w:val="00DD12E0"/>
    <w:rsid w:val="00DD16FA"/>
    <w:rsid w:val="00DD195E"/>
    <w:rsid w:val="00DD1BC8"/>
    <w:rsid w:val="00DD21F1"/>
    <w:rsid w:val="00DD251D"/>
    <w:rsid w:val="00DD2796"/>
    <w:rsid w:val="00DD2829"/>
    <w:rsid w:val="00DD2C91"/>
    <w:rsid w:val="00DD31C5"/>
    <w:rsid w:val="00DD34FD"/>
    <w:rsid w:val="00DD3502"/>
    <w:rsid w:val="00DD36A2"/>
    <w:rsid w:val="00DD3CAF"/>
    <w:rsid w:val="00DD57A5"/>
    <w:rsid w:val="00DD5D81"/>
    <w:rsid w:val="00DD6820"/>
    <w:rsid w:val="00DD77FA"/>
    <w:rsid w:val="00DD7AA3"/>
    <w:rsid w:val="00DE2420"/>
    <w:rsid w:val="00DE27B2"/>
    <w:rsid w:val="00DE3105"/>
    <w:rsid w:val="00DE3456"/>
    <w:rsid w:val="00DE36F6"/>
    <w:rsid w:val="00DE3BD0"/>
    <w:rsid w:val="00DE3FD7"/>
    <w:rsid w:val="00DE433E"/>
    <w:rsid w:val="00DE45B5"/>
    <w:rsid w:val="00DE4D0D"/>
    <w:rsid w:val="00DE4DA5"/>
    <w:rsid w:val="00DE584E"/>
    <w:rsid w:val="00DE63FB"/>
    <w:rsid w:val="00DE6988"/>
    <w:rsid w:val="00DE6C19"/>
    <w:rsid w:val="00DE6E32"/>
    <w:rsid w:val="00DE7792"/>
    <w:rsid w:val="00DF0484"/>
    <w:rsid w:val="00DF0E5C"/>
    <w:rsid w:val="00DF183E"/>
    <w:rsid w:val="00DF2900"/>
    <w:rsid w:val="00DF363A"/>
    <w:rsid w:val="00DF38BE"/>
    <w:rsid w:val="00DF3E01"/>
    <w:rsid w:val="00DF405E"/>
    <w:rsid w:val="00DF4406"/>
    <w:rsid w:val="00DF50F1"/>
    <w:rsid w:val="00DF5D43"/>
    <w:rsid w:val="00DF6FAD"/>
    <w:rsid w:val="00DF7BA1"/>
    <w:rsid w:val="00E00F4A"/>
    <w:rsid w:val="00E02655"/>
    <w:rsid w:val="00E02C61"/>
    <w:rsid w:val="00E03829"/>
    <w:rsid w:val="00E03DAA"/>
    <w:rsid w:val="00E03E67"/>
    <w:rsid w:val="00E05263"/>
    <w:rsid w:val="00E052BF"/>
    <w:rsid w:val="00E05985"/>
    <w:rsid w:val="00E05AE9"/>
    <w:rsid w:val="00E05E4F"/>
    <w:rsid w:val="00E065E4"/>
    <w:rsid w:val="00E06A4D"/>
    <w:rsid w:val="00E06CE4"/>
    <w:rsid w:val="00E075F9"/>
    <w:rsid w:val="00E07890"/>
    <w:rsid w:val="00E07FB6"/>
    <w:rsid w:val="00E10AD2"/>
    <w:rsid w:val="00E11287"/>
    <w:rsid w:val="00E11533"/>
    <w:rsid w:val="00E11F4F"/>
    <w:rsid w:val="00E12C81"/>
    <w:rsid w:val="00E12DF7"/>
    <w:rsid w:val="00E14328"/>
    <w:rsid w:val="00E1483D"/>
    <w:rsid w:val="00E14AFF"/>
    <w:rsid w:val="00E14D9D"/>
    <w:rsid w:val="00E14FD1"/>
    <w:rsid w:val="00E15059"/>
    <w:rsid w:val="00E152FA"/>
    <w:rsid w:val="00E164D8"/>
    <w:rsid w:val="00E166AA"/>
    <w:rsid w:val="00E169C3"/>
    <w:rsid w:val="00E17372"/>
    <w:rsid w:val="00E20444"/>
    <w:rsid w:val="00E208C9"/>
    <w:rsid w:val="00E21377"/>
    <w:rsid w:val="00E2224F"/>
    <w:rsid w:val="00E22398"/>
    <w:rsid w:val="00E22BAC"/>
    <w:rsid w:val="00E22ED8"/>
    <w:rsid w:val="00E23729"/>
    <w:rsid w:val="00E239DB"/>
    <w:rsid w:val="00E23BB8"/>
    <w:rsid w:val="00E23F0E"/>
    <w:rsid w:val="00E2416A"/>
    <w:rsid w:val="00E241D5"/>
    <w:rsid w:val="00E251A9"/>
    <w:rsid w:val="00E252A0"/>
    <w:rsid w:val="00E252F9"/>
    <w:rsid w:val="00E2628B"/>
    <w:rsid w:val="00E2677A"/>
    <w:rsid w:val="00E2685B"/>
    <w:rsid w:val="00E269A4"/>
    <w:rsid w:val="00E27234"/>
    <w:rsid w:val="00E27F86"/>
    <w:rsid w:val="00E300E7"/>
    <w:rsid w:val="00E30539"/>
    <w:rsid w:val="00E31107"/>
    <w:rsid w:val="00E31B9B"/>
    <w:rsid w:val="00E31E26"/>
    <w:rsid w:val="00E3208E"/>
    <w:rsid w:val="00E32288"/>
    <w:rsid w:val="00E327BB"/>
    <w:rsid w:val="00E32D9E"/>
    <w:rsid w:val="00E32DF8"/>
    <w:rsid w:val="00E331C4"/>
    <w:rsid w:val="00E33252"/>
    <w:rsid w:val="00E33C8D"/>
    <w:rsid w:val="00E34B36"/>
    <w:rsid w:val="00E34D68"/>
    <w:rsid w:val="00E34EB8"/>
    <w:rsid w:val="00E36190"/>
    <w:rsid w:val="00E37322"/>
    <w:rsid w:val="00E379EB"/>
    <w:rsid w:val="00E4044A"/>
    <w:rsid w:val="00E40DE4"/>
    <w:rsid w:val="00E41329"/>
    <w:rsid w:val="00E41431"/>
    <w:rsid w:val="00E419F9"/>
    <w:rsid w:val="00E427AB"/>
    <w:rsid w:val="00E432F1"/>
    <w:rsid w:val="00E43A2A"/>
    <w:rsid w:val="00E43A4D"/>
    <w:rsid w:val="00E44014"/>
    <w:rsid w:val="00E4410B"/>
    <w:rsid w:val="00E44BE9"/>
    <w:rsid w:val="00E44E2B"/>
    <w:rsid w:val="00E45439"/>
    <w:rsid w:val="00E45537"/>
    <w:rsid w:val="00E45811"/>
    <w:rsid w:val="00E45BCF"/>
    <w:rsid w:val="00E460E6"/>
    <w:rsid w:val="00E464C8"/>
    <w:rsid w:val="00E46939"/>
    <w:rsid w:val="00E46B14"/>
    <w:rsid w:val="00E46E81"/>
    <w:rsid w:val="00E47187"/>
    <w:rsid w:val="00E47A90"/>
    <w:rsid w:val="00E47BB7"/>
    <w:rsid w:val="00E509A0"/>
    <w:rsid w:val="00E511AF"/>
    <w:rsid w:val="00E52715"/>
    <w:rsid w:val="00E530D6"/>
    <w:rsid w:val="00E533FB"/>
    <w:rsid w:val="00E5435E"/>
    <w:rsid w:val="00E546BF"/>
    <w:rsid w:val="00E54899"/>
    <w:rsid w:val="00E54C35"/>
    <w:rsid w:val="00E56131"/>
    <w:rsid w:val="00E5622B"/>
    <w:rsid w:val="00E56313"/>
    <w:rsid w:val="00E5673E"/>
    <w:rsid w:val="00E56FBC"/>
    <w:rsid w:val="00E57634"/>
    <w:rsid w:val="00E57670"/>
    <w:rsid w:val="00E57D27"/>
    <w:rsid w:val="00E57F86"/>
    <w:rsid w:val="00E60DBF"/>
    <w:rsid w:val="00E60FAB"/>
    <w:rsid w:val="00E62ACF"/>
    <w:rsid w:val="00E63118"/>
    <w:rsid w:val="00E63DBD"/>
    <w:rsid w:val="00E64190"/>
    <w:rsid w:val="00E64A41"/>
    <w:rsid w:val="00E652B8"/>
    <w:rsid w:val="00E65979"/>
    <w:rsid w:val="00E65AE4"/>
    <w:rsid w:val="00E65B45"/>
    <w:rsid w:val="00E660C2"/>
    <w:rsid w:val="00E666DD"/>
    <w:rsid w:val="00E672F8"/>
    <w:rsid w:val="00E67562"/>
    <w:rsid w:val="00E67622"/>
    <w:rsid w:val="00E67BBD"/>
    <w:rsid w:val="00E67DC4"/>
    <w:rsid w:val="00E70076"/>
    <w:rsid w:val="00E702D7"/>
    <w:rsid w:val="00E707D5"/>
    <w:rsid w:val="00E70DF9"/>
    <w:rsid w:val="00E7180C"/>
    <w:rsid w:val="00E72D91"/>
    <w:rsid w:val="00E734DA"/>
    <w:rsid w:val="00E737F1"/>
    <w:rsid w:val="00E74C0A"/>
    <w:rsid w:val="00E74D84"/>
    <w:rsid w:val="00E75047"/>
    <w:rsid w:val="00E75B00"/>
    <w:rsid w:val="00E76218"/>
    <w:rsid w:val="00E76A3C"/>
    <w:rsid w:val="00E76A49"/>
    <w:rsid w:val="00E76B17"/>
    <w:rsid w:val="00E76DD0"/>
    <w:rsid w:val="00E76E92"/>
    <w:rsid w:val="00E76EE0"/>
    <w:rsid w:val="00E77640"/>
    <w:rsid w:val="00E80479"/>
    <w:rsid w:val="00E8190E"/>
    <w:rsid w:val="00E81D08"/>
    <w:rsid w:val="00E81EFF"/>
    <w:rsid w:val="00E81F3A"/>
    <w:rsid w:val="00E81FE7"/>
    <w:rsid w:val="00E834B5"/>
    <w:rsid w:val="00E83FEE"/>
    <w:rsid w:val="00E84003"/>
    <w:rsid w:val="00E8472C"/>
    <w:rsid w:val="00E84E39"/>
    <w:rsid w:val="00E853E2"/>
    <w:rsid w:val="00E85F2D"/>
    <w:rsid w:val="00E86236"/>
    <w:rsid w:val="00E86F16"/>
    <w:rsid w:val="00E8723A"/>
    <w:rsid w:val="00E874CA"/>
    <w:rsid w:val="00E87FE9"/>
    <w:rsid w:val="00E90D32"/>
    <w:rsid w:val="00E90E94"/>
    <w:rsid w:val="00E9302E"/>
    <w:rsid w:val="00E9383B"/>
    <w:rsid w:val="00E943F8"/>
    <w:rsid w:val="00E95704"/>
    <w:rsid w:val="00E95AFE"/>
    <w:rsid w:val="00E95EF5"/>
    <w:rsid w:val="00E974C8"/>
    <w:rsid w:val="00E97FA1"/>
    <w:rsid w:val="00EA06F8"/>
    <w:rsid w:val="00EA0831"/>
    <w:rsid w:val="00EA0C1C"/>
    <w:rsid w:val="00EA1B2F"/>
    <w:rsid w:val="00EA1B40"/>
    <w:rsid w:val="00EA2230"/>
    <w:rsid w:val="00EA27BF"/>
    <w:rsid w:val="00EA2874"/>
    <w:rsid w:val="00EA2B34"/>
    <w:rsid w:val="00EA3191"/>
    <w:rsid w:val="00EA3BE6"/>
    <w:rsid w:val="00EA3F62"/>
    <w:rsid w:val="00EA53E7"/>
    <w:rsid w:val="00EA54A9"/>
    <w:rsid w:val="00EA5C73"/>
    <w:rsid w:val="00EA6A60"/>
    <w:rsid w:val="00EA6F6F"/>
    <w:rsid w:val="00EA7904"/>
    <w:rsid w:val="00EA7C41"/>
    <w:rsid w:val="00EB05F8"/>
    <w:rsid w:val="00EB15B1"/>
    <w:rsid w:val="00EB161E"/>
    <w:rsid w:val="00EB2280"/>
    <w:rsid w:val="00EB248D"/>
    <w:rsid w:val="00EB26A5"/>
    <w:rsid w:val="00EB2CB4"/>
    <w:rsid w:val="00EB2E0E"/>
    <w:rsid w:val="00EB4491"/>
    <w:rsid w:val="00EB5694"/>
    <w:rsid w:val="00EB5BE6"/>
    <w:rsid w:val="00EB6895"/>
    <w:rsid w:val="00EC02A3"/>
    <w:rsid w:val="00EC02D5"/>
    <w:rsid w:val="00EC035C"/>
    <w:rsid w:val="00EC03AE"/>
    <w:rsid w:val="00EC209D"/>
    <w:rsid w:val="00EC2A3E"/>
    <w:rsid w:val="00EC3744"/>
    <w:rsid w:val="00EC433E"/>
    <w:rsid w:val="00EC461F"/>
    <w:rsid w:val="00EC478F"/>
    <w:rsid w:val="00EC50BB"/>
    <w:rsid w:val="00EC566B"/>
    <w:rsid w:val="00EC5A43"/>
    <w:rsid w:val="00EC5CA0"/>
    <w:rsid w:val="00EC61FC"/>
    <w:rsid w:val="00EC6283"/>
    <w:rsid w:val="00EC65D8"/>
    <w:rsid w:val="00EC7D33"/>
    <w:rsid w:val="00ED0A50"/>
    <w:rsid w:val="00ED0DAE"/>
    <w:rsid w:val="00ED186C"/>
    <w:rsid w:val="00ED18B0"/>
    <w:rsid w:val="00ED1ABB"/>
    <w:rsid w:val="00ED1B56"/>
    <w:rsid w:val="00ED1C9A"/>
    <w:rsid w:val="00ED39EF"/>
    <w:rsid w:val="00ED4125"/>
    <w:rsid w:val="00ED41D3"/>
    <w:rsid w:val="00ED5D5B"/>
    <w:rsid w:val="00ED61AD"/>
    <w:rsid w:val="00ED6A36"/>
    <w:rsid w:val="00ED6DAB"/>
    <w:rsid w:val="00ED70F5"/>
    <w:rsid w:val="00ED73F4"/>
    <w:rsid w:val="00ED7EAE"/>
    <w:rsid w:val="00ED7F1A"/>
    <w:rsid w:val="00EE010D"/>
    <w:rsid w:val="00EE0FA7"/>
    <w:rsid w:val="00EE1FDB"/>
    <w:rsid w:val="00EE250C"/>
    <w:rsid w:val="00EE2541"/>
    <w:rsid w:val="00EE2624"/>
    <w:rsid w:val="00EE2944"/>
    <w:rsid w:val="00EE2F76"/>
    <w:rsid w:val="00EE31B3"/>
    <w:rsid w:val="00EE3637"/>
    <w:rsid w:val="00EE45E6"/>
    <w:rsid w:val="00EE53C9"/>
    <w:rsid w:val="00EE53F4"/>
    <w:rsid w:val="00EE551C"/>
    <w:rsid w:val="00EE5D2C"/>
    <w:rsid w:val="00EE5D31"/>
    <w:rsid w:val="00EE5FB7"/>
    <w:rsid w:val="00EE64B4"/>
    <w:rsid w:val="00EE74EA"/>
    <w:rsid w:val="00EE78A1"/>
    <w:rsid w:val="00EE79B9"/>
    <w:rsid w:val="00EE7B24"/>
    <w:rsid w:val="00EF01B2"/>
    <w:rsid w:val="00EF15D7"/>
    <w:rsid w:val="00EF2562"/>
    <w:rsid w:val="00EF5C2F"/>
    <w:rsid w:val="00EF6086"/>
    <w:rsid w:val="00EF6515"/>
    <w:rsid w:val="00EF6EB5"/>
    <w:rsid w:val="00EF7BE8"/>
    <w:rsid w:val="00F00331"/>
    <w:rsid w:val="00F00FCA"/>
    <w:rsid w:val="00F0188F"/>
    <w:rsid w:val="00F02DCF"/>
    <w:rsid w:val="00F0355F"/>
    <w:rsid w:val="00F0388F"/>
    <w:rsid w:val="00F03CD1"/>
    <w:rsid w:val="00F03EA6"/>
    <w:rsid w:val="00F04401"/>
    <w:rsid w:val="00F046E8"/>
    <w:rsid w:val="00F04991"/>
    <w:rsid w:val="00F04DEF"/>
    <w:rsid w:val="00F0521B"/>
    <w:rsid w:val="00F056F6"/>
    <w:rsid w:val="00F05B3F"/>
    <w:rsid w:val="00F06F55"/>
    <w:rsid w:val="00F07866"/>
    <w:rsid w:val="00F1016D"/>
    <w:rsid w:val="00F1127E"/>
    <w:rsid w:val="00F12C07"/>
    <w:rsid w:val="00F133E0"/>
    <w:rsid w:val="00F13B29"/>
    <w:rsid w:val="00F14F6A"/>
    <w:rsid w:val="00F15194"/>
    <w:rsid w:val="00F15589"/>
    <w:rsid w:val="00F15A7B"/>
    <w:rsid w:val="00F15CEA"/>
    <w:rsid w:val="00F20D03"/>
    <w:rsid w:val="00F20E5D"/>
    <w:rsid w:val="00F21360"/>
    <w:rsid w:val="00F2157E"/>
    <w:rsid w:val="00F22384"/>
    <w:rsid w:val="00F22775"/>
    <w:rsid w:val="00F22DF0"/>
    <w:rsid w:val="00F2398B"/>
    <w:rsid w:val="00F24244"/>
    <w:rsid w:val="00F248F9"/>
    <w:rsid w:val="00F24AC0"/>
    <w:rsid w:val="00F24BE3"/>
    <w:rsid w:val="00F24DED"/>
    <w:rsid w:val="00F259FC"/>
    <w:rsid w:val="00F259FD"/>
    <w:rsid w:val="00F278AA"/>
    <w:rsid w:val="00F27AAD"/>
    <w:rsid w:val="00F303BF"/>
    <w:rsid w:val="00F30832"/>
    <w:rsid w:val="00F3128D"/>
    <w:rsid w:val="00F320F7"/>
    <w:rsid w:val="00F32110"/>
    <w:rsid w:val="00F323AA"/>
    <w:rsid w:val="00F32A90"/>
    <w:rsid w:val="00F336D5"/>
    <w:rsid w:val="00F33707"/>
    <w:rsid w:val="00F3411D"/>
    <w:rsid w:val="00F344A7"/>
    <w:rsid w:val="00F34A80"/>
    <w:rsid w:val="00F34E80"/>
    <w:rsid w:val="00F3514E"/>
    <w:rsid w:val="00F3624E"/>
    <w:rsid w:val="00F376B6"/>
    <w:rsid w:val="00F37A94"/>
    <w:rsid w:val="00F40194"/>
    <w:rsid w:val="00F40FD9"/>
    <w:rsid w:val="00F411CC"/>
    <w:rsid w:val="00F41C7A"/>
    <w:rsid w:val="00F41FF7"/>
    <w:rsid w:val="00F42285"/>
    <w:rsid w:val="00F42483"/>
    <w:rsid w:val="00F43115"/>
    <w:rsid w:val="00F45623"/>
    <w:rsid w:val="00F457A2"/>
    <w:rsid w:val="00F46754"/>
    <w:rsid w:val="00F474E5"/>
    <w:rsid w:val="00F476ED"/>
    <w:rsid w:val="00F51118"/>
    <w:rsid w:val="00F520B2"/>
    <w:rsid w:val="00F52139"/>
    <w:rsid w:val="00F539CC"/>
    <w:rsid w:val="00F543C3"/>
    <w:rsid w:val="00F54B4A"/>
    <w:rsid w:val="00F559D3"/>
    <w:rsid w:val="00F55D28"/>
    <w:rsid w:val="00F561D2"/>
    <w:rsid w:val="00F5667A"/>
    <w:rsid w:val="00F56938"/>
    <w:rsid w:val="00F56AA7"/>
    <w:rsid w:val="00F56BD7"/>
    <w:rsid w:val="00F60267"/>
    <w:rsid w:val="00F609D1"/>
    <w:rsid w:val="00F610C5"/>
    <w:rsid w:val="00F63AE5"/>
    <w:rsid w:val="00F63E2A"/>
    <w:rsid w:val="00F6424A"/>
    <w:rsid w:val="00F64FD5"/>
    <w:rsid w:val="00F6556B"/>
    <w:rsid w:val="00F65B6E"/>
    <w:rsid w:val="00F65C68"/>
    <w:rsid w:val="00F66538"/>
    <w:rsid w:val="00F66CEF"/>
    <w:rsid w:val="00F671D1"/>
    <w:rsid w:val="00F67621"/>
    <w:rsid w:val="00F67676"/>
    <w:rsid w:val="00F67720"/>
    <w:rsid w:val="00F719E4"/>
    <w:rsid w:val="00F71C6E"/>
    <w:rsid w:val="00F71E4C"/>
    <w:rsid w:val="00F726F9"/>
    <w:rsid w:val="00F72778"/>
    <w:rsid w:val="00F72BCD"/>
    <w:rsid w:val="00F72DEA"/>
    <w:rsid w:val="00F73D68"/>
    <w:rsid w:val="00F7499F"/>
    <w:rsid w:val="00F74CC7"/>
    <w:rsid w:val="00F74D90"/>
    <w:rsid w:val="00F7512F"/>
    <w:rsid w:val="00F755F5"/>
    <w:rsid w:val="00F75D84"/>
    <w:rsid w:val="00F76608"/>
    <w:rsid w:val="00F76B98"/>
    <w:rsid w:val="00F76CA6"/>
    <w:rsid w:val="00F77147"/>
    <w:rsid w:val="00F77736"/>
    <w:rsid w:val="00F778A3"/>
    <w:rsid w:val="00F77D2B"/>
    <w:rsid w:val="00F77F24"/>
    <w:rsid w:val="00F80371"/>
    <w:rsid w:val="00F80756"/>
    <w:rsid w:val="00F80DE7"/>
    <w:rsid w:val="00F82312"/>
    <w:rsid w:val="00F82AA6"/>
    <w:rsid w:val="00F82ED9"/>
    <w:rsid w:val="00F83439"/>
    <w:rsid w:val="00F8370F"/>
    <w:rsid w:val="00F837A1"/>
    <w:rsid w:val="00F84204"/>
    <w:rsid w:val="00F8478B"/>
    <w:rsid w:val="00F84A17"/>
    <w:rsid w:val="00F85148"/>
    <w:rsid w:val="00F851C8"/>
    <w:rsid w:val="00F85567"/>
    <w:rsid w:val="00F86E71"/>
    <w:rsid w:val="00F870F9"/>
    <w:rsid w:val="00F8722F"/>
    <w:rsid w:val="00F87598"/>
    <w:rsid w:val="00F90269"/>
    <w:rsid w:val="00F9052D"/>
    <w:rsid w:val="00F90862"/>
    <w:rsid w:val="00F908C3"/>
    <w:rsid w:val="00F91F58"/>
    <w:rsid w:val="00F92A1F"/>
    <w:rsid w:val="00F92BF0"/>
    <w:rsid w:val="00F9338F"/>
    <w:rsid w:val="00F93AD7"/>
    <w:rsid w:val="00F95DAE"/>
    <w:rsid w:val="00F96236"/>
    <w:rsid w:val="00F9679A"/>
    <w:rsid w:val="00F97299"/>
    <w:rsid w:val="00F9791A"/>
    <w:rsid w:val="00F97A16"/>
    <w:rsid w:val="00F97AE5"/>
    <w:rsid w:val="00F97CCA"/>
    <w:rsid w:val="00FA06B9"/>
    <w:rsid w:val="00FA14FA"/>
    <w:rsid w:val="00FA1557"/>
    <w:rsid w:val="00FA1A4B"/>
    <w:rsid w:val="00FA1D6A"/>
    <w:rsid w:val="00FA2041"/>
    <w:rsid w:val="00FA24AE"/>
    <w:rsid w:val="00FA2BBC"/>
    <w:rsid w:val="00FA2EA4"/>
    <w:rsid w:val="00FA3261"/>
    <w:rsid w:val="00FA3BD3"/>
    <w:rsid w:val="00FA3D07"/>
    <w:rsid w:val="00FA4647"/>
    <w:rsid w:val="00FA5404"/>
    <w:rsid w:val="00FA5749"/>
    <w:rsid w:val="00FA5B7B"/>
    <w:rsid w:val="00FA5F20"/>
    <w:rsid w:val="00FA6248"/>
    <w:rsid w:val="00FA76A8"/>
    <w:rsid w:val="00FB076B"/>
    <w:rsid w:val="00FB078F"/>
    <w:rsid w:val="00FB07E5"/>
    <w:rsid w:val="00FB0D2E"/>
    <w:rsid w:val="00FB0EA6"/>
    <w:rsid w:val="00FB124E"/>
    <w:rsid w:val="00FB1861"/>
    <w:rsid w:val="00FB18BF"/>
    <w:rsid w:val="00FB1F08"/>
    <w:rsid w:val="00FB23D5"/>
    <w:rsid w:val="00FB2957"/>
    <w:rsid w:val="00FB305F"/>
    <w:rsid w:val="00FB31FC"/>
    <w:rsid w:val="00FB38AA"/>
    <w:rsid w:val="00FB3C86"/>
    <w:rsid w:val="00FB3CA1"/>
    <w:rsid w:val="00FB3EBD"/>
    <w:rsid w:val="00FB57A3"/>
    <w:rsid w:val="00FB5E0C"/>
    <w:rsid w:val="00FB64B5"/>
    <w:rsid w:val="00FB6CF9"/>
    <w:rsid w:val="00FB7B64"/>
    <w:rsid w:val="00FC1E37"/>
    <w:rsid w:val="00FC264A"/>
    <w:rsid w:val="00FC2E30"/>
    <w:rsid w:val="00FC39D0"/>
    <w:rsid w:val="00FC41B3"/>
    <w:rsid w:val="00FC528B"/>
    <w:rsid w:val="00FC58C6"/>
    <w:rsid w:val="00FC601D"/>
    <w:rsid w:val="00FC681C"/>
    <w:rsid w:val="00FD18BF"/>
    <w:rsid w:val="00FD1F5C"/>
    <w:rsid w:val="00FD287D"/>
    <w:rsid w:val="00FD2CA6"/>
    <w:rsid w:val="00FD30FB"/>
    <w:rsid w:val="00FD44C1"/>
    <w:rsid w:val="00FD4F5F"/>
    <w:rsid w:val="00FD57E3"/>
    <w:rsid w:val="00FD67AB"/>
    <w:rsid w:val="00FD738B"/>
    <w:rsid w:val="00FD7EBE"/>
    <w:rsid w:val="00FE066D"/>
    <w:rsid w:val="00FE0AC0"/>
    <w:rsid w:val="00FE0F01"/>
    <w:rsid w:val="00FE237F"/>
    <w:rsid w:val="00FE2B37"/>
    <w:rsid w:val="00FE33D3"/>
    <w:rsid w:val="00FE3564"/>
    <w:rsid w:val="00FE3F90"/>
    <w:rsid w:val="00FE42C8"/>
    <w:rsid w:val="00FE4FDB"/>
    <w:rsid w:val="00FE5174"/>
    <w:rsid w:val="00FE55AD"/>
    <w:rsid w:val="00FE5E23"/>
    <w:rsid w:val="00FE60E5"/>
    <w:rsid w:val="00FE6455"/>
    <w:rsid w:val="00FE6C95"/>
    <w:rsid w:val="00FE7587"/>
    <w:rsid w:val="00FF020D"/>
    <w:rsid w:val="00FF074D"/>
    <w:rsid w:val="00FF0869"/>
    <w:rsid w:val="00FF188F"/>
    <w:rsid w:val="00FF1AB9"/>
    <w:rsid w:val="00FF1B3C"/>
    <w:rsid w:val="00FF1C66"/>
    <w:rsid w:val="00FF1E6A"/>
    <w:rsid w:val="00FF289B"/>
    <w:rsid w:val="00FF2D09"/>
    <w:rsid w:val="00FF2F6A"/>
    <w:rsid w:val="00FF3D38"/>
    <w:rsid w:val="00FF5AEA"/>
    <w:rsid w:val="00FF6C3E"/>
    <w:rsid w:val="00FF6F1A"/>
    <w:rsid w:val="00FF71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DE3A0E"/>
  <w15:docId w15:val="{B2880C63-D59C-4ABB-9DAE-171D817B7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qFormat="1"/>
    <w:lsdException w:name="caption" w:semiHidden="1" w:unhideWhenUsed="1" w:qFormat="1"/>
    <w:lsdException w:name="Title" w:qFormat="1"/>
    <w:lsdException w:name="Body Text" w:uiPriority="99"/>
    <w:lsdException w:name="Subtitle" w:qFormat="1"/>
    <w:lsdException w:name="Hyperlink" w:uiPriority="99"/>
    <w:lsdException w:name="FollowedHyperlink" w:uiPriority="99"/>
    <w:lsdException w:name="Strong"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A35"/>
    <w:rPr>
      <w:sz w:val="24"/>
      <w:szCs w:val="24"/>
    </w:rPr>
  </w:style>
  <w:style w:type="paragraph" w:styleId="Heading1">
    <w:name w:val="heading 1"/>
    <w:basedOn w:val="Normal"/>
    <w:next w:val="Normal"/>
    <w:link w:val="Heading1Char"/>
    <w:autoRedefine/>
    <w:rsid w:val="00F84204"/>
    <w:pPr>
      <w:keepNext/>
      <w:overflowPunct w:val="0"/>
      <w:autoSpaceDE w:val="0"/>
      <w:autoSpaceDN w:val="0"/>
      <w:adjustRightInd w:val="0"/>
      <w:spacing w:after="240"/>
      <w:jc w:val="center"/>
      <w:textAlignment w:val="baseline"/>
      <w:outlineLvl w:val="0"/>
    </w:pPr>
    <w:rPr>
      <w:b/>
      <w:sz w:val="26"/>
      <w:szCs w:val="20"/>
      <w:lang w:val="x-none" w:eastAsia="x-none"/>
    </w:rPr>
  </w:style>
  <w:style w:type="paragraph" w:styleId="Heading2">
    <w:name w:val="heading 2"/>
    <w:basedOn w:val="Normal"/>
    <w:next w:val="Normal"/>
    <w:link w:val="Heading2Char"/>
    <w:pPr>
      <w:keepNext/>
      <w:tabs>
        <w:tab w:val="left" w:pos="2977"/>
      </w:tabs>
      <w:ind w:firstLine="142"/>
      <w:jc w:val="center"/>
      <w:outlineLvl w:val="1"/>
    </w:pPr>
    <w:rPr>
      <w:rFonts w:ascii="VNI-Times" w:hAnsi="VNI-Times"/>
      <w:b/>
      <w:sz w:val="32"/>
    </w:rPr>
  </w:style>
  <w:style w:type="paragraph" w:styleId="Heading3">
    <w:name w:val="heading 3"/>
    <w:basedOn w:val="Normal"/>
    <w:next w:val="Normal"/>
    <w:link w:val="Heading3Char"/>
    <w:pPr>
      <w:keepNext/>
      <w:widowControl w:val="0"/>
      <w:tabs>
        <w:tab w:val="left" w:pos="720"/>
      </w:tabs>
      <w:overflowPunct w:val="0"/>
      <w:autoSpaceDE w:val="0"/>
      <w:autoSpaceDN w:val="0"/>
      <w:adjustRightInd w:val="0"/>
      <w:ind w:left="720" w:hanging="720"/>
      <w:jc w:val="center"/>
      <w:textAlignment w:val="baseline"/>
      <w:outlineLvl w:val="2"/>
    </w:pPr>
    <w:rPr>
      <w:rFonts w:ascii="VNI-Times" w:hAnsi="VNI-Times"/>
      <w:b/>
      <w:sz w:val="22"/>
      <w:szCs w:val="20"/>
      <w:lang w:val="x-none" w:eastAsia="x-none"/>
    </w:rPr>
  </w:style>
  <w:style w:type="paragraph" w:styleId="Heading4">
    <w:name w:val="heading 4"/>
    <w:aliases w:val="Sub-Clause Sub-paragraph,Char6 Char,Char6,h4,H4, Sub-Clause Sub-paragraph,ClauseSubSub_No&amp;Name,so 4,H4 Char Char,Level 2 - a,Level 2 - a1,Level 2 - a2,Level 2 - a11,Level 2 - a3,Level 2 - a4,Level 2 - a5,Level 2 - a6,Level 2 - a12"/>
    <w:basedOn w:val="Normal"/>
    <w:next w:val="Normal"/>
    <w:link w:val="Heading4Char"/>
    <w:qFormat/>
    <w:pPr>
      <w:keepNext/>
      <w:ind w:firstLine="360"/>
      <w:jc w:val="center"/>
      <w:outlineLvl w:val="3"/>
    </w:pPr>
    <w:rPr>
      <w:rFonts w:ascii="VNI-Times" w:hAnsi="VNI-Times"/>
      <w:b/>
      <w:bCs/>
      <w:sz w:val="26"/>
      <w:szCs w:val="20"/>
      <w:lang w:val="x-none" w:eastAsia="x-none"/>
    </w:rPr>
  </w:style>
  <w:style w:type="paragraph" w:styleId="Heading5">
    <w:name w:val="heading 5"/>
    <w:basedOn w:val="Normal"/>
    <w:next w:val="Normal"/>
    <w:link w:val="Heading5Char"/>
    <w:pPr>
      <w:keepNext/>
      <w:widowControl w:val="0"/>
      <w:tabs>
        <w:tab w:val="left" w:pos="1008"/>
      </w:tabs>
      <w:overflowPunct w:val="0"/>
      <w:autoSpaceDE w:val="0"/>
      <w:autoSpaceDN w:val="0"/>
      <w:adjustRightInd w:val="0"/>
      <w:spacing w:before="120"/>
      <w:ind w:left="1008" w:hanging="1008"/>
      <w:jc w:val="both"/>
      <w:textAlignment w:val="baseline"/>
      <w:outlineLvl w:val="4"/>
    </w:pPr>
    <w:rPr>
      <w:rFonts w:ascii="VNI-Times" w:hAnsi="VNI-Times"/>
      <w:szCs w:val="20"/>
      <w:lang w:val="x-none" w:eastAsia="x-none"/>
    </w:rPr>
  </w:style>
  <w:style w:type="paragraph" w:styleId="Heading6">
    <w:name w:val="heading 6"/>
    <w:basedOn w:val="Normal"/>
    <w:next w:val="Normal"/>
    <w:link w:val="Heading6Char"/>
    <w:rsid w:val="00EC566B"/>
    <w:pPr>
      <w:spacing w:before="240" w:after="60"/>
      <w:outlineLvl w:val="5"/>
    </w:pPr>
    <w:rPr>
      <w:b/>
      <w:bCs/>
      <w:sz w:val="22"/>
      <w:szCs w:val="22"/>
      <w:lang w:val="x-none" w:eastAsia="x-none"/>
    </w:rPr>
  </w:style>
  <w:style w:type="paragraph" w:styleId="Heading7">
    <w:name w:val="heading 7"/>
    <w:basedOn w:val="Normal"/>
    <w:next w:val="Normal"/>
    <w:link w:val="Heading7Char"/>
    <w:rsid w:val="006B47EF"/>
    <w:pPr>
      <w:spacing w:before="240" w:after="60"/>
      <w:outlineLvl w:val="6"/>
    </w:pPr>
    <w:rPr>
      <w:lang w:val="x-none" w:eastAsia="x-none"/>
    </w:rPr>
  </w:style>
  <w:style w:type="paragraph" w:styleId="Heading8">
    <w:name w:val="heading 8"/>
    <w:basedOn w:val="Normal"/>
    <w:next w:val="Normal"/>
    <w:link w:val="Heading8Char"/>
    <w:rsid w:val="00EC566B"/>
    <w:pPr>
      <w:keepNext/>
      <w:jc w:val="both"/>
      <w:outlineLvl w:val="7"/>
    </w:pPr>
    <w:rPr>
      <w:rFonts w:ascii="VNI-Times" w:hAnsi="VNI-Times"/>
      <w:b/>
      <w:sz w:val="26"/>
      <w:szCs w:val="26"/>
      <w:lang w:val="x-none" w:eastAsia="x-none"/>
    </w:rPr>
  </w:style>
  <w:style w:type="paragraph" w:styleId="Heading9">
    <w:name w:val="heading 9"/>
    <w:basedOn w:val="Normal"/>
    <w:next w:val="Normal"/>
    <w:link w:val="Heading9Char"/>
    <w:rsid w:val="00EC566B"/>
    <w:pPr>
      <w:keepNext/>
      <w:ind w:left="-90"/>
      <w:outlineLvl w:val="8"/>
    </w:pPr>
    <w:rPr>
      <w:rFonts w:ascii="VNI-Times" w:hAnsi="VNI-Times"/>
      <w:b/>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84204"/>
    <w:rPr>
      <w:b/>
      <w:sz w:val="26"/>
    </w:rPr>
  </w:style>
  <w:style w:type="character" w:customStyle="1" w:styleId="Heading2Char">
    <w:name w:val="Heading 2 Char"/>
    <w:link w:val="Heading2"/>
    <w:rsid w:val="00AB053A"/>
    <w:rPr>
      <w:rFonts w:ascii="VNI-Times" w:hAnsi="VNI-Times"/>
      <w:b/>
      <w:sz w:val="32"/>
      <w:szCs w:val="24"/>
      <w:lang w:val="en-US" w:eastAsia="en-US" w:bidi="ar-SA"/>
    </w:rPr>
  </w:style>
  <w:style w:type="character" w:customStyle="1" w:styleId="Heading3Char">
    <w:name w:val="Heading 3 Char"/>
    <w:link w:val="Heading3"/>
    <w:rsid w:val="00842F77"/>
    <w:rPr>
      <w:rFonts w:ascii="VNI-Times" w:hAnsi="VNI-Times"/>
      <w:b/>
      <w:sz w:val="22"/>
    </w:rPr>
  </w:style>
  <w:style w:type="character" w:customStyle="1" w:styleId="Heading4Char">
    <w:name w:val="Heading 4 Char"/>
    <w:aliases w:val="Sub-Clause Sub-paragraph Char,Char6 Char Char,Char6 Char1,h4 Char,H4 Char, Sub-Clause Sub-paragraph Char,ClauseSubSub_No&amp;Name Char,so 4 Char,H4 Char Char Char,Level 2 - a Char,Level 2 - a1 Char,Level 2 - a2 Char,Level 2 - a11 Char"/>
    <w:link w:val="Heading4"/>
    <w:qFormat/>
    <w:rsid w:val="00842F77"/>
    <w:rPr>
      <w:rFonts w:ascii="VNI-Times" w:hAnsi="VNI-Times"/>
      <w:b/>
      <w:bCs/>
      <w:sz w:val="26"/>
    </w:rPr>
  </w:style>
  <w:style w:type="character" w:customStyle="1" w:styleId="Heading5Char">
    <w:name w:val="Heading 5 Char"/>
    <w:link w:val="Heading5"/>
    <w:rsid w:val="00842F77"/>
    <w:rPr>
      <w:rFonts w:ascii="VNI-Times" w:hAnsi="VNI-Times"/>
      <w:sz w:val="24"/>
    </w:rPr>
  </w:style>
  <w:style w:type="character" w:customStyle="1" w:styleId="Heading6Char">
    <w:name w:val="Heading 6 Char"/>
    <w:link w:val="Heading6"/>
    <w:rsid w:val="00F65B6E"/>
    <w:rPr>
      <w:b/>
      <w:bCs/>
      <w:sz w:val="22"/>
      <w:szCs w:val="22"/>
    </w:rPr>
  </w:style>
  <w:style w:type="character" w:customStyle="1" w:styleId="Heading7Char">
    <w:name w:val="Heading 7 Char"/>
    <w:link w:val="Heading7"/>
    <w:rsid w:val="00F65B6E"/>
    <w:rPr>
      <w:sz w:val="24"/>
      <w:szCs w:val="24"/>
    </w:rPr>
  </w:style>
  <w:style w:type="character" w:customStyle="1" w:styleId="Heading8Char">
    <w:name w:val="Heading 8 Char"/>
    <w:link w:val="Heading8"/>
    <w:rsid w:val="00F65B6E"/>
    <w:rPr>
      <w:rFonts w:ascii="VNI-Times" w:hAnsi="VNI-Times"/>
      <w:b/>
      <w:sz w:val="26"/>
      <w:szCs w:val="26"/>
    </w:rPr>
  </w:style>
  <w:style w:type="character" w:customStyle="1" w:styleId="Heading9Char">
    <w:name w:val="Heading 9 Char"/>
    <w:link w:val="Heading9"/>
    <w:rsid w:val="00DB7B28"/>
    <w:rPr>
      <w:rFonts w:ascii="VNI-Times" w:hAnsi="VNI-Times"/>
      <w:b/>
      <w:sz w:val="26"/>
      <w:szCs w:val="26"/>
    </w:rPr>
  </w:style>
  <w:style w:type="paragraph" w:customStyle="1" w:styleId="CharCharCharChar">
    <w:name w:val="Char Char Char Char"/>
    <w:basedOn w:val="Normal"/>
    <w:rsid w:val="008D4ADB"/>
    <w:pPr>
      <w:spacing w:after="160" w:line="240" w:lineRule="exact"/>
    </w:pPr>
    <w:rPr>
      <w:rFonts w:ascii="Verdana" w:hAnsi="Verdana"/>
      <w:sz w:val="20"/>
      <w:szCs w:val="20"/>
    </w:rPr>
  </w:style>
  <w:style w:type="paragraph" w:styleId="ListBullet2">
    <w:name w:val="List Bullet 2"/>
    <w:basedOn w:val="Normal"/>
    <w:pPr>
      <w:widowControl w:val="0"/>
      <w:tabs>
        <w:tab w:val="left" w:pos="1035"/>
      </w:tabs>
      <w:overflowPunct w:val="0"/>
      <w:autoSpaceDE w:val="0"/>
      <w:autoSpaceDN w:val="0"/>
      <w:adjustRightInd w:val="0"/>
      <w:ind w:left="1035" w:hanging="360"/>
      <w:textAlignment w:val="baseline"/>
    </w:pPr>
    <w:rPr>
      <w:rFonts w:ascii="VNI-Times" w:hAnsi="VNI-Times"/>
      <w:szCs w:val="20"/>
    </w:rPr>
  </w:style>
  <w:style w:type="paragraph" w:styleId="BodyText2">
    <w:name w:val="Body Text 2"/>
    <w:basedOn w:val="Normal"/>
    <w:link w:val="BodyText2Char"/>
    <w:pPr>
      <w:widowControl w:val="0"/>
      <w:overflowPunct w:val="0"/>
      <w:autoSpaceDE w:val="0"/>
      <w:autoSpaceDN w:val="0"/>
      <w:adjustRightInd w:val="0"/>
      <w:ind w:left="709" w:firstLine="567"/>
      <w:jc w:val="both"/>
      <w:textAlignment w:val="baseline"/>
    </w:pPr>
    <w:rPr>
      <w:rFonts w:ascii="VNI-Times" w:hAnsi="VNI-Times"/>
      <w:sz w:val="26"/>
      <w:szCs w:val="20"/>
      <w:lang w:val="x-none" w:eastAsia="x-none"/>
    </w:rPr>
  </w:style>
  <w:style w:type="character" w:customStyle="1" w:styleId="BodyText2Char">
    <w:name w:val="Body Text 2 Char"/>
    <w:link w:val="BodyText2"/>
    <w:rsid w:val="00842F77"/>
    <w:rPr>
      <w:rFonts w:ascii="VNI-Times" w:hAnsi="VNI-Times"/>
      <w:sz w:val="26"/>
    </w:rPr>
  </w:style>
  <w:style w:type="paragraph" w:styleId="Header">
    <w:name w:val="header"/>
    <w:aliases w:val="h"/>
    <w:basedOn w:val="Normal"/>
    <w:link w:val="HeaderChar"/>
    <w:pPr>
      <w:widowControl w:val="0"/>
      <w:tabs>
        <w:tab w:val="center" w:pos="4320"/>
        <w:tab w:val="right" w:pos="8640"/>
      </w:tabs>
      <w:overflowPunct w:val="0"/>
      <w:autoSpaceDE w:val="0"/>
      <w:autoSpaceDN w:val="0"/>
      <w:adjustRightInd w:val="0"/>
      <w:textAlignment w:val="baseline"/>
    </w:pPr>
    <w:rPr>
      <w:rFonts w:ascii="VNI-Times" w:hAnsi="VNI-Times"/>
      <w:szCs w:val="20"/>
      <w:lang w:val="x-none" w:eastAsia="x-none"/>
    </w:rPr>
  </w:style>
  <w:style w:type="character" w:customStyle="1" w:styleId="HeaderChar">
    <w:name w:val="Header Char"/>
    <w:aliases w:val="h Char"/>
    <w:link w:val="Header"/>
    <w:rsid w:val="00842F77"/>
    <w:rPr>
      <w:rFonts w:ascii="VNI-Times" w:hAnsi="VNI-Times"/>
      <w:sz w:val="24"/>
    </w:rPr>
  </w:style>
  <w:style w:type="paragraph" w:styleId="List2">
    <w:name w:val="List 2"/>
    <w:basedOn w:val="Normal"/>
    <w:pPr>
      <w:widowControl w:val="0"/>
      <w:overflowPunct w:val="0"/>
      <w:autoSpaceDE w:val="0"/>
      <w:autoSpaceDN w:val="0"/>
      <w:adjustRightInd w:val="0"/>
      <w:ind w:left="566" w:hanging="283"/>
      <w:textAlignment w:val="baseline"/>
    </w:pPr>
    <w:rPr>
      <w:rFonts w:ascii="VNI-Times" w:hAnsi="VNI-Times"/>
      <w:szCs w:val="20"/>
    </w:rPr>
  </w:style>
  <w:style w:type="paragraph" w:styleId="BodyTextIndent3">
    <w:name w:val="Body Text Indent 3"/>
    <w:basedOn w:val="Normal"/>
    <w:link w:val="BodyTextIndent3Char"/>
    <w:pPr>
      <w:widowControl w:val="0"/>
      <w:overflowPunct w:val="0"/>
      <w:autoSpaceDE w:val="0"/>
      <w:autoSpaceDN w:val="0"/>
      <w:adjustRightInd w:val="0"/>
      <w:spacing w:before="40" w:after="40"/>
      <w:ind w:left="720"/>
      <w:jc w:val="both"/>
      <w:textAlignment w:val="baseline"/>
    </w:pPr>
    <w:rPr>
      <w:rFonts w:ascii="VNI-Times" w:hAnsi="VNI-Times"/>
      <w:sz w:val="26"/>
      <w:szCs w:val="20"/>
      <w:lang w:val="x-none" w:eastAsia="x-none"/>
    </w:rPr>
  </w:style>
  <w:style w:type="character" w:customStyle="1" w:styleId="BodyTextIndent3Char">
    <w:name w:val="Body Text Indent 3 Char"/>
    <w:link w:val="BodyTextIndent3"/>
    <w:rsid w:val="00842F77"/>
    <w:rPr>
      <w:rFonts w:ascii="VNI-Times" w:hAnsi="VNI-Times"/>
      <w:sz w:val="26"/>
    </w:rPr>
  </w:style>
  <w:style w:type="paragraph" w:customStyle="1" w:styleId="BodyText21">
    <w:name w:val="Body Text 21"/>
    <w:basedOn w:val="Normal"/>
    <w:pPr>
      <w:widowControl w:val="0"/>
      <w:overflowPunct w:val="0"/>
      <w:autoSpaceDE w:val="0"/>
      <w:autoSpaceDN w:val="0"/>
      <w:adjustRightInd w:val="0"/>
      <w:jc w:val="center"/>
      <w:textAlignment w:val="baseline"/>
    </w:pPr>
    <w:rPr>
      <w:rFonts w:ascii="VNI-Times" w:hAnsi="VNI-Times"/>
      <w:szCs w:val="20"/>
    </w:rPr>
  </w:style>
  <w:style w:type="paragraph" w:customStyle="1" w:styleId="BodyText22">
    <w:name w:val="Body Text 22"/>
    <w:basedOn w:val="Normal"/>
    <w:pPr>
      <w:widowControl w:val="0"/>
      <w:overflowPunct w:val="0"/>
      <w:autoSpaceDE w:val="0"/>
      <w:autoSpaceDN w:val="0"/>
      <w:adjustRightInd w:val="0"/>
      <w:spacing w:line="360" w:lineRule="auto"/>
      <w:ind w:left="567"/>
      <w:jc w:val="both"/>
      <w:textAlignment w:val="baseline"/>
    </w:pPr>
    <w:rPr>
      <w:rFonts w:ascii="VNI-Times" w:hAnsi="VNI-Times"/>
      <w:szCs w:val="20"/>
    </w:rPr>
  </w:style>
  <w:style w:type="paragraph" w:customStyle="1" w:styleId="xl59">
    <w:name w:val="xl59"/>
    <w:basedOn w:val="Normal"/>
    <w:pPr>
      <w:widowControl w:val="0"/>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sz w:val="18"/>
      <w:szCs w:val="20"/>
    </w:rPr>
  </w:style>
  <w:style w:type="paragraph" w:styleId="Footer">
    <w:name w:val="footer"/>
    <w:basedOn w:val="Normal"/>
    <w:link w:val="FooterChar"/>
    <w:uiPriority w:val="99"/>
    <w:qFormat/>
    <w:pPr>
      <w:tabs>
        <w:tab w:val="center" w:pos="4320"/>
        <w:tab w:val="right" w:pos="8640"/>
      </w:tabs>
    </w:pPr>
    <w:rPr>
      <w:lang w:val="x-none" w:eastAsia="x-none"/>
    </w:rPr>
  </w:style>
  <w:style w:type="character" w:customStyle="1" w:styleId="FooterChar">
    <w:name w:val="Footer Char"/>
    <w:link w:val="Footer"/>
    <w:uiPriority w:val="99"/>
    <w:rsid w:val="00842F77"/>
    <w:rPr>
      <w:sz w:val="24"/>
      <w:szCs w:val="24"/>
    </w:rPr>
  </w:style>
  <w:style w:type="table" w:styleId="TableGrid">
    <w:name w:val="Table Grid"/>
    <w:basedOn w:val="TableNormal"/>
    <w:qFormat/>
    <w:rsid w:val="00665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EC566B"/>
    <w:pPr>
      <w:spacing w:after="120" w:line="480" w:lineRule="auto"/>
      <w:ind w:left="360"/>
    </w:pPr>
  </w:style>
  <w:style w:type="character" w:customStyle="1" w:styleId="BodyTextIndent2Char">
    <w:name w:val="Body Text Indent 2 Char"/>
    <w:link w:val="BodyTextIndent2"/>
    <w:rsid w:val="00AB053A"/>
    <w:rPr>
      <w:sz w:val="24"/>
      <w:szCs w:val="24"/>
      <w:lang w:val="en-US" w:eastAsia="en-US" w:bidi="ar-SA"/>
    </w:rPr>
  </w:style>
  <w:style w:type="paragraph" w:styleId="BodyText3">
    <w:name w:val="Body Text 3"/>
    <w:basedOn w:val="Normal"/>
    <w:link w:val="BodyText3Char"/>
    <w:rsid w:val="00EC566B"/>
    <w:pPr>
      <w:spacing w:after="120"/>
    </w:pPr>
    <w:rPr>
      <w:sz w:val="16"/>
      <w:szCs w:val="16"/>
      <w:lang w:val="x-none" w:eastAsia="x-none"/>
    </w:rPr>
  </w:style>
  <w:style w:type="character" w:customStyle="1" w:styleId="BodyText3Char">
    <w:name w:val="Body Text 3 Char"/>
    <w:link w:val="BodyText3"/>
    <w:rsid w:val="00842F77"/>
    <w:rPr>
      <w:sz w:val="16"/>
      <w:szCs w:val="16"/>
    </w:rPr>
  </w:style>
  <w:style w:type="paragraph" w:styleId="BodyTextIndent">
    <w:name w:val="Body Text Indent"/>
    <w:basedOn w:val="Normal"/>
    <w:link w:val="BodyTextIndentChar"/>
    <w:rsid w:val="00EC566B"/>
    <w:pPr>
      <w:tabs>
        <w:tab w:val="num" w:pos="851"/>
      </w:tabs>
      <w:spacing w:before="60" w:after="60"/>
      <w:ind w:firstLine="355"/>
      <w:jc w:val="both"/>
    </w:pPr>
    <w:rPr>
      <w:rFonts w:ascii="VNI-Times" w:hAnsi="VNI-Times"/>
      <w:color w:val="000000"/>
      <w:sz w:val="26"/>
      <w:szCs w:val="20"/>
      <w:lang w:val="x-none" w:eastAsia="x-none"/>
    </w:rPr>
  </w:style>
  <w:style w:type="character" w:customStyle="1" w:styleId="BodyTextIndentChar">
    <w:name w:val="Body Text Indent Char"/>
    <w:link w:val="BodyTextIndent"/>
    <w:rsid w:val="00842F77"/>
    <w:rPr>
      <w:rFonts w:ascii="VNI-Times" w:hAnsi="VNI-Times"/>
      <w:color w:val="000000"/>
      <w:sz w:val="26"/>
    </w:rPr>
  </w:style>
  <w:style w:type="paragraph" w:styleId="BodyText">
    <w:name w:val="Body Text"/>
    <w:aliases w:val=" Char"/>
    <w:basedOn w:val="Normal"/>
    <w:link w:val="BodyTextChar"/>
    <w:rsid w:val="00EC566B"/>
    <w:pPr>
      <w:tabs>
        <w:tab w:val="num" w:pos="851"/>
      </w:tabs>
      <w:spacing w:before="60" w:after="60"/>
      <w:jc w:val="both"/>
    </w:pPr>
    <w:rPr>
      <w:rFonts w:ascii="VNI-Times" w:hAnsi="VNI-Times"/>
      <w:color w:val="000000"/>
      <w:sz w:val="26"/>
      <w:szCs w:val="20"/>
    </w:rPr>
  </w:style>
  <w:style w:type="character" w:customStyle="1" w:styleId="BodyTextChar">
    <w:name w:val="Body Text Char"/>
    <w:aliases w:val=" Char Char"/>
    <w:link w:val="BodyText"/>
    <w:rsid w:val="00463B8C"/>
    <w:rPr>
      <w:rFonts w:ascii="VNI-Times" w:hAnsi="VNI-Times"/>
      <w:color w:val="000000"/>
      <w:sz w:val="26"/>
      <w:lang w:val="en-US" w:eastAsia="en-US" w:bidi="ar-SA"/>
    </w:rPr>
  </w:style>
  <w:style w:type="paragraph" w:styleId="Title">
    <w:name w:val="Title"/>
    <w:basedOn w:val="Normal"/>
    <w:link w:val="TitleChar"/>
    <w:qFormat/>
    <w:rsid w:val="00EC566B"/>
    <w:pPr>
      <w:jc w:val="center"/>
    </w:pPr>
    <w:rPr>
      <w:rFonts w:ascii="VNI-Times" w:hAnsi="VNI-Times"/>
      <w:sz w:val="30"/>
      <w:szCs w:val="20"/>
      <w:lang w:val="x-none" w:eastAsia="x-none"/>
    </w:rPr>
  </w:style>
  <w:style w:type="character" w:customStyle="1" w:styleId="TitleChar">
    <w:name w:val="Title Char"/>
    <w:link w:val="Title"/>
    <w:rsid w:val="00842F77"/>
    <w:rPr>
      <w:rFonts w:ascii="VNI-Times" w:hAnsi="VNI-Times"/>
      <w:sz w:val="30"/>
    </w:rPr>
  </w:style>
  <w:style w:type="character" w:styleId="PageNumber">
    <w:name w:val="page number"/>
    <w:basedOn w:val="DefaultParagraphFont"/>
    <w:rsid w:val="00EC566B"/>
  </w:style>
  <w:style w:type="table" w:styleId="TableTheme">
    <w:name w:val="Table Theme"/>
    <w:basedOn w:val="TableNormal"/>
    <w:rsid w:val="00EC56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autoRedefine/>
    <w:rsid w:val="00463B8C"/>
    <w:pPr>
      <w:numPr>
        <w:numId w:val="9"/>
      </w:numPr>
      <w:tabs>
        <w:tab w:val="clear" w:pos="1620"/>
        <w:tab w:val="left" w:pos="1134"/>
        <w:tab w:val="left" w:pos="6600"/>
        <w:tab w:val="left" w:pos="8222"/>
      </w:tabs>
      <w:ind w:left="1100" w:hanging="533"/>
      <w:jc w:val="both"/>
    </w:pPr>
    <w:rPr>
      <w:rFonts w:ascii="VNI-Times" w:hAnsi="VNI-Times"/>
      <w:color w:val="000000"/>
      <w:sz w:val="28"/>
      <w:szCs w:val="28"/>
      <w:lang w:val="x-none" w:eastAsia="x-none"/>
    </w:rPr>
  </w:style>
  <w:style w:type="character" w:customStyle="1" w:styleId="Style1Char">
    <w:name w:val="Style1 Char"/>
    <w:link w:val="Style1"/>
    <w:rsid w:val="00463B8C"/>
    <w:rPr>
      <w:rFonts w:ascii="VNI-Times" w:hAnsi="VNI-Times"/>
      <w:color w:val="000000"/>
      <w:sz w:val="28"/>
      <w:szCs w:val="28"/>
      <w:lang w:val="x-none" w:eastAsia="x-none"/>
    </w:rPr>
  </w:style>
  <w:style w:type="paragraph" w:customStyle="1" w:styleId="Style2">
    <w:name w:val="Style2"/>
    <w:basedOn w:val="Normal"/>
    <w:autoRedefine/>
    <w:rsid w:val="00463B8C"/>
    <w:pPr>
      <w:numPr>
        <w:numId w:val="11"/>
      </w:numPr>
      <w:tabs>
        <w:tab w:val="left" w:pos="2268"/>
        <w:tab w:val="left" w:pos="6600"/>
        <w:tab w:val="left" w:pos="8222"/>
      </w:tabs>
      <w:ind w:left="2061"/>
    </w:pPr>
    <w:rPr>
      <w:sz w:val="28"/>
      <w:szCs w:val="28"/>
    </w:rPr>
  </w:style>
  <w:style w:type="paragraph" w:customStyle="1" w:styleId="Style3">
    <w:name w:val="Style3"/>
    <w:basedOn w:val="Style1"/>
    <w:rsid w:val="00463B8C"/>
    <w:pPr>
      <w:numPr>
        <w:numId w:val="10"/>
      </w:numPr>
      <w:tabs>
        <w:tab w:val="clear" w:pos="360"/>
        <w:tab w:val="clear" w:pos="6600"/>
        <w:tab w:val="clear" w:pos="8222"/>
        <w:tab w:val="num" w:pos="1080"/>
      </w:tabs>
      <w:spacing w:before="120" w:after="120"/>
      <w:ind w:left="1494"/>
    </w:pPr>
  </w:style>
  <w:style w:type="character" w:styleId="Hyperlink">
    <w:name w:val="Hyperlink"/>
    <w:uiPriority w:val="99"/>
    <w:rsid w:val="00463B8C"/>
    <w:rPr>
      <w:color w:val="0000FF"/>
      <w:u w:val="single"/>
    </w:rPr>
  </w:style>
  <w:style w:type="paragraph" w:customStyle="1" w:styleId="Style5">
    <w:name w:val="Style5"/>
    <w:basedOn w:val="BodyText"/>
    <w:next w:val="BodyText2"/>
    <w:rsid w:val="00463B8C"/>
    <w:pPr>
      <w:tabs>
        <w:tab w:val="clear" w:pos="851"/>
      </w:tabs>
      <w:spacing w:before="0" w:after="0"/>
    </w:pPr>
    <w:rPr>
      <w:rFonts w:ascii="Times New Roman" w:hAnsi="Times New Roman"/>
      <w:color w:val="auto"/>
      <w:sz w:val="28"/>
      <w:szCs w:val="28"/>
    </w:rPr>
  </w:style>
  <w:style w:type="paragraph" w:styleId="ListBullet">
    <w:name w:val="List Bullet"/>
    <w:basedOn w:val="Normal"/>
    <w:autoRedefine/>
    <w:rsid w:val="00463B8C"/>
    <w:pPr>
      <w:numPr>
        <w:numId w:val="5"/>
      </w:numPr>
      <w:tabs>
        <w:tab w:val="left" w:pos="3402"/>
        <w:tab w:val="left" w:pos="3969"/>
        <w:tab w:val="left" w:pos="4536"/>
        <w:tab w:val="left" w:pos="5103"/>
        <w:tab w:val="left" w:pos="5670"/>
        <w:tab w:val="left" w:pos="6237"/>
        <w:tab w:val="left" w:pos="6804"/>
        <w:tab w:val="left" w:pos="7371"/>
      </w:tabs>
      <w:spacing w:before="60" w:after="120"/>
    </w:pPr>
    <w:rPr>
      <w:rFonts w:ascii="VNI-Aptima" w:hAnsi="VNI-Aptima"/>
      <w:szCs w:val="20"/>
      <w:lang w:val="en-GB"/>
    </w:rPr>
  </w:style>
  <w:style w:type="paragraph" w:customStyle="1" w:styleId="IEC">
    <w:name w:val="IEC"/>
    <w:basedOn w:val="Normal"/>
    <w:rsid w:val="00463B8C"/>
    <w:pPr>
      <w:numPr>
        <w:numId w:val="4"/>
      </w:numPr>
      <w:tabs>
        <w:tab w:val="left" w:pos="284"/>
        <w:tab w:val="left" w:pos="1418"/>
      </w:tabs>
      <w:ind w:left="1418" w:hanging="1418"/>
      <w:jc w:val="both"/>
    </w:pPr>
    <w:rPr>
      <w:rFonts w:ascii="VNI-Aptima" w:hAnsi="VNI-Aptima"/>
      <w:szCs w:val="20"/>
    </w:rPr>
  </w:style>
  <w:style w:type="paragraph" w:customStyle="1" w:styleId="HOATHI1">
    <w:name w:val="HOATHI1"/>
    <w:basedOn w:val="ListBullet"/>
    <w:autoRedefine/>
    <w:rsid w:val="00463B8C"/>
    <w:pPr>
      <w:numPr>
        <w:numId w:val="6"/>
      </w:numPr>
      <w:tabs>
        <w:tab w:val="clear" w:pos="3402"/>
        <w:tab w:val="clear" w:pos="3969"/>
        <w:tab w:val="clear" w:pos="4536"/>
        <w:tab w:val="clear" w:pos="5103"/>
        <w:tab w:val="clear" w:pos="5670"/>
        <w:tab w:val="clear" w:pos="6237"/>
        <w:tab w:val="clear" w:pos="6804"/>
        <w:tab w:val="clear" w:pos="7371"/>
        <w:tab w:val="num" w:pos="1560"/>
      </w:tabs>
      <w:ind w:left="1560" w:hanging="426"/>
    </w:pPr>
    <w:rPr>
      <w:rFonts w:ascii="Arial" w:hAnsi="Arial"/>
      <w:sz w:val="22"/>
    </w:rPr>
  </w:style>
  <w:style w:type="paragraph" w:customStyle="1" w:styleId="HOATHI4">
    <w:name w:val="HOATHI4"/>
    <w:basedOn w:val="Normal"/>
    <w:autoRedefine/>
    <w:rsid w:val="00E03E67"/>
    <w:pPr>
      <w:tabs>
        <w:tab w:val="left" w:pos="1985"/>
        <w:tab w:val="left" w:pos="7371"/>
      </w:tabs>
      <w:spacing w:before="60" w:after="60"/>
      <w:ind w:left="284"/>
    </w:pPr>
    <w:rPr>
      <w:rFonts w:ascii="Arial" w:hAnsi="Arial"/>
      <w:sz w:val="22"/>
      <w:szCs w:val="20"/>
      <w:lang w:val="en-GB"/>
    </w:rPr>
  </w:style>
  <w:style w:type="paragraph" w:customStyle="1" w:styleId="HOATHI10">
    <w:name w:val="HOATHI10"/>
    <w:basedOn w:val="Normal"/>
    <w:autoRedefine/>
    <w:rsid w:val="00463B8C"/>
    <w:pPr>
      <w:numPr>
        <w:numId w:val="3"/>
      </w:numPr>
      <w:tabs>
        <w:tab w:val="left" w:pos="567"/>
      </w:tabs>
      <w:spacing w:before="60" w:after="60"/>
      <w:ind w:left="397" w:hanging="397"/>
      <w:jc w:val="both"/>
    </w:pPr>
    <w:rPr>
      <w:rFonts w:ascii="VNI-Aptima" w:hAnsi="VNI-Aptima"/>
      <w:snapToGrid w:val="0"/>
      <w:szCs w:val="20"/>
      <w:lang w:val="en-GB"/>
    </w:rPr>
  </w:style>
  <w:style w:type="paragraph" w:customStyle="1" w:styleId="DAMDD">
    <w:name w:val="DAMDD"/>
    <w:autoRedefine/>
    <w:rsid w:val="00463B8C"/>
    <w:pPr>
      <w:tabs>
        <w:tab w:val="left" w:pos="567"/>
      </w:tabs>
      <w:spacing w:before="220"/>
      <w:ind w:left="567" w:hanging="567"/>
      <w:jc w:val="both"/>
    </w:pPr>
    <w:rPr>
      <w:b/>
      <w:noProof/>
      <w:sz w:val="28"/>
      <w:szCs w:val="28"/>
    </w:rPr>
  </w:style>
  <w:style w:type="paragraph" w:customStyle="1" w:styleId="DAUDONG">
    <w:name w:val="DAUDONG"/>
    <w:autoRedefine/>
    <w:rsid w:val="00463B8C"/>
    <w:pPr>
      <w:spacing w:before="280"/>
      <w:jc w:val="both"/>
    </w:pPr>
    <w:rPr>
      <w:sz w:val="24"/>
    </w:rPr>
  </w:style>
  <w:style w:type="paragraph" w:customStyle="1" w:styleId="Bullet">
    <w:name w:val="Bullet"/>
    <w:basedOn w:val="Normal"/>
    <w:rsid w:val="00463B8C"/>
    <w:pPr>
      <w:numPr>
        <w:numId w:val="16"/>
      </w:numPr>
      <w:tabs>
        <w:tab w:val="clear" w:pos="360"/>
      </w:tabs>
      <w:spacing w:before="60" w:after="60" w:line="288" w:lineRule="atLeast"/>
      <w:ind w:left="1135" w:hanging="284"/>
      <w:jc w:val="both"/>
    </w:pPr>
    <w:rPr>
      <w:sz w:val="22"/>
      <w:szCs w:val="20"/>
      <w:lang w:val="en-GB"/>
    </w:rPr>
  </w:style>
  <w:style w:type="paragraph" w:customStyle="1" w:styleId="HOATHI">
    <w:name w:val="HOATHI"/>
    <w:basedOn w:val="Normal"/>
    <w:qFormat/>
    <w:rsid w:val="00463B8C"/>
    <w:pPr>
      <w:numPr>
        <w:numId w:val="13"/>
      </w:numPr>
      <w:tabs>
        <w:tab w:val="clear" w:pos="2061"/>
        <w:tab w:val="num" w:pos="360"/>
      </w:tabs>
      <w:ind w:left="360" w:hanging="360"/>
      <w:jc w:val="both"/>
    </w:pPr>
    <w:rPr>
      <w:rFonts w:ascii="Tahoma" w:hAnsi="Tahoma" w:cs="Tahoma"/>
      <w:sz w:val="20"/>
      <w:szCs w:val="20"/>
    </w:rPr>
  </w:style>
  <w:style w:type="paragraph" w:customStyle="1" w:styleId="bullet0">
    <w:name w:val="bullet"/>
    <w:basedOn w:val="Normal"/>
    <w:rsid w:val="00463B8C"/>
    <w:pPr>
      <w:numPr>
        <w:numId w:val="7"/>
      </w:numPr>
      <w:tabs>
        <w:tab w:val="left" w:pos="993"/>
      </w:tabs>
      <w:ind w:left="993" w:hanging="284"/>
      <w:jc w:val="both"/>
    </w:pPr>
    <w:rPr>
      <w:rFonts w:ascii="VNI-Aptima" w:hAnsi="VNI-Aptima"/>
      <w:szCs w:val="20"/>
    </w:rPr>
  </w:style>
  <w:style w:type="paragraph" w:customStyle="1" w:styleId="HD1">
    <w:name w:val="HD1"/>
    <w:basedOn w:val="Normal"/>
    <w:rsid w:val="00463B8C"/>
    <w:pPr>
      <w:spacing w:before="280"/>
    </w:pPr>
    <w:rPr>
      <w:b/>
      <w:bCs/>
      <w:szCs w:val="20"/>
    </w:rPr>
  </w:style>
  <w:style w:type="paragraph" w:customStyle="1" w:styleId="Spiegelstrich1">
    <w:name w:val="Spiegelstrich1"/>
    <w:basedOn w:val="Normal"/>
    <w:rsid w:val="00463B8C"/>
    <w:pPr>
      <w:numPr>
        <w:numId w:val="15"/>
      </w:numPr>
      <w:tabs>
        <w:tab w:val="clear" w:pos="360"/>
        <w:tab w:val="left" w:pos="284"/>
      </w:tabs>
      <w:spacing w:before="60" w:after="60" w:line="240" w:lineRule="exact"/>
      <w:ind w:left="284" w:hanging="284"/>
    </w:pPr>
    <w:rPr>
      <w:rFonts w:ascii="Arial" w:hAnsi="Arial"/>
      <w:sz w:val="20"/>
      <w:szCs w:val="20"/>
      <w:lang w:val="en-GB"/>
    </w:rPr>
  </w:style>
  <w:style w:type="paragraph" w:customStyle="1" w:styleId="Spiegelstrich2">
    <w:name w:val="Spiegelstrich2"/>
    <w:basedOn w:val="Spiegelstrich1"/>
    <w:rsid w:val="00463B8C"/>
    <w:pPr>
      <w:numPr>
        <w:numId w:val="17"/>
      </w:numPr>
      <w:tabs>
        <w:tab w:val="clear" w:pos="1858"/>
        <w:tab w:val="left" w:pos="567"/>
      </w:tabs>
      <w:spacing w:after="0"/>
      <w:ind w:left="568"/>
    </w:pPr>
    <w:rPr>
      <w:rFonts w:ascii="Helvetica" w:hAnsi="Helvetica"/>
      <w:lang w:val="en-US"/>
    </w:rPr>
  </w:style>
  <w:style w:type="paragraph" w:customStyle="1" w:styleId="Spiegelstrich3">
    <w:name w:val="Spiegelstrich3"/>
    <w:basedOn w:val="Normal"/>
    <w:rsid w:val="00463B8C"/>
    <w:pPr>
      <w:numPr>
        <w:numId w:val="12"/>
      </w:numPr>
      <w:tabs>
        <w:tab w:val="left" w:pos="851"/>
      </w:tabs>
      <w:spacing w:before="60" w:after="60" w:line="240" w:lineRule="exact"/>
      <w:ind w:left="851" w:hanging="284"/>
    </w:pPr>
    <w:rPr>
      <w:rFonts w:ascii="Helvetica" w:hAnsi="Helvetica"/>
      <w:sz w:val="20"/>
      <w:szCs w:val="20"/>
    </w:rPr>
  </w:style>
  <w:style w:type="paragraph" w:customStyle="1" w:styleId="Aufzhlung">
    <w:name w:val="Aufzählung"/>
    <w:basedOn w:val="Normal"/>
    <w:rsid w:val="00463B8C"/>
    <w:pPr>
      <w:numPr>
        <w:numId w:val="8"/>
      </w:numPr>
      <w:spacing w:before="60" w:after="60" w:line="240" w:lineRule="exact"/>
      <w:ind w:left="567" w:hanging="567"/>
    </w:pPr>
    <w:rPr>
      <w:rFonts w:ascii="Helvetica" w:hAnsi="Helvetica"/>
      <w:sz w:val="20"/>
      <w:szCs w:val="20"/>
    </w:rPr>
  </w:style>
  <w:style w:type="paragraph" w:customStyle="1" w:styleId="Lev1">
    <w:name w:val="Lev1"/>
    <w:basedOn w:val="HD1"/>
    <w:rsid w:val="00463B8C"/>
    <w:pPr>
      <w:numPr>
        <w:numId w:val="14"/>
      </w:numPr>
      <w:tabs>
        <w:tab w:val="clear" w:pos="360"/>
        <w:tab w:val="left" w:pos="567"/>
      </w:tabs>
      <w:ind w:left="0" w:firstLine="0"/>
    </w:pPr>
  </w:style>
  <w:style w:type="paragraph" w:customStyle="1" w:styleId="Lev2">
    <w:name w:val="Lev2"/>
    <w:basedOn w:val="HD1"/>
    <w:rsid w:val="00463B8C"/>
    <w:pPr>
      <w:tabs>
        <w:tab w:val="left" w:pos="567"/>
      </w:tabs>
    </w:pPr>
  </w:style>
  <w:style w:type="paragraph" w:customStyle="1" w:styleId="Lev3">
    <w:name w:val="Lev3"/>
    <w:basedOn w:val="HD1"/>
    <w:rsid w:val="00463B8C"/>
    <w:pPr>
      <w:tabs>
        <w:tab w:val="left" w:pos="567"/>
      </w:tabs>
    </w:pPr>
  </w:style>
  <w:style w:type="paragraph" w:customStyle="1" w:styleId="Tabletext1">
    <w:name w:val="Table text1"/>
    <w:basedOn w:val="Normal"/>
    <w:rsid w:val="00463B8C"/>
    <w:pPr>
      <w:spacing w:before="60"/>
      <w:ind w:hanging="7"/>
      <w:jc w:val="both"/>
    </w:pPr>
    <w:rPr>
      <w:sz w:val="22"/>
      <w:szCs w:val="20"/>
      <w:lang w:val="en-GB"/>
    </w:rPr>
  </w:style>
  <w:style w:type="paragraph" w:customStyle="1" w:styleId="Tablerighttext1">
    <w:name w:val="Table right text1"/>
    <w:basedOn w:val="Tabletext1"/>
    <w:rsid w:val="00463B8C"/>
    <w:pPr>
      <w:numPr>
        <w:numId w:val="18"/>
      </w:numPr>
      <w:tabs>
        <w:tab w:val="clear" w:pos="1211"/>
      </w:tabs>
      <w:ind w:left="0" w:hanging="7"/>
      <w:jc w:val="center"/>
    </w:pPr>
  </w:style>
  <w:style w:type="paragraph" w:customStyle="1" w:styleId="Tablecentertext1">
    <w:name w:val="Table center text1"/>
    <w:basedOn w:val="Tabletext1"/>
    <w:rsid w:val="00463B8C"/>
    <w:pPr>
      <w:numPr>
        <w:numId w:val="19"/>
      </w:numPr>
      <w:tabs>
        <w:tab w:val="clear" w:pos="360"/>
      </w:tabs>
      <w:ind w:left="-135" w:right="-141" w:firstLine="0"/>
      <w:jc w:val="center"/>
    </w:pPr>
  </w:style>
  <w:style w:type="paragraph" w:customStyle="1" w:styleId="Heading11">
    <w:name w:val="Heading 11"/>
    <w:basedOn w:val="Heading1"/>
    <w:rsid w:val="00463B8C"/>
    <w:pPr>
      <w:numPr>
        <w:numId w:val="20"/>
      </w:numPr>
      <w:overflowPunct/>
      <w:autoSpaceDE/>
      <w:autoSpaceDN/>
      <w:adjustRightInd/>
      <w:spacing w:before="280"/>
      <w:jc w:val="both"/>
      <w:textAlignment w:val="auto"/>
    </w:pPr>
    <w:rPr>
      <w:sz w:val="24"/>
    </w:rPr>
  </w:style>
  <w:style w:type="paragraph" w:customStyle="1" w:styleId="Table">
    <w:name w:val="Table"/>
    <w:basedOn w:val="Normal"/>
    <w:rsid w:val="00463B8C"/>
    <w:pPr>
      <w:numPr>
        <w:numId w:val="21"/>
      </w:numPr>
      <w:spacing w:before="240" w:after="240"/>
      <w:ind w:left="0" w:firstLine="0"/>
    </w:pPr>
    <w:rPr>
      <w:b/>
      <w:sz w:val="28"/>
      <w:szCs w:val="28"/>
    </w:rPr>
  </w:style>
  <w:style w:type="paragraph" w:styleId="BalloonText">
    <w:name w:val="Balloon Text"/>
    <w:basedOn w:val="Normal"/>
    <w:link w:val="BalloonTextChar"/>
    <w:rsid w:val="00463B8C"/>
    <w:rPr>
      <w:rFonts w:ascii="Tahoma" w:hAnsi="Tahoma"/>
      <w:sz w:val="16"/>
      <w:szCs w:val="16"/>
      <w:lang w:val="x-none" w:eastAsia="x-none"/>
    </w:rPr>
  </w:style>
  <w:style w:type="character" w:customStyle="1" w:styleId="BalloonTextChar">
    <w:name w:val="Balloon Text Char"/>
    <w:link w:val="BalloonText"/>
    <w:rsid w:val="00842F77"/>
    <w:rPr>
      <w:rFonts w:ascii="Tahoma" w:hAnsi="Tahoma" w:cs="Tahoma"/>
      <w:sz w:val="16"/>
      <w:szCs w:val="16"/>
    </w:rPr>
  </w:style>
  <w:style w:type="paragraph" w:customStyle="1" w:styleId="ShortReturnAddress">
    <w:name w:val="Short Return Address"/>
    <w:basedOn w:val="Normal"/>
    <w:rsid w:val="00A202B0"/>
    <w:pPr>
      <w:widowControl w:val="0"/>
      <w:overflowPunct w:val="0"/>
      <w:autoSpaceDE w:val="0"/>
      <w:autoSpaceDN w:val="0"/>
      <w:adjustRightInd w:val="0"/>
      <w:textAlignment w:val="baseline"/>
    </w:pPr>
    <w:rPr>
      <w:rFonts w:ascii="VNI-Times" w:hAnsi="VNI-Times"/>
      <w:szCs w:val="20"/>
    </w:rPr>
  </w:style>
  <w:style w:type="paragraph" w:customStyle="1" w:styleId="xl25">
    <w:name w:val="xl25"/>
    <w:basedOn w:val="Normal"/>
    <w:rsid w:val="00F65B6E"/>
    <w:pPr>
      <w:spacing w:before="100" w:beforeAutospacing="1" w:after="100" w:afterAutospacing="1"/>
    </w:pPr>
    <w:rPr>
      <w:rFonts w:ascii="VNI-Helve-Condense" w:hAnsi="VNI-Helve-Condense"/>
    </w:rPr>
  </w:style>
  <w:style w:type="paragraph" w:customStyle="1" w:styleId="font5">
    <w:name w:val="font5"/>
    <w:basedOn w:val="Normal"/>
    <w:rsid w:val="00F65B6E"/>
    <w:pPr>
      <w:widowControl w:val="0"/>
      <w:overflowPunct w:val="0"/>
      <w:autoSpaceDE w:val="0"/>
      <w:autoSpaceDN w:val="0"/>
      <w:adjustRightInd w:val="0"/>
      <w:spacing w:before="100" w:after="100"/>
      <w:textAlignment w:val="baseline"/>
    </w:pPr>
    <w:rPr>
      <w:rFonts w:ascii="VNI-Aptima" w:hAnsi="VNI-Aptima"/>
      <w:sz w:val="18"/>
      <w:szCs w:val="20"/>
    </w:rPr>
  </w:style>
  <w:style w:type="paragraph" w:styleId="FootnoteText">
    <w:name w:val="footnote text"/>
    <w:basedOn w:val="Normal"/>
    <w:link w:val="FootnoteTextChar"/>
    <w:rsid w:val="00F65B6E"/>
    <w:rPr>
      <w:sz w:val="20"/>
      <w:szCs w:val="20"/>
    </w:rPr>
  </w:style>
  <w:style w:type="character" w:customStyle="1" w:styleId="FootnoteTextChar">
    <w:name w:val="Footnote Text Char"/>
    <w:basedOn w:val="DefaultParagraphFont"/>
    <w:link w:val="FootnoteText"/>
    <w:rsid w:val="00F65B6E"/>
  </w:style>
  <w:style w:type="character" w:styleId="FootnoteReference">
    <w:name w:val="footnote reference"/>
    <w:rsid w:val="00F65B6E"/>
    <w:rPr>
      <w:vertAlign w:val="superscript"/>
    </w:rPr>
  </w:style>
  <w:style w:type="paragraph" w:customStyle="1" w:styleId="PhanI">
    <w:name w:val="PhanI"/>
    <w:basedOn w:val="Normal"/>
    <w:rsid w:val="00F65B6E"/>
    <w:pPr>
      <w:tabs>
        <w:tab w:val="left" w:pos="357"/>
      </w:tabs>
      <w:spacing w:before="120" w:after="120"/>
      <w:jc w:val="both"/>
    </w:pPr>
    <w:rPr>
      <w:rFonts w:ascii="VNI-Aptima" w:hAnsi="VNI-Aptima"/>
      <w:b/>
      <w:sz w:val="26"/>
      <w:szCs w:val="26"/>
    </w:rPr>
  </w:style>
  <w:style w:type="paragraph" w:customStyle="1" w:styleId="xl816">
    <w:name w:val="xl816"/>
    <w:basedOn w:val="Normal"/>
    <w:rsid w:val="000A6E97"/>
    <w:pPr>
      <w:spacing w:before="100" w:beforeAutospacing="1" w:after="100" w:afterAutospacing="1"/>
      <w:jc w:val="right"/>
    </w:pPr>
    <w:rPr>
      <w:rFonts w:eastAsia="Arial Unicode MS"/>
    </w:rPr>
  </w:style>
  <w:style w:type="paragraph" w:customStyle="1" w:styleId="xl821">
    <w:name w:val="xl821"/>
    <w:basedOn w:val="Normal"/>
    <w:rsid w:val="000A6E97"/>
    <w:pPr>
      <w:pBdr>
        <w:bottom w:val="dotted" w:sz="4" w:space="0" w:color="333333"/>
        <w:right w:val="single" w:sz="4" w:space="0" w:color="333333"/>
      </w:pBdr>
      <w:spacing w:before="100" w:beforeAutospacing="1" w:after="100" w:afterAutospacing="1"/>
      <w:jc w:val="center"/>
    </w:pPr>
    <w:rPr>
      <w:rFonts w:ascii="Arial Unicode MS" w:eastAsia="Arial Unicode MS" w:hAnsi="Arial Unicode MS" w:cs="Arial Unicode MS"/>
      <w:color w:val="000000"/>
    </w:rPr>
  </w:style>
  <w:style w:type="paragraph" w:customStyle="1" w:styleId="xl823">
    <w:name w:val="xl823"/>
    <w:basedOn w:val="Normal"/>
    <w:rsid w:val="000A6E97"/>
    <w:pPr>
      <w:pBdr>
        <w:bottom w:val="dotted" w:sz="4" w:space="0" w:color="333333"/>
        <w:right w:val="single" w:sz="4" w:space="0" w:color="333333"/>
      </w:pBdr>
      <w:spacing w:before="100" w:beforeAutospacing="1" w:after="100" w:afterAutospacing="1"/>
    </w:pPr>
    <w:rPr>
      <w:rFonts w:ascii="Arial Unicode MS" w:eastAsia="Arial Unicode MS" w:hAnsi="Arial Unicode MS" w:cs="Arial Unicode MS"/>
      <w:color w:val="000000"/>
    </w:rPr>
  </w:style>
  <w:style w:type="paragraph" w:customStyle="1" w:styleId="xl834">
    <w:name w:val="xl834"/>
    <w:basedOn w:val="Normal"/>
    <w:rsid w:val="000A6E97"/>
    <w:pPr>
      <w:pBdr>
        <w:bottom w:val="dotted" w:sz="4" w:space="0" w:color="333333"/>
        <w:right w:val="single" w:sz="4" w:space="0" w:color="333333"/>
      </w:pBdr>
      <w:spacing w:before="100" w:beforeAutospacing="1" w:after="100" w:afterAutospacing="1"/>
      <w:jc w:val="center"/>
    </w:pPr>
    <w:rPr>
      <w:rFonts w:eastAsia="Arial Unicode MS"/>
    </w:rPr>
  </w:style>
  <w:style w:type="paragraph" w:customStyle="1" w:styleId="Tips1">
    <w:name w:val="Tips 1"/>
    <w:basedOn w:val="Normal"/>
    <w:rsid w:val="000A6E97"/>
    <w:pPr>
      <w:widowControl w:val="0"/>
      <w:spacing w:before="120"/>
      <w:jc w:val="both"/>
    </w:pPr>
    <w:rPr>
      <w:i/>
      <w:iCs/>
      <w:color w:val="FF00FF"/>
    </w:rPr>
  </w:style>
  <w:style w:type="paragraph" w:customStyle="1" w:styleId="CharCharCharChar0">
    <w:name w:val="Char Char Char Char"/>
    <w:basedOn w:val="Normal"/>
    <w:rsid w:val="000A6E97"/>
    <w:pPr>
      <w:spacing w:after="160" w:line="240" w:lineRule="exact"/>
    </w:pPr>
    <w:rPr>
      <w:rFonts w:ascii="Verdana" w:hAnsi="Verdana"/>
      <w:sz w:val="20"/>
      <w:szCs w:val="20"/>
    </w:rPr>
  </w:style>
  <w:style w:type="character" w:styleId="Emphasis">
    <w:name w:val="Emphasis"/>
    <w:rsid w:val="00506CCC"/>
    <w:rPr>
      <w:i/>
      <w:iCs/>
    </w:rPr>
  </w:style>
  <w:style w:type="paragraph" w:styleId="ListParagraph">
    <w:name w:val="List Paragraph"/>
    <w:aliases w:val="1LU2,List Paragraph1,hình,Number Bullets,List Paragraph 1,My checklist,Thang2,Bullet Number,List Paragraph11,bullet 1,Bullet L1,B1,Body Bullet,Bullet List,Bulleted Text,Figure_name,FooterText,List Bullet1,List Paragraph (numbered (a)),bu"/>
    <w:basedOn w:val="Normal"/>
    <w:link w:val="ListParagraphChar"/>
    <w:uiPriority w:val="34"/>
    <w:qFormat/>
    <w:rsid w:val="0051263C"/>
    <w:pPr>
      <w:spacing w:after="200" w:line="276" w:lineRule="auto"/>
      <w:ind w:left="720"/>
      <w:contextualSpacing/>
    </w:pPr>
    <w:rPr>
      <w:rFonts w:ascii="Calibri" w:eastAsia="Calibri" w:hAnsi="Calibri"/>
      <w:sz w:val="22"/>
      <w:szCs w:val="22"/>
      <w:lang w:val="x-none" w:eastAsia="x-none"/>
    </w:rPr>
  </w:style>
  <w:style w:type="character" w:customStyle="1" w:styleId="ListParagraphChar">
    <w:name w:val="List Paragraph Char"/>
    <w:aliases w:val="1LU2 Char,List Paragraph1 Char,hình Char,Number Bullets Char,List Paragraph 1 Char,My checklist Char,Thang2 Char,Bullet Number Char,List Paragraph11 Char,bullet 1 Char,Bullet L1 Char,B1 Char,Body Bullet Char,Bullet List Char,bu Char"/>
    <w:link w:val="ListParagraph"/>
    <w:uiPriority w:val="34"/>
    <w:qFormat/>
    <w:locked/>
    <w:rsid w:val="0051263C"/>
    <w:rPr>
      <w:rFonts w:ascii="Calibri" w:eastAsia="Calibri" w:hAnsi="Calibri"/>
      <w:sz w:val="22"/>
      <w:szCs w:val="22"/>
      <w:lang w:val="x-none" w:eastAsia="x-none"/>
    </w:rPr>
  </w:style>
  <w:style w:type="paragraph" w:customStyle="1" w:styleId="MTDisplayEquation">
    <w:name w:val="MTDisplayEquation"/>
    <w:basedOn w:val="Normal"/>
    <w:next w:val="Normal"/>
    <w:link w:val="MTDisplayEquationChar"/>
    <w:rsid w:val="0051263C"/>
    <w:pPr>
      <w:tabs>
        <w:tab w:val="center" w:pos="4300"/>
        <w:tab w:val="right" w:pos="8600"/>
      </w:tabs>
      <w:ind w:firstLine="737"/>
      <w:jc w:val="both"/>
    </w:pPr>
    <w:rPr>
      <w:rFonts w:ascii="VNI-Avo" w:hAnsi="VNI-Avo"/>
      <w:color w:val="333399"/>
      <w:lang w:val="x-none" w:eastAsia="x-none"/>
    </w:rPr>
  </w:style>
  <w:style w:type="character" w:customStyle="1" w:styleId="MTDisplayEquationChar">
    <w:name w:val="MTDisplayEquation Char"/>
    <w:link w:val="MTDisplayEquation"/>
    <w:rsid w:val="0051263C"/>
    <w:rPr>
      <w:rFonts w:ascii="VNI-Avo" w:hAnsi="VNI-Avo"/>
      <w:color w:val="333399"/>
      <w:sz w:val="24"/>
      <w:szCs w:val="24"/>
      <w:lang w:val="x-none" w:eastAsia="x-none"/>
    </w:rPr>
  </w:style>
  <w:style w:type="paragraph" w:customStyle="1" w:styleId="HEAD1">
    <w:name w:val="HEAD 1"/>
    <w:basedOn w:val="Heading1"/>
    <w:next w:val="Heading1"/>
    <w:rsid w:val="00842F77"/>
    <w:pPr>
      <w:keepLines/>
      <w:numPr>
        <w:numId w:val="22"/>
      </w:numPr>
      <w:tabs>
        <w:tab w:val="num" w:pos="1287"/>
      </w:tabs>
      <w:overflowPunct/>
      <w:autoSpaceDE/>
      <w:autoSpaceDN/>
      <w:adjustRightInd/>
      <w:spacing w:before="240" w:line="259" w:lineRule="auto"/>
      <w:ind w:left="187" w:hanging="187"/>
      <w:textAlignment w:val="auto"/>
    </w:pPr>
    <w:rPr>
      <w:b w:val="0"/>
      <w:noProof/>
      <w:sz w:val="30"/>
      <w:szCs w:val="32"/>
      <w:lang w:val="vi-VN"/>
    </w:rPr>
  </w:style>
  <w:style w:type="paragraph" w:customStyle="1" w:styleId="xl95">
    <w:name w:val="xl95"/>
    <w:basedOn w:val="Normal"/>
    <w:rsid w:val="00842F77"/>
    <w:pPr>
      <w:spacing w:before="100" w:beforeAutospacing="1" w:after="100" w:afterAutospacing="1"/>
      <w:jc w:val="center"/>
    </w:pPr>
    <w:rPr>
      <w:rFonts w:ascii="Arial Unicode MS" w:eastAsia="Arial Unicode MS" w:hAnsi="Arial Unicode MS"/>
      <w:b/>
      <w:bCs/>
      <w:sz w:val="26"/>
      <w:szCs w:val="26"/>
    </w:rPr>
  </w:style>
  <w:style w:type="paragraph" w:customStyle="1" w:styleId="font1">
    <w:name w:val="font1"/>
    <w:basedOn w:val="Normal"/>
    <w:rsid w:val="00842F77"/>
    <w:pPr>
      <w:spacing w:before="100" w:after="100"/>
    </w:pPr>
    <w:rPr>
      <w:rFonts w:ascii="VNI-Aptima" w:eastAsia="Arial Unicode MS" w:hAnsi="VNI-Aptima"/>
      <w:sz w:val="20"/>
    </w:rPr>
  </w:style>
  <w:style w:type="paragraph" w:customStyle="1" w:styleId="BodyText212">
    <w:name w:val="Body Text 212"/>
    <w:basedOn w:val="Normal"/>
    <w:rsid w:val="00842F77"/>
    <w:pPr>
      <w:widowControl w:val="0"/>
      <w:overflowPunct w:val="0"/>
      <w:autoSpaceDE w:val="0"/>
      <w:autoSpaceDN w:val="0"/>
      <w:adjustRightInd w:val="0"/>
      <w:ind w:left="720"/>
      <w:jc w:val="both"/>
      <w:textAlignment w:val="baseline"/>
    </w:pPr>
    <w:rPr>
      <w:rFonts w:ascii="VNI-Times" w:hAnsi="VNI-Times"/>
      <w:sz w:val="26"/>
      <w:szCs w:val="20"/>
    </w:rPr>
  </w:style>
  <w:style w:type="paragraph" w:styleId="TOC1">
    <w:name w:val="toc 1"/>
    <w:basedOn w:val="Normal"/>
    <w:next w:val="LEVEL1"/>
    <w:autoRedefine/>
    <w:uiPriority w:val="39"/>
    <w:rsid w:val="00F610C5"/>
    <w:pPr>
      <w:tabs>
        <w:tab w:val="left" w:pos="9000"/>
        <w:tab w:val="right" w:leader="dot" w:pos="9912"/>
      </w:tabs>
      <w:spacing w:before="40" w:after="40"/>
      <w:jc w:val="center"/>
    </w:pPr>
    <w:rPr>
      <w:b/>
      <w:noProof/>
      <w:sz w:val="36"/>
      <w:szCs w:val="36"/>
      <w:lang w:val="vi-VN"/>
    </w:rPr>
  </w:style>
  <w:style w:type="paragraph" w:customStyle="1" w:styleId="LEVEL1">
    <w:name w:val="LEVEL 1"/>
    <w:basedOn w:val="Heading1"/>
    <w:autoRedefine/>
    <w:rsid w:val="009C36B1"/>
    <w:pPr>
      <w:spacing w:before="40" w:after="40"/>
      <w:ind w:left="408"/>
      <w:outlineLvl w:val="2"/>
    </w:pPr>
    <w:rPr>
      <w:sz w:val="36"/>
      <w:szCs w:val="36"/>
    </w:rPr>
  </w:style>
  <w:style w:type="paragraph" w:styleId="TOC2">
    <w:name w:val="toc 2"/>
    <w:basedOn w:val="Normal"/>
    <w:next w:val="Normal"/>
    <w:autoRedefine/>
    <w:uiPriority w:val="39"/>
    <w:rsid w:val="004D0565"/>
    <w:pPr>
      <w:tabs>
        <w:tab w:val="right" w:leader="dot" w:pos="9356"/>
      </w:tabs>
      <w:ind w:left="216"/>
      <w:jc w:val="both"/>
    </w:pPr>
    <w:rPr>
      <w:b/>
      <w:noProof/>
      <w:sz w:val="28"/>
      <w:szCs w:val="26"/>
    </w:rPr>
  </w:style>
  <w:style w:type="paragraph" w:styleId="TOC3">
    <w:name w:val="toc 3"/>
    <w:basedOn w:val="Normal"/>
    <w:next w:val="Normal"/>
    <w:autoRedefine/>
    <w:uiPriority w:val="39"/>
    <w:rsid w:val="00F02DCF"/>
    <w:pPr>
      <w:tabs>
        <w:tab w:val="left" w:pos="567"/>
        <w:tab w:val="right" w:leader="dot" w:pos="9356"/>
      </w:tabs>
      <w:spacing w:before="100" w:after="100" w:line="259" w:lineRule="auto"/>
      <w:jc w:val="both"/>
    </w:pPr>
    <w:rPr>
      <w:b/>
      <w:noProof/>
      <w:sz w:val="26"/>
      <w:szCs w:val="26"/>
      <w:lang w:val="vi-VN"/>
    </w:rPr>
  </w:style>
  <w:style w:type="character" w:styleId="FollowedHyperlink">
    <w:name w:val="FollowedHyperlink"/>
    <w:uiPriority w:val="99"/>
    <w:unhideWhenUsed/>
    <w:rsid w:val="00842F77"/>
    <w:rPr>
      <w:color w:val="800080"/>
      <w:u w:val="single"/>
    </w:rPr>
  </w:style>
  <w:style w:type="paragraph" w:customStyle="1" w:styleId="xl1612">
    <w:name w:val="xl1612"/>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style>
  <w:style w:type="paragraph" w:customStyle="1" w:styleId="xl1613">
    <w:name w:val="xl1613"/>
    <w:basedOn w:val="Normal"/>
    <w:rsid w:val="00842F77"/>
    <w:pPr>
      <w:pBdr>
        <w:top w:val="dotted" w:sz="4" w:space="0" w:color="333333"/>
        <w:left w:val="single" w:sz="4" w:space="0" w:color="333333"/>
        <w:bottom w:val="single" w:sz="4" w:space="0" w:color="333333"/>
        <w:right w:val="single" w:sz="4" w:space="0" w:color="333333"/>
      </w:pBdr>
      <w:spacing w:before="100" w:beforeAutospacing="1" w:after="100" w:afterAutospacing="1"/>
      <w:jc w:val="center"/>
    </w:pPr>
  </w:style>
  <w:style w:type="paragraph" w:customStyle="1" w:styleId="xl1614">
    <w:name w:val="xl1614"/>
    <w:basedOn w:val="Normal"/>
    <w:rsid w:val="00842F77"/>
    <w:pPr>
      <w:pBdr>
        <w:top w:val="single" w:sz="4" w:space="0" w:color="auto"/>
        <w:left w:val="single" w:sz="4" w:space="0" w:color="auto"/>
        <w:right w:val="single" w:sz="4" w:space="0" w:color="auto"/>
      </w:pBdr>
      <w:shd w:val="clear" w:color="auto" w:fill="FFFFCC"/>
      <w:spacing w:before="100" w:beforeAutospacing="1" w:after="100" w:afterAutospacing="1"/>
    </w:pPr>
    <w:rPr>
      <w:b/>
      <w:bCs/>
      <w:color w:val="FF0000"/>
    </w:rPr>
  </w:style>
  <w:style w:type="paragraph" w:customStyle="1" w:styleId="xl1615">
    <w:name w:val="xl1615"/>
    <w:basedOn w:val="Normal"/>
    <w:rsid w:val="00842F77"/>
    <w:pPr>
      <w:pBdr>
        <w:top w:val="single" w:sz="4" w:space="0" w:color="auto"/>
        <w:left w:val="single" w:sz="4" w:space="0" w:color="auto"/>
        <w:right w:val="single" w:sz="4" w:space="0" w:color="auto"/>
      </w:pBdr>
      <w:shd w:val="clear" w:color="auto" w:fill="FFFFCC"/>
      <w:spacing w:before="100" w:beforeAutospacing="1" w:after="100" w:afterAutospacing="1"/>
      <w:jc w:val="center"/>
    </w:pPr>
    <w:rPr>
      <w:b/>
      <w:bCs/>
      <w:color w:val="FF0000"/>
    </w:rPr>
  </w:style>
  <w:style w:type="paragraph" w:customStyle="1" w:styleId="xl1616">
    <w:name w:val="xl1616"/>
    <w:basedOn w:val="Normal"/>
    <w:rsid w:val="00842F77"/>
    <w:pPr>
      <w:pBdr>
        <w:top w:val="single" w:sz="4" w:space="0" w:color="auto"/>
        <w:left w:val="single" w:sz="4" w:space="0" w:color="auto"/>
        <w:bottom w:val="single" w:sz="4" w:space="0" w:color="auto"/>
      </w:pBdr>
      <w:shd w:val="clear" w:color="auto" w:fill="FFFFCC"/>
      <w:spacing w:before="100" w:beforeAutospacing="1" w:after="100" w:afterAutospacing="1"/>
    </w:pPr>
    <w:rPr>
      <w:b/>
      <w:bCs/>
      <w:color w:val="FF0000"/>
    </w:rPr>
  </w:style>
  <w:style w:type="paragraph" w:customStyle="1" w:styleId="xl1617">
    <w:name w:val="xl1617"/>
    <w:basedOn w:val="Normal"/>
    <w:rsid w:val="00842F77"/>
    <w:pPr>
      <w:pBdr>
        <w:top w:val="single" w:sz="4" w:space="0" w:color="auto"/>
        <w:left w:val="single" w:sz="4" w:space="0" w:color="auto"/>
      </w:pBdr>
      <w:shd w:val="clear" w:color="auto" w:fill="FFFFCC"/>
      <w:spacing w:before="100" w:beforeAutospacing="1" w:after="100" w:afterAutospacing="1"/>
      <w:jc w:val="right"/>
    </w:pPr>
    <w:rPr>
      <w:b/>
      <w:bCs/>
      <w:color w:val="FF0000"/>
    </w:rPr>
  </w:style>
  <w:style w:type="paragraph" w:customStyle="1" w:styleId="xl1618">
    <w:name w:val="xl1618"/>
    <w:basedOn w:val="Normal"/>
    <w:rsid w:val="00842F77"/>
    <w:pPr>
      <w:pBdr>
        <w:top w:val="single" w:sz="4" w:space="0" w:color="auto"/>
        <w:right w:val="single" w:sz="4" w:space="0" w:color="auto"/>
      </w:pBdr>
      <w:shd w:val="clear" w:color="auto" w:fill="FFFFCC"/>
      <w:spacing w:before="100" w:beforeAutospacing="1" w:after="100" w:afterAutospacing="1"/>
    </w:pPr>
    <w:rPr>
      <w:b/>
      <w:bCs/>
      <w:color w:val="FF0000"/>
    </w:rPr>
  </w:style>
  <w:style w:type="paragraph" w:customStyle="1" w:styleId="xl1619">
    <w:name w:val="xl1619"/>
    <w:basedOn w:val="Normal"/>
    <w:rsid w:val="00842F77"/>
    <w:pPr>
      <w:pBdr>
        <w:left w:val="single" w:sz="4" w:space="0" w:color="auto"/>
        <w:right w:val="single" w:sz="4" w:space="0" w:color="auto"/>
      </w:pBdr>
      <w:shd w:val="clear" w:color="auto" w:fill="FFFFCC"/>
      <w:spacing w:before="100" w:beforeAutospacing="1" w:after="100" w:afterAutospacing="1"/>
      <w:jc w:val="center"/>
    </w:pPr>
    <w:rPr>
      <w:b/>
      <w:bCs/>
      <w:color w:val="FF0000"/>
    </w:rPr>
  </w:style>
  <w:style w:type="paragraph" w:customStyle="1" w:styleId="xl1620">
    <w:name w:val="xl1620"/>
    <w:basedOn w:val="Normal"/>
    <w:rsid w:val="00842F77"/>
    <w:pPr>
      <w:pBdr>
        <w:top w:val="single" w:sz="4" w:space="0" w:color="auto"/>
        <w:left w:val="single" w:sz="4" w:space="0" w:color="auto"/>
        <w:right w:val="single" w:sz="4" w:space="0" w:color="auto"/>
      </w:pBdr>
      <w:shd w:val="clear" w:color="auto" w:fill="FFFFCC"/>
      <w:spacing w:before="100" w:beforeAutospacing="1" w:after="100" w:afterAutospacing="1"/>
    </w:pPr>
    <w:rPr>
      <w:b/>
      <w:bCs/>
      <w:color w:val="FF0000"/>
    </w:rPr>
  </w:style>
  <w:style w:type="paragraph" w:customStyle="1" w:styleId="xl1621">
    <w:name w:val="xl1621"/>
    <w:basedOn w:val="Normal"/>
    <w:rsid w:val="00842F77"/>
    <w:pPr>
      <w:pBdr>
        <w:left w:val="single" w:sz="4" w:space="0" w:color="auto"/>
        <w:bottom w:val="single" w:sz="4" w:space="0" w:color="auto"/>
      </w:pBdr>
      <w:shd w:val="clear" w:color="auto" w:fill="FFFFCC"/>
      <w:spacing w:before="100" w:beforeAutospacing="1" w:after="100" w:afterAutospacing="1"/>
    </w:pPr>
    <w:rPr>
      <w:b/>
      <w:bCs/>
      <w:color w:val="FF0000"/>
    </w:rPr>
  </w:style>
  <w:style w:type="paragraph" w:customStyle="1" w:styleId="xl1622">
    <w:name w:val="xl1622"/>
    <w:basedOn w:val="Normal"/>
    <w:rsid w:val="00842F77"/>
    <w:pPr>
      <w:pBdr>
        <w:bottom w:val="single" w:sz="4" w:space="0" w:color="auto"/>
        <w:right w:val="single" w:sz="4" w:space="0" w:color="auto"/>
      </w:pBdr>
      <w:shd w:val="clear" w:color="auto" w:fill="FFFFCC"/>
      <w:spacing w:before="100" w:beforeAutospacing="1" w:after="100" w:afterAutospacing="1"/>
    </w:pPr>
    <w:rPr>
      <w:b/>
      <w:bCs/>
      <w:color w:val="FF0000"/>
    </w:rPr>
  </w:style>
  <w:style w:type="paragraph" w:customStyle="1" w:styleId="xl1623">
    <w:name w:val="xl1623"/>
    <w:basedOn w:val="Normal"/>
    <w:rsid w:val="00842F77"/>
    <w:pPr>
      <w:pBdr>
        <w:left w:val="single" w:sz="4" w:space="0" w:color="auto"/>
        <w:bottom w:val="single" w:sz="4" w:space="0" w:color="auto"/>
        <w:right w:val="single" w:sz="4" w:space="0" w:color="auto"/>
      </w:pBdr>
      <w:shd w:val="clear" w:color="auto" w:fill="FFFFCC"/>
      <w:spacing w:before="100" w:beforeAutospacing="1" w:after="100" w:afterAutospacing="1"/>
    </w:pPr>
    <w:rPr>
      <w:b/>
      <w:bCs/>
      <w:color w:val="FF0000"/>
    </w:rPr>
  </w:style>
  <w:style w:type="paragraph" w:customStyle="1" w:styleId="xl1624">
    <w:name w:val="xl1624"/>
    <w:basedOn w:val="Normal"/>
    <w:rsid w:val="00842F77"/>
    <w:pPr>
      <w:pBdr>
        <w:left w:val="single" w:sz="4" w:space="0" w:color="auto"/>
        <w:bottom w:val="single" w:sz="4" w:space="0" w:color="auto"/>
        <w:right w:val="single" w:sz="4" w:space="0" w:color="auto"/>
      </w:pBdr>
      <w:shd w:val="clear" w:color="auto" w:fill="FFFFCC"/>
      <w:spacing w:before="100" w:beforeAutospacing="1" w:after="100" w:afterAutospacing="1"/>
      <w:jc w:val="center"/>
    </w:pPr>
    <w:rPr>
      <w:b/>
      <w:bCs/>
      <w:color w:val="FF0000"/>
    </w:rPr>
  </w:style>
  <w:style w:type="paragraph" w:customStyle="1" w:styleId="xl1625">
    <w:name w:val="xl1625"/>
    <w:basedOn w:val="Normal"/>
    <w:rsid w:val="00842F77"/>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jc w:val="center"/>
    </w:pPr>
    <w:rPr>
      <w:b/>
      <w:bCs/>
      <w:color w:val="FF0000"/>
    </w:rPr>
  </w:style>
  <w:style w:type="paragraph" w:customStyle="1" w:styleId="xl1626">
    <w:name w:val="xl1626"/>
    <w:basedOn w:val="Normal"/>
    <w:rsid w:val="00842F77"/>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jc w:val="right"/>
    </w:pPr>
    <w:rPr>
      <w:b/>
      <w:bCs/>
      <w:color w:val="FF0000"/>
    </w:rPr>
  </w:style>
  <w:style w:type="paragraph" w:customStyle="1" w:styleId="xl1627">
    <w:name w:val="xl1627"/>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pPr>
  </w:style>
  <w:style w:type="paragraph" w:customStyle="1" w:styleId="xl1628">
    <w:name w:val="xl1628"/>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style>
  <w:style w:type="paragraph" w:customStyle="1" w:styleId="xl1629">
    <w:name w:val="xl1629"/>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style>
  <w:style w:type="paragraph" w:customStyle="1" w:styleId="xl1630">
    <w:name w:val="xl1630"/>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pPr>
    <w:rPr>
      <w:b/>
      <w:bCs/>
      <w:i/>
      <w:iCs/>
      <w:color w:val="FF0000"/>
    </w:rPr>
  </w:style>
  <w:style w:type="paragraph" w:customStyle="1" w:styleId="xl1631">
    <w:name w:val="xl1631"/>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pPr>
    <w:rPr>
      <w:b/>
      <w:bCs/>
      <w:i/>
      <w:iCs/>
      <w:color w:val="FF0000"/>
    </w:rPr>
  </w:style>
  <w:style w:type="paragraph" w:customStyle="1" w:styleId="xl1632">
    <w:name w:val="xl1632"/>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b/>
      <w:bCs/>
      <w:i/>
      <w:iCs/>
      <w:color w:val="FF0000"/>
    </w:rPr>
  </w:style>
  <w:style w:type="paragraph" w:customStyle="1" w:styleId="xl1633">
    <w:name w:val="xl1633"/>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b/>
      <w:bCs/>
      <w:i/>
      <w:iCs/>
      <w:color w:val="FF0000"/>
    </w:rPr>
  </w:style>
  <w:style w:type="paragraph" w:customStyle="1" w:styleId="xl1634">
    <w:name w:val="xl1634"/>
    <w:basedOn w:val="Normal"/>
    <w:rsid w:val="00842F77"/>
    <w:pPr>
      <w:spacing w:before="100" w:beforeAutospacing="1" w:after="100" w:afterAutospacing="1"/>
    </w:pPr>
    <w:rPr>
      <w:b/>
      <w:bCs/>
      <w:i/>
      <w:iCs/>
      <w:color w:val="FF0000"/>
    </w:rPr>
  </w:style>
  <w:style w:type="paragraph" w:customStyle="1" w:styleId="xl1635">
    <w:name w:val="xl1635"/>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pPr>
  </w:style>
  <w:style w:type="paragraph" w:customStyle="1" w:styleId="xl1636">
    <w:name w:val="xl1636"/>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style>
  <w:style w:type="paragraph" w:customStyle="1" w:styleId="xl1637">
    <w:name w:val="xl1637"/>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style>
  <w:style w:type="paragraph" w:customStyle="1" w:styleId="xl1638">
    <w:name w:val="xl1638"/>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pPr>
  </w:style>
  <w:style w:type="paragraph" w:customStyle="1" w:styleId="xl1639">
    <w:name w:val="xl1639"/>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pPr>
    <w:rPr>
      <w:b/>
      <w:bCs/>
      <w:color w:val="FF00FF"/>
      <w:u w:val="single"/>
    </w:rPr>
  </w:style>
  <w:style w:type="paragraph" w:customStyle="1" w:styleId="xl1640">
    <w:name w:val="xl1640"/>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b/>
      <w:bCs/>
      <w:color w:val="FF00FF"/>
      <w:u w:val="single"/>
    </w:rPr>
  </w:style>
  <w:style w:type="paragraph" w:customStyle="1" w:styleId="xl1641">
    <w:name w:val="xl1641"/>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b/>
      <w:bCs/>
      <w:color w:val="FF00FF"/>
      <w:u w:val="single"/>
    </w:rPr>
  </w:style>
  <w:style w:type="paragraph" w:customStyle="1" w:styleId="xl1642">
    <w:name w:val="xl1642"/>
    <w:basedOn w:val="Normal"/>
    <w:rsid w:val="00842F77"/>
    <w:pPr>
      <w:pBdr>
        <w:top w:val="dotted" w:sz="4" w:space="0" w:color="333333"/>
        <w:left w:val="single" w:sz="4" w:space="0" w:color="333333"/>
        <w:bottom w:val="single" w:sz="4" w:space="0" w:color="333333"/>
        <w:right w:val="single" w:sz="4" w:space="0" w:color="333333"/>
      </w:pBdr>
      <w:spacing w:before="100" w:beforeAutospacing="1" w:after="100" w:afterAutospacing="1"/>
    </w:pPr>
  </w:style>
  <w:style w:type="paragraph" w:customStyle="1" w:styleId="xl1643">
    <w:name w:val="xl1643"/>
    <w:basedOn w:val="Normal"/>
    <w:rsid w:val="00842F77"/>
    <w:pPr>
      <w:pBdr>
        <w:top w:val="dotted" w:sz="4" w:space="0" w:color="333333"/>
        <w:left w:val="single" w:sz="4" w:space="0" w:color="333333"/>
        <w:bottom w:val="single" w:sz="4" w:space="0" w:color="333333"/>
        <w:right w:val="single" w:sz="4" w:space="0" w:color="333333"/>
      </w:pBdr>
      <w:spacing w:before="100" w:beforeAutospacing="1" w:after="100" w:afterAutospacing="1"/>
      <w:jc w:val="center"/>
    </w:pPr>
  </w:style>
  <w:style w:type="paragraph" w:customStyle="1" w:styleId="xl1644">
    <w:name w:val="xl1644"/>
    <w:basedOn w:val="Normal"/>
    <w:rsid w:val="00842F77"/>
    <w:pPr>
      <w:pBdr>
        <w:top w:val="dotted" w:sz="4" w:space="0" w:color="333333"/>
        <w:left w:val="single" w:sz="4" w:space="0" w:color="333333"/>
        <w:bottom w:val="single" w:sz="4" w:space="0" w:color="333333"/>
        <w:right w:val="single" w:sz="4" w:space="0" w:color="333333"/>
      </w:pBdr>
      <w:spacing w:before="100" w:beforeAutospacing="1" w:after="100" w:afterAutospacing="1"/>
      <w:jc w:val="right"/>
    </w:pPr>
  </w:style>
  <w:style w:type="paragraph" w:customStyle="1" w:styleId="xl1645">
    <w:name w:val="xl1645"/>
    <w:basedOn w:val="Normal"/>
    <w:rsid w:val="00842F77"/>
    <w:pPr>
      <w:pBdr>
        <w:top w:val="dotted" w:sz="4" w:space="0" w:color="333333"/>
        <w:left w:val="single" w:sz="4" w:space="0" w:color="333333"/>
        <w:bottom w:val="single" w:sz="4" w:space="0" w:color="333333"/>
        <w:right w:val="single" w:sz="4" w:space="0" w:color="333333"/>
      </w:pBdr>
      <w:spacing w:before="100" w:beforeAutospacing="1" w:after="100" w:afterAutospacing="1"/>
    </w:pPr>
  </w:style>
  <w:style w:type="paragraph" w:customStyle="1" w:styleId="xl1646">
    <w:name w:val="xl1646"/>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pPr>
  </w:style>
  <w:style w:type="paragraph" w:customStyle="1" w:styleId="xl1647">
    <w:name w:val="xl1647"/>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Swiss-Condense" w:hAnsi="VNI-Swiss-Condense"/>
      <w:b/>
      <w:bCs/>
      <w:color w:val="0000FF"/>
    </w:rPr>
  </w:style>
  <w:style w:type="paragraph" w:customStyle="1" w:styleId="xl1648">
    <w:name w:val="xl1648"/>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Swiss-Condense" w:hAnsi="VNI-Swiss-Condense"/>
      <w:b/>
      <w:bCs/>
      <w:color w:val="0000FF"/>
    </w:rPr>
  </w:style>
  <w:style w:type="paragraph" w:customStyle="1" w:styleId="xl1649">
    <w:name w:val="xl1649"/>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Swiss-Condense" w:hAnsi="VNI-Swiss-Condense"/>
      <w:b/>
      <w:bCs/>
      <w:color w:val="0000FF"/>
    </w:rPr>
  </w:style>
  <w:style w:type="paragraph" w:customStyle="1" w:styleId="xl1650">
    <w:name w:val="xl1650"/>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rFonts w:ascii="VNI-Swiss-Condense" w:hAnsi="VNI-Swiss-Condense"/>
      <w:b/>
      <w:bCs/>
      <w:color w:val="0000FF"/>
    </w:rPr>
  </w:style>
  <w:style w:type="paragraph" w:customStyle="1" w:styleId="xl1651">
    <w:name w:val="xl1651"/>
    <w:basedOn w:val="Normal"/>
    <w:rsid w:val="00842F77"/>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style>
  <w:style w:type="character" w:styleId="CommentReference">
    <w:name w:val="annotation reference"/>
    <w:rsid w:val="00842F77"/>
    <w:rPr>
      <w:sz w:val="16"/>
      <w:szCs w:val="16"/>
    </w:rPr>
  </w:style>
  <w:style w:type="paragraph" w:styleId="CommentText">
    <w:name w:val="annotation text"/>
    <w:basedOn w:val="Normal"/>
    <w:link w:val="CommentTextChar"/>
    <w:rsid w:val="00842F77"/>
    <w:rPr>
      <w:rFonts w:ascii="VNI-Times" w:hAnsi="VNI-Times"/>
      <w:sz w:val="20"/>
      <w:szCs w:val="20"/>
      <w:lang w:val="x-none" w:eastAsia="x-none"/>
    </w:rPr>
  </w:style>
  <w:style w:type="character" w:customStyle="1" w:styleId="CommentTextChar">
    <w:name w:val="Comment Text Char"/>
    <w:link w:val="CommentText"/>
    <w:rsid w:val="00842F77"/>
    <w:rPr>
      <w:rFonts w:ascii="VNI-Times" w:hAnsi="VNI-Times"/>
    </w:rPr>
  </w:style>
  <w:style w:type="paragraph" w:styleId="NormalIndent">
    <w:name w:val="Normal Indent"/>
    <w:basedOn w:val="Normal"/>
    <w:rsid w:val="00842F77"/>
    <w:pPr>
      <w:widowControl w:val="0"/>
      <w:wordWrap w:val="0"/>
      <w:ind w:left="851"/>
      <w:jc w:val="both"/>
    </w:pPr>
    <w:rPr>
      <w:rFonts w:eastAsia="BatangChe"/>
      <w:b/>
      <w:kern w:val="2"/>
      <w:sz w:val="20"/>
      <w:szCs w:val="20"/>
      <w:lang w:eastAsia="ko-KR"/>
    </w:rPr>
  </w:style>
  <w:style w:type="paragraph" w:customStyle="1" w:styleId="a">
    <w:name w:val="바탕글"/>
    <w:rsid w:val="00842F77"/>
    <w:pPr>
      <w:widowControl w:val="0"/>
      <w:wordWrap w:val="0"/>
      <w:autoSpaceDE w:val="0"/>
      <w:autoSpaceDN w:val="0"/>
      <w:adjustRightInd w:val="0"/>
      <w:spacing w:line="259" w:lineRule="auto"/>
      <w:jc w:val="both"/>
    </w:pPr>
    <w:rPr>
      <w:rFonts w:ascii="BatangChe" w:eastAsia="BatangChe"/>
      <w:color w:val="000000"/>
      <w:lang w:eastAsia="ko-KR"/>
    </w:rPr>
  </w:style>
  <w:style w:type="paragraph" w:styleId="NormalWeb">
    <w:name w:val="Normal (Web)"/>
    <w:basedOn w:val="Normal"/>
    <w:link w:val="NormalWebChar"/>
    <w:uiPriority w:val="99"/>
    <w:qFormat/>
    <w:rsid w:val="00842F77"/>
    <w:pPr>
      <w:spacing w:before="100" w:beforeAutospacing="1" w:after="100" w:afterAutospacing="1"/>
    </w:pPr>
    <w:rPr>
      <w:lang w:val="x-none" w:eastAsia="x-none"/>
    </w:rPr>
  </w:style>
  <w:style w:type="character" w:customStyle="1" w:styleId="NormalWebChar">
    <w:name w:val="Normal (Web) Char"/>
    <w:link w:val="NormalWeb"/>
    <w:uiPriority w:val="99"/>
    <w:qFormat/>
    <w:rsid w:val="001F709F"/>
    <w:rPr>
      <w:sz w:val="24"/>
      <w:szCs w:val="24"/>
    </w:rPr>
  </w:style>
  <w:style w:type="character" w:customStyle="1" w:styleId="apple-converted-space">
    <w:name w:val="apple-converted-space"/>
    <w:basedOn w:val="DefaultParagraphFont"/>
    <w:rsid w:val="00842F77"/>
  </w:style>
  <w:style w:type="paragraph" w:styleId="TOC4">
    <w:name w:val="toc 4"/>
    <w:basedOn w:val="Normal"/>
    <w:next w:val="Normal"/>
    <w:autoRedefine/>
    <w:uiPriority w:val="39"/>
    <w:unhideWhenUsed/>
    <w:rsid w:val="008E0DE1"/>
    <w:pPr>
      <w:tabs>
        <w:tab w:val="right" w:leader="dot" w:pos="9356"/>
      </w:tabs>
      <w:spacing w:after="100" w:line="259" w:lineRule="auto"/>
      <w:ind w:left="660"/>
      <w:jc w:val="both"/>
    </w:pPr>
    <w:rPr>
      <w:b/>
      <w:noProof/>
      <w:sz w:val="26"/>
      <w:szCs w:val="26"/>
      <w:lang w:val="vi-VN" w:eastAsia="vi-VN"/>
    </w:rPr>
  </w:style>
  <w:style w:type="paragraph" w:styleId="TOC5">
    <w:name w:val="toc 5"/>
    <w:basedOn w:val="Normal"/>
    <w:next w:val="Normal"/>
    <w:autoRedefine/>
    <w:uiPriority w:val="39"/>
    <w:unhideWhenUsed/>
    <w:rsid w:val="00842F77"/>
    <w:pPr>
      <w:spacing w:after="100" w:line="259" w:lineRule="auto"/>
      <w:ind w:left="880"/>
    </w:pPr>
    <w:rPr>
      <w:rFonts w:ascii="Arial" w:hAnsi="Arial"/>
      <w:sz w:val="22"/>
      <w:szCs w:val="22"/>
      <w:lang w:val="vi-VN" w:eastAsia="vi-VN"/>
    </w:rPr>
  </w:style>
  <w:style w:type="paragraph" w:styleId="TOC6">
    <w:name w:val="toc 6"/>
    <w:basedOn w:val="Normal"/>
    <w:next w:val="Normal"/>
    <w:autoRedefine/>
    <w:uiPriority w:val="39"/>
    <w:unhideWhenUsed/>
    <w:rsid w:val="001C2222"/>
    <w:pPr>
      <w:tabs>
        <w:tab w:val="right" w:leader="dot" w:pos="9347"/>
      </w:tabs>
      <w:spacing w:after="100" w:line="259" w:lineRule="auto"/>
      <w:ind w:left="1100"/>
    </w:pPr>
    <w:rPr>
      <w:noProof/>
      <w:sz w:val="26"/>
      <w:szCs w:val="26"/>
      <w:lang w:val="vi-VN" w:eastAsia="vi-VN"/>
    </w:rPr>
  </w:style>
  <w:style w:type="paragraph" w:styleId="TOC7">
    <w:name w:val="toc 7"/>
    <w:basedOn w:val="Normal"/>
    <w:next w:val="Normal"/>
    <w:autoRedefine/>
    <w:uiPriority w:val="39"/>
    <w:unhideWhenUsed/>
    <w:rsid w:val="00842F77"/>
    <w:pPr>
      <w:spacing w:after="100" w:line="259" w:lineRule="auto"/>
      <w:ind w:left="1320"/>
    </w:pPr>
    <w:rPr>
      <w:rFonts w:ascii="Arial" w:hAnsi="Arial"/>
      <w:sz w:val="22"/>
      <w:szCs w:val="22"/>
      <w:lang w:val="vi-VN" w:eastAsia="vi-VN"/>
    </w:rPr>
  </w:style>
  <w:style w:type="paragraph" w:styleId="TOC8">
    <w:name w:val="toc 8"/>
    <w:basedOn w:val="Normal"/>
    <w:next w:val="Normal"/>
    <w:autoRedefine/>
    <w:uiPriority w:val="39"/>
    <w:unhideWhenUsed/>
    <w:rsid w:val="00842F77"/>
    <w:pPr>
      <w:spacing w:after="100" w:line="259" w:lineRule="auto"/>
      <w:ind w:left="1540"/>
    </w:pPr>
    <w:rPr>
      <w:rFonts w:ascii="Arial" w:hAnsi="Arial"/>
      <w:sz w:val="22"/>
      <w:szCs w:val="22"/>
      <w:lang w:val="vi-VN" w:eastAsia="vi-VN"/>
    </w:rPr>
  </w:style>
  <w:style w:type="paragraph" w:styleId="TOC9">
    <w:name w:val="toc 9"/>
    <w:basedOn w:val="Normal"/>
    <w:next w:val="Normal"/>
    <w:autoRedefine/>
    <w:uiPriority w:val="39"/>
    <w:unhideWhenUsed/>
    <w:rsid w:val="00842F77"/>
    <w:pPr>
      <w:spacing w:after="100" w:line="259" w:lineRule="auto"/>
      <w:ind w:left="1760"/>
    </w:pPr>
    <w:rPr>
      <w:rFonts w:ascii="Arial" w:hAnsi="Arial"/>
      <w:sz w:val="22"/>
      <w:szCs w:val="22"/>
      <w:lang w:val="vi-VN" w:eastAsia="vi-VN"/>
    </w:rPr>
  </w:style>
  <w:style w:type="paragraph" w:customStyle="1" w:styleId="1">
    <w:name w:val="1."/>
    <w:basedOn w:val="Normal"/>
    <w:autoRedefine/>
    <w:rsid w:val="002D1F5D"/>
    <w:pPr>
      <w:numPr>
        <w:ilvl w:val="3"/>
        <w:numId w:val="23"/>
      </w:numPr>
      <w:spacing w:before="80" w:after="80" w:line="259" w:lineRule="auto"/>
    </w:pPr>
    <w:rPr>
      <w:rFonts w:eastAsia="Arial"/>
      <w:b/>
      <w:i/>
      <w:szCs w:val="22"/>
      <w:lang w:val="vi-VN"/>
    </w:rPr>
  </w:style>
  <w:style w:type="character" w:styleId="Strong">
    <w:name w:val="Strong"/>
    <w:qFormat/>
    <w:rsid w:val="00F75D84"/>
    <w:rPr>
      <w:b/>
      <w:bCs/>
    </w:rPr>
  </w:style>
  <w:style w:type="paragraph" w:customStyle="1" w:styleId="LEVEL2">
    <w:name w:val="LEVEL 2"/>
    <w:basedOn w:val="Heading2"/>
    <w:autoRedefine/>
    <w:qFormat/>
    <w:rsid w:val="00ED1B56"/>
    <w:pPr>
      <w:numPr>
        <w:numId w:val="24"/>
      </w:numPr>
      <w:tabs>
        <w:tab w:val="clear" w:pos="2977"/>
      </w:tabs>
      <w:ind w:left="993"/>
    </w:pPr>
    <w:rPr>
      <w:rFonts w:ascii="Times New Roman" w:hAnsi="Times New Roman"/>
    </w:rPr>
  </w:style>
  <w:style w:type="paragraph" w:customStyle="1" w:styleId="LEVEL3">
    <w:name w:val="LEVEL 3"/>
    <w:basedOn w:val="Heading3"/>
    <w:autoRedefine/>
    <w:qFormat/>
    <w:rsid w:val="00B85D52"/>
    <w:pPr>
      <w:spacing w:before="40" w:after="240"/>
      <w:ind w:left="0" w:firstLine="0"/>
    </w:pPr>
    <w:rPr>
      <w:rFonts w:ascii="Times New Roman" w:hAnsi="Times New Roman"/>
      <w:sz w:val="28"/>
      <w:szCs w:val="26"/>
    </w:rPr>
  </w:style>
  <w:style w:type="paragraph" w:customStyle="1" w:styleId="LEVEL4">
    <w:name w:val="LEVEL 4"/>
    <w:basedOn w:val="Heading4"/>
    <w:autoRedefine/>
    <w:qFormat/>
    <w:rsid w:val="009F45DA"/>
    <w:pPr>
      <w:spacing w:before="40" w:after="40"/>
      <w:ind w:left="270" w:hanging="270"/>
      <w:jc w:val="left"/>
    </w:pPr>
    <w:rPr>
      <w:rFonts w:ascii="Times New Roman" w:hAnsi="Times New Roman"/>
      <w:noProof/>
      <w:color w:val="000000"/>
      <w:szCs w:val="26"/>
      <w:lang w:val="en-US"/>
    </w:rPr>
  </w:style>
  <w:style w:type="paragraph" w:customStyle="1" w:styleId="LEVEL5">
    <w:name w:val="LEVEL 5"/>
    <w:basedOn w:val="Heading5"/>
    <w:autoRedefine/>
    <w:qFormat/>
    <w:rsid w:val="00DE4D0D"/>
    <w:pPr>
      <w:numPr>
        <w:numId w:val="2"/>
      </w:numPr>
      <w:tabs>
        <w:tab w:val="clear" w:pos="1008"/>
        <w:tab w:val="left" w:pos="567"/>
      </w:tabs>
      <w:spacing w:before="240" w:after="120"/>
    </w:pPr>
    <w:rPr>
      <w:rFonts w:ascii="Times New Roman" w:hAnsi="Times New Roman"/>
      <w:b/>
      <w:i/>
      <w:sz w:val="26"/>
      <w:szCs w:val="26"/>
      <w:u w:val="single"/>
      <w:lang w:val="fr-FR"/>
    </w:rPr>
  </w:style>
  <w:style w:type="paragraph" w:customStyle="1" w:styleId="LEVEL6">
    <w:name w:val="LEVEL 6"/>
    <w:basedOn w:val="Heading6"/>
    <w:autoRedefine/>
    <w:qFormat/>
    <w:rsid w:val="00FC39D0"/>
    <w:pPr>
      <w:keepNext/>
      <w:spacing w:before="120" w:after="40"/>
      <w:ind w:left="284"/>
    </w:pPr>
    <w:rPr>
      <w:bCs w:val="0"/>
      <w:noProof/>
      <w:sz w:val="26"/>
      <w:szCs w:val="26"/>
      <w:lang w:val="af-ZA"/>
    </w:rPr>
  </w:style>
  <w:style w:type="paragraph" w:customStyle="1" w:styleId="NOMARL">
    <w:name w:val="NOMARL"/>
    <w:basedOn w:val="Normal"/>
    <w:qFormat/>
    <w:rsid w:val="00517B68"/>
    <w:pPr>
      <w:spacing w:before="120" w:after="120"/>
      <w:ind w:right="199" w:firstLine="425"/>
      <w:jc w:val="both"/>
    </w:pPr>
    <w:rPr>
      <w:sz w:val="26"/>
      <w:szCs w:val="26"/>
    </w:rPr>
  </w:style>
  <w:style w:type="paragraph" w:customStyle="1" w:styleId="LEVEL7">
    <w:name w:val="LEVEL 7"/>
    <w:basedOn w:val="Heading7"/>
    <w:autoRedefine/>
    <w:qFormat/>
    <w:rsid w:val="007536C4"/>
    <w:pPr>
      <w:widowControl w:val="0"/>
      <w:numPr>
        <w:numId w:val="29"/>
      </w:numPr>
      <w:tabs>
        <w:tab w:val="left" w:pos="113"/>
      </w:tabs>
      <w:autoSpaceDE w:val="0"/>
      <w:autoSpaceDN w:val="0"/>
      <w:adjustRightInd w:val="0"/>
      <w:spacing w:before="40" w:after="40"/>
      <w:outlineLvl w:val="9"/>
    </w:pPr>
    <w:rPr>
      <w:b/>
      <w:i/>
      <w:noProof/>
      <w:sz w:val="26"/>
      <w:szCs w:val="26"/>
      <w:lang w:val="en-US"/>
    </w:rPr>
  </w:style>
  <w:style w:type="paragraph" w:styleId="TOCHeading">
    <w:name w:val="TOC Heading"/>
    <w:basedOn w:val="Heading1"/>
    <w:next w:val="Normal"/>
    <w:uiPriority w:val="39"/>
    <w:unhideWhenUsed/>
    <w:qFormat/>
    <w:rsid w:val="00F84204"/>
    <w:pPr>
      <w:keepLines/>
      <w:overflowPunct/>
      <w:autoSpaceDE/>
      <w:autoSpaceDN/>
      <w:adjustRightInd/>
      <w:spacing w:before="240" w:after="0" w:line="259" w:lineRule="auto"/>
      <w:jc w:val="left"/>
      <w:textAlignment w:val="auto"/>
      <w:outlineLvl w:val="9"/>
    </w:pPr>
    <w:rPr>
      <w:rFonts w:ascii="Calibri Light" w:hAnsi="Calibri Light"/>
      <w:b w:val="0"/>
      <w:color w:val="2E74B5"/>
      <w:sz w:val="32"/>
      <w:szCs w:val="32"/>
    </w:rPr>
  </w:style>
  <w:style w:type="character" w:customStyle="1" w:styleId="Bodytext95pt">
    <w:name w:val="Body text + 9.5 pt"/>
    <w:aliases w:val="Spacing 0 pt24"/>
    <w:uiPriority w:val="99"/>
    <w:rsid w:val="00E45811"/>
    <w:rPr>
      <w:rFonts w:ascii="Times New Roman" w:hAnsi="Times New Roman" w:cs="Times New Roman"/>
      <w:noProof/>
      <w:spacing w:val="0"/>
      <w:sz w:val="19"/>
      <w:szCs w:val="19"/>
      <w:u w:val="none"/>
    </w:rPr>
  </w:style>
  <w:style w:type="character" w:customStyle="1" w:styleId="BodyTextChar1">
    <w:name w:val="Body Text Char1"/>
    <w:uiPriority w:val="99"/>
    <w:rsid w:val="00E45811"/>
    <w:rPr>
      <w:rFonts w:ascii="Times New Roman" w:hAnsi="Times New Roman" w:cs="Times New Roman"/>
      <w:spacing w:val="10"/>
      <w:u w:val="none"/>
    </w:rPr>
  </w:style>
  <w:style w:type="character" w:customStyle="1" w:styleId="Bodytext11pt1">
    <w:name w:val="Body text + 11 pt1"/>
    <w:aliases w:val="Bold4"/>
    <w:uiPriority w:val="99"/>
    <w:rsid w:val="00437D65"/>
    <w:rPr>
      <w:rFonts w:ascii="Times New Roman" w:hAnsi="Times New Roman" w:cs="Times New Roman"/>
      <w:b/>
      <w:bCs/>
      <w:spacing w:val="10"/>
      <w:sz w:val="22"/>
      <w:szCs w:val="22"/>
      <w:u w:val="none"/>
    </w:rPr>
  </w:style>
  <w:style w:type="character" w:customStyle="1" w:styleId="HeaderorfooterNotBold">
    <w:name w:val="Header or footer + Not Bold"/>
    <w:uiPriority w:val="99"/>
    <w:rsid w:val="00437D65"/>
    <w:rPr>
      <w:rFonts w:ascii="Times New Roman" w:hAnsi="Times New Roman" w:cs="Times New Roman"/>
      <w:sz w:val="20"/>
      <w:szCs w:val="20"/>
      <w:u w:val="none"/>
    </w:rPr>
  </w:style>
  <w:style w:type="character" w:customStyle="1" w:styleId="Bodytext6">
    <w:name w:val="Body text (6)_"/>
    <w:link w:val="Bodytext61"/>
    <w:uiPriority w:val="99"/>
    <w:rsid w:val="002C1707"/>
    <w:rPr>
      <w:b/>
      <w:bCs/>
      <w:spacing w:val="10"/>
      <w:shd w:val="clear" w:color="auto" w:fill="FFFFFF"/>
    </w:rPr>
  </w:style>
  <w:style w:type="paragraph" w:customStyle="1" w:styleId="Bodytext61">
    <w:name w:val="Body text (6)1"/>
    <w:basedOn w:val="Normal"/>
    <w:link w:val="Bodytext6"/>
    <w:uiPriority w:val="99"/>
    <w:rsid w:val="002C1707"/>
    <w:pPr>
      <w:widowControl w:val="0"/>
      <w:shd w:val="clear" w:color="auto" w:fill="FFFFFF"/>
      <w:spacing w:line="324" w:lineRule="exact"/>
      <w:ind w:hanging="380"/>
      <w:jc w:val="right"/>
    </w:pPr>
    <w:rPr>
      <w:b/>
      <w:bCs/>
      <w:spacing w:val="10"/>
      <w:sz w:val="20"/>
      <w:szCs w:val="20"/>
      <w:lang w:val="x-none" w:eastAsia="x-none"/>
    </w:rPr>
  </w:style>
  <w:style w:type="paragraph" w:customStyle="1" w:styleId="msonormal0">
    <w:name w:val="msonormal"/>
    <w:basedOn w:val="Normal"/>
    <w:rsid w:val="00EB5694"/>
    <w:pPr>
      <w:spacing w:before="100" w:beforeAutospacing="1" w:after="100" w:afterAutospacing="1"/>
    </w:pPr>
  </w:style>
  <w:style w:type="paragraph" w:customStyle="1" w:styleId="xl1281">
    <w:name w:val="xl1281"/>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rPr>
  </w:style>
  <w:style w:type="paragraph" w:customStyle="1" w:styleId="xl1282">
    <w:name w:val="xl1282"/>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rPr>
  </w:style>
  <w:style w:type="paragraph" w:customStyle="1" w:styleId="xl1498">
    <w:name w:val="xl1498"/>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b/>
      <w:bCs/>
      <w:color w:val="0000FF"/>
    </w:rPr>
  </w:style>
  <w:style w:type="paragraph" w:customStyle="1" w:styleId="xl1499">
    <w:name w:val="xl1499"/>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b/>
      <w:bCs/>
      <w:color w:val="0000FF"/>
    </w:rPr>
  </w:style>
  <w:style w:type="paragraph" w:customStyle="1" w:styleId="xl1503">
    <w:name w:val="xl1503"/>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b/>
      <w:bCs/>
      <w:color w:val="FF00FF"/>
      <w:u w:val="single"/>
    </w:rPr>
  </w:style>
  <w:style w:type="paragraph" w:customStyle="1" w:styleId="xl1507">
    <w:name w:val="xl1507"/>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b/>
      <w:bCs/>
      <w:i/>
      <w:iCs/>
      <w:color w:val="FF0000"/>
    </w:rPr>
  </w:style>
  <w:style w:type="paragraph" w:customStyle="1" w:styleId="xl1514">
    <w:name w:val="xl1514"/>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rPr>
  </w:style>
  <w:style w:type="paragraph" w:customStyle="1" w:styleId="xl1517">
    <w:name w:val="xl1517"/>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color w:val="FF00FF"/>
    </w:rPr>
  </w:style>
  <w:style w:type="paragraph" w:customStyle="1" w:styleId="xl1519">
    <w:name w:val="xl1519"/>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FF00FF"/>
    </w:rPr>
  </w:style>
  <w:style w:type="paragraph" w:customStyle="1" w:styleId="xl1816">
    <w:name w:val="xl1816"/>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rPr>
  </w:style>
  <w:style w:type="paragraph" w:customStyle="1" w:styleId="xl1827">
    <w:name w:val="xl1827"/>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b/>
      <w:bCs/>
      <w:i/>
      <w:iCs/>
      <w:color w:val="FF0000"/>
    </w:rPr>
  </w:style>
  <w:style w:type="paragraph" w:customStyle="1" w:styleId="xl1848">
    <w:name w:val="xl1848"/>
    <w:basedOn w:val="Normal"/>
    <w:rsid w:val="00EB5694"/>
    <w:pPr>
      <w:pBdr>
        <w:top w:val="dotted" w:sz="4" w:space="0" w:color="333333"/>
        <w:left w:val="single" w:sz="4" w:space="0" w:color="333333"/>
        <w:bottom w:val="single" w:sz="4" w:space="0" w:color="auto"/>
        <w:right w:val="single" w:sz="4" w:space="0" w:color="333333"/>
      </w:pBdr>
      <w:spacing w:before="100" w:beforeAutospacing="1" w:after="100" w:afterAutospacing="1"/>
    </w:pPr>
    <w:rPr>
      <w:rFonts w:ascii="VNI-Times" w:hAnsi="VNI-Times"/>
    </w:rPr>
  </w:style>
  <w:style w:type="paragraph" w:customStyle="1" w:styleId="xl1854">
    <w:name w:val="xl1854"/>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textAlignment w:val="center"/>
    </w:pPr>
    <w:rPr>
      <w:rFonts w:ascii="VNI-Times" w:hAnsi="VNI-Times"/>
      <w:b/>
      <w:bCs/>
      <w:color w:val="0000FF"/>
    </w:rPr>
  </w:style>
  <w:style w:type="paragraph" w:customStyle="1" w:styleId="xl1855">
    <w:name w:val="xl1855"/>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textAlignment w:val="center"/>
    </w:pPr>
    <w:rPr>
      <w:rFonts w:ascii="VNI-Times" w:hAnsi="VNI-Times"/>
      <w:b/>
      <w:bCs/>
      <w:color w:val="0000FF"/>
    </w:rPr>
  </w:style>
  <w:style w:type="paragraph" w:customStyle="1" w:styleId="xl1859">
    <w:name w:val="xl1859"/>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FF"/>
      <w:u w:val="single"/>
    </w:rPr>
  </w:style>
  <w:style w:type="paragraph" w:customStyle="1" w:styleId="xl1863">
    <w:name w:val="xl1863"/>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textAlignment w:val="center"/>
    </w:pPr>
    <w:rPr>
      <w:rFonts w:ascii="VNI-Times" w:hAnsi="VNI-Times"/>
      <w:b/>
      <w:bCs/>
      <w:i/>
      <w:iCs/>
      <w:color w:val="FF0000"/>
    </w:rPr>
  </w:style>
  <w:style w:type="paragraph" w:customStyle="1" w:styleId="xl1864">
    <w:name w:val="xl1864"/>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textAlignment w:val="center"/>
    </w:pPr>
    <w:rPr>
      <w:rFonts w:ascii="VNI-Times" w:hAnsi="VNI-Times"/>
      <w:b/>
      <w:bCs/>
      <w:i/>
      <w:iCs/>
      <w:color w:val="FF0000"/>
    </w:rPr>
  </w:style>
  <w:style w:type="paragraph" w:customStyle="1" w:styleId="xl1870">
    <w:name w:val="xl1870"/>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textAlignment w:val="center"/>
    </w:pPr>
    <w:rPr>
      <w:rFonts w:ascii="VNI-Times" w:hAnsi="VNI-Times"/>
    </w:rPr>
  </w:style>
  <w:style w:type="paragraph" w:customStyle="1" w:styleId="xl1872">
    <w:name w:val="xl1872"/>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rPr>
  </w:style>
  <w:style w:type="paragraph" w:customStyle="1" w:styleId="xl1879">
    <w:name w:val="xl1879"/>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rFonts w:ascii="VNI-Times" w:hAnsi="VNI-Times"/>
    </w:rPr>
  </w:style>
  <w:style w:type="paragraph" w:customStyle="1" w:styleId="xl1880">
    <w:name w:val="xl1880"/>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rFonts w:ascii="VNI-Times" w:hAnsi="VNI-Times"/>
      <w:color w:val="FF00FF"/>
    </w:rPr>
  </w:style>
  <w:style w:type="paragraph" w:customStyle="1" w:styleId="xl1918">
    <w:name w:val="xl1918"/>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textAlignment w:val="center"/>
    </w:pPr>
    <w:rPr>
      <w:rFonts w:ascii="VNI-Times" w:hAnsi="VNI-Times"/>
    </w:rPr>
  </w:style>
  <w:style w:type="paragraph" w:customStyle="1" w:styleId="xl1931">
    <w:name w:val="xl1931"/>
    <w:basedOn w:val="Normal"/>
    <w:rsid w:val="00EB5694"/>
    <w:pPr>
      <w:pBdr>
        <w:top w:val="dotted" w:sz="4" w:space="0" w:color="333333"/>
        <w:left w:val="single" w:sz="4" w:space="0" w:color="333333"/>
        <w:bottom w:val="single" w:sz="4" w:space="0" w:color="auto"/>
        <w:right w:val="single" w:sz="4" w:space="0" w:color="333333"/>
      </w:pBdr>
      <w:spacing w:before="100" w:beforeAutospacing="1" w:after="100" w:afterAutospacing="1"/>
      <w:jc w:val="center"/>
    </w:pPr>
    <w:rPr>
      <w:rFonts w:ascii="VNI-Times" w:hAnsi="VNI-Times"/>
    </w:rPr>
  </w:style>
  <w:style w:type="paragraph" w:customStyle="1" w:styleId="xl1948">
    <w:name w:val="xl1948"/>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style>
  <w:style w:type="paragraph" w:customStyle="1" w:styleId="xl1949">
    <w:name w:val="xl1949"/>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style>
  <w:style w:type="paragraph" w:customStyle="1" w:styleId="xl1950">
    <w:name w:val="xl1950"/>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i/>
      <w:iCs/>
      <w:color w:val="FF0000"/>
    </w:rPr>
  </w:style>
  <w:style w:type="paragraph" w:customStyle="1" w:styleId="xl1951">
    <w:name w:val="xl1951"/>
    <w:basedOn w:val="Normal"/>
    <w:rsid w:val="00EB5694"/>
    <w:pPr>
      <w:pBdr>
        <w:top w:val="dotted" w:sz="4" w:space="0" w:color="333333"/>
        <w:left w:val="single" w:sz="4" w:space="0" w:color="333333"/>
        <w:bottom w:val="single" w:sz="4" w:space="0" w:color="auto"/>
        <w:right w:val="single" w:sz="4" w:space="0" w:color="333333"/>
      </w:pBdr>
      <w:spacing w:before="100" w:beforeAutospacing="1" w:after="100" w:afterAutospacing="1"/>
    </w:pPr>
    <w:rPr>
      <w:rFonts w:ascii="VNI-Times" w:hAnsi="VNI-Times"/>
      <w:i/>
      <w:iCs/>
      <w:color w:val="FF0000"/>
    </w:rPr>
  </w:style>
  <w:style w:type="paragraph" w:customStyle="1" w:styleId="xl2280">
    <w:name w:val="xl2280"/>
    <w:basedOn w:val="Normal"/>
    <w:rsid w:val="00EB5694"/>
    <w:pPr>
      <w:pBdr>
        <w:top w:val="single"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00"/>
      <w:sz w:val="22"/>
      <w:szCs w:val="22"/>
    </w:rPr>
  </w:style>
  <w:style w:type="paragraph" w:customStyle="1" w:styleId="xl2281">
    <w:name w:val="xl2281"/>
    <w:basedOn w:val="Normal"/>
    <w:rsid w:val="00EB5694"/>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00"/>
      <w:sz w:val="22"/>
      <w:szCs w:val="22"/>
    </w:rPr>
  </w:style>
  <w:style w:type="paragraph" w:customStyle="1" w:styleId="xl2282">
    <w:name w:val="xl2282"/>
    <w:basedOn w:val="Normal"/>
    <w:rsid w:val="00EB5694"/>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szCs w:val="22"/>
    </w:rPr>
  </w:style>
  <w:style w:type="paragraph" w:customStyle="1" w:styleId="xl2283">
    <w:name w:val="xl2283"/>
    <w:basedOn w:val="Normal"/>
    <w:rsid w:val="00EB5694"/>
    <w:pPr>
      <w:pBdr>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szCs w:val="22"/>
    </w:rPr>
  </w:style>
  <w:style w:type="paragraph" w:customStyle="1" w:styleId="xl2284">
    <w:name w:val="xl2284"/>
    <w:basedOn w:val="Normal"/>
    <w:rsid w:val="00EB5694"/>
    <w:pPr>
      <w:pBdr>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00"/>
      <w:sz w:val="22"/>
      <w:szCs w:val="22"/>
    </w:rPr>
  </w:style>
  <w:style w:type="character" w:customStyle="1" w:styleId="font521">
    <w:name w:val="font521"/>
    <w:rsid w:val="002263E3"/>
    <w:rPr>
      <w:rFonts w:ascii="VNI-Times" w:hAnsi="VNI-Times" w:hint="default"/>
      <w:b w:val="0"/>
      <w:bCs w:val="0"/>
      <w:i w:val="0"/>
      <w:iCs w:val="0"/>
      <w:strike w:val="0"/>
      <w:dstrike w:val="0"/>
      <w:color w:val="FF0000"/>
      <w:sz w:val="24"/>
      <w:szCs w:val="24"/>
      <w:u w:val="none"/>
      <w:effect w:val="none"/>
    </w:rPr>
  </w:style>
  <w:style w:type="character" w:customStyle="1" w:styleId="font501">
    <w:name w:val="font501"/>
    <w:rsid w:val="002263E3"/>
    <w:rPr>
      <w:rFonts w:ascii="VNI-Times" w:hAnsi="VNI-Times" w:hint="default"/>
      <w:b w:val="0"/>
      <w:bCs w:val="0"/>
      <w:i w:val="0"/>
      <w:iCs w:val="0"/>
      <w:strike w:val="0"/>
      <w:dstrike w:val="0"/>
      <w:color w:val="FF0000"/>
      <w:sz w:val="24"/>
      <w:szCs w:val="24"/>
      <w:u w:val="none"/>
      <w:effect w:val="none"/>
    </w:rPr>
  </w:style>
  <w:style w:type="character" w:customStyle="1" w:styleId="font531">
    <w:name w:val="font531"/>
    <w:rsid w:val="002263E3"/>
    <w:rPr>
      <w:rFonts w:ascii="Times New Roman" w:hAnsi="Times New Roman" w:cs="Times New Roman" w:hint="default"/>
      <w:b/>
      <w:bCs/>
      <w:i w:val="0"/>
      <w:iCs w:val="0"/>
      <w:strike w:val="0"/>
      <w:dstrike w:val="0"/>
      <w:color w:val="FF0000"/>
      <w:sz w:val="24"/>
      <w:szCs w:val="24"/>
      <w:u w:val="none"/>
      <w:effect w:val="none"/>
    </w:rPr>
  </w:style>
  <w:style w:type="character" w:customStyle="1" w:styleId="font511">
    <w:name w:val="font511"/>
    <w:rsid w:val="002263E3"/>
    <w:rPr>
      <w:rFonts w:ascii="VNI-Times" w:hAnsi="VNI-Times" w:hint="default"/>
      <w:b/>
      <w:bCs/>
      <w:i w:val="0"/>
      <w:iCs w:val="0"/>
      <w:strike w:val="0"/>
      <w:dstrike w:val="0"/>
      <w:color w:val="FF0000"/>
      <w:sz w:val="24"/>
      <w:szCs w:val="24"/>
      <w:u w:val="none"/>
      <w:effect w:val="none"/>
    </w:rPr>
  </w:style>
  <w:style w:type="paragraph" w:customStyle="1" w:styleId="Heading3dat">
    <w:name w:val="Heading 3 dat"/>
    <w:basedOn w:val="Heading3"/>
    <w:rsid w:val="001F709F"/>
    <w:pPr>
      <w:keepNext w:val="0"/>
      <w:widowControl/>
      <w:tabs>
        <w:tab w:val="clear" w:pos="720"/>
      </w:tabs>
      <w:overflowPunct/>
      <w:autoSpaceDE/>
      <w:autoSpaceDN/>
      <w:adjustRightInd/>
      <w:spacing w:line="360" w:lineRule="auto"/>
      <w:ind w:left="0" w:firstLine="0"/>
      <w:jc w:val="left"/>
      <w:textAlignment w:val="auto"/>
    </w:pPr>
    <w:rPr>
      <w:rFonts w:ascii="Times New Roman" w:hAnsi="Times New Roman"/>
      <w:color w:val="000000"/>
      <w:sz w:val="24"/>
      <w:szCs w:val="26"/>
    </w:rPr>
  </w:style>
  <w:style w:type="paragraph" w:customStyle="1" w:styleId="bang">
    <w:name w:val="bang"/>
    <w:basedOn w:val="NormalWeb"/>
    <w:link w:val="bangChar"/>
    <w:qFormat/>
    <w:rsid w:val="001F709F"/>
    <w:pPr>
      <w:spacing w:before="0" w:beforeAutospacing="0" w:after="0" w:afterAutospacing="0" w:line="360" w:lineRule="auto"/>
      <w:jc w:val="both"/>
    </w:pPr>
    <w:rPr>
      <w:b/>
      <w:sz w:val="26"/>
    </w:rPr>
  </w:style>
  <w:style w:type="character" w:customStyle="1" w:styleId="bangChar">
    <w:name w:val="bang Char"/>
    <w:link w:val="bang"/>
    <w:rsid w:val="001F709F"/>
    <w:rPr>
      <w:b/>
      <w:sz w:val="26"/>
      <w:szCs w:val="24"/>
    </w:rPr>
  </w:style>
  <w:style w:type="paragraph" w:customStyle="1" w:styleId="xl1398">
    <w:name w:val="xl1398"/>
    <w:basedOn w:val="Normal"/>
    <w:rsid w:val="00971086"/>
    <w:pPr>
      <w:spacing w:before="100" w:beforeAutospacing="1" w:after="100" w:afterAutospacing="1"/>
    </w:pPr>
    <w:rPr>
      <w:rFonts w:ascii="VNI-Times" w:hAnsi="VNI-Times"/>
    </w:rPr>
  </w:style>
  <w:style w:type="paragraph" w:customStyle="1" w:styleId="xl1399">
    <w:name w:val="xl1399"/>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rPr>
  </w:style>
  <w:style w:type="paragraph" w:customStyle="1" w:styleId="xl1400">
    <w:name w:val="xl1400"/>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rPr>
  </w:style>
  <w:style w:type="paragraph" w:customStyle="1" w:styleId="xl1401">
    <w:name w:val="xl1401"/>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rPr>
  </w:style>
  <w:style w:type="paragraph" w:customStyle="1" w:styleId="xl1402">
    <w:name w:val="xl1402"/>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rPr>
  </w:style>
  <w:style w:type="paragraph" w:customStyle="1" w:styleId="xl1403">
    <w:name w:val="xl1403"/>
    <w:basedOn w:val="Normal"/>
    <w:rsid w:val="00971086"/>
    <w:pPr>
      <w:spacing w:before="100" w:beforeAutospacing="1" w:after="100" w:afterAutospacing="1"/>
    </w:pPr>
    <w:rPr>
      <w:rFonts w:ascii="VNI-Times" w:hAnsi="VNI-Times"/>
    </w:rPr>
  </w:style>
  <w:style w:type="paragraph" w:customStyle="1" w:styleId="xl1404">
    <w:name w:val="xl1404"/>
    <w:basedOn w:val="Normal"/>
    <w:rsid w:val="00971086"/>
    <w:pPr>
      <w:spacing w:before="100" w:beforeAutospacing="1" w:after="100" w:afterAutospacing="1"/>
      <w:textAlignment w:val="center"/>
    </w:pPr>
    <w:rPr>
      <w:rFonts w:ascii="VNI-Times" w:hAnsi="VNI-Times"/>
    </w:rPr>
  </w:style>
  <w:style w:type="paragraph" w:customStyle="1" w:styleId="xl1405">
    <w:name w:val="xl1405"/>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b/>
      <w:bCs/>
      <w:i/>
      <w:iCs/>
      <w:color w:val="FF0000"/>
      <w:u w:val="single"/>
    </w:rPr>
  </w:style>
  <w:style w:type="paragraph" w:customStyle="1" w:styleId="xl1406">
    <w:name w:val="xl1406"/>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Swiss-Condense" w:hAnsi="VNI-Swiss-Condense"/>
      <w:b/>
      <w:bCs/>
      <w:color w:val="0000FF"/>
    </w:rPr>
  </w:style>
  <w:style w:type="paragraph" w:customStyle="1" w:styleId="xl1407">
    <w:name w:val="xl1407"/>
    <w:basedOn w:val="Normal"/>
    <w:rsid w:val="00971086"/>
    <w:pPr>
      <w:spacing w:before="100" w:beforeAutospacing="1" w:after="100" w:afterAutospacing="1"/>
    </w:pPr>
    <w:rPr>
      <w:rFonts w:ascii="VNI-Swiss-Condense" w:hAnsi="VNI-Swiss-Condense"/>
      <w:b/>
      <w:bCs/>
      <w:color w:val="0000FF"/>
    </w:rPr>
  </w:style>
  <w:style w:type="paragraph" w:customStyle="1" w:styleId="xl1408">
    <w:name w:val="xl1408"/>
    <w:basedOn w:val="Normal"/>
    <w:rsid w:val="00971086"/>
    <w:pPr>
      <w:spacing w:before="100" w:beforeAutospacing="1" w:after="100" w:afterAutospacing="1"/>
    </w:pPr>
    <w:rPr>
      <w:rFonts w:ascii="VNI-Times" w:hAnsi="VNI-Times"/>
      <w:b/>
      <w:bCs/>
      <w:i/>
      <w:iCs/>
      <w:color w:val="FF0000"/>
      <w:u w:val="single"/>
    </w:rPr>
  </w:style>
  <w:style w:type="paragraph" w:customStyle="1" w:styleId="xl1409">
    <w:name w:val="xl1409"/>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rPr>
  </w:style>
  <w:style w:type="paragraph" w:customStyle="1" w:styleId="xl1410">
    <w:name w:val="xl1410"/>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color w:val="FF0000"/>
    </w:rPr>
  </w:style>
  <w:style w:type="paragraph" w:customStyle="1" w:styleId="xl1411">
    <w:name w:val="xl1411"/>
    <w:basedOn w:val="Normal"/>
    <w:rsid w:val="00971086"/>
    <w:pPr>
      <w:pBdr>
        <w:top w:val="dotted" w:sz="4" w:space="0" w:color="333333"/>
        <w:left w:val="single" w:sz="4" w:space="0" w:color="333333"/>
        <w:bottom w:val="single" w:sz="4" w:space="0" w:color="auto"/>
        <w:right w:val="single" w:sz="4" w:space="0" w:color="333333"/>
      </w:pBdr>
      <w:spacing w:before="100" w:beforeAutospacing="1" w:after="100" w:afterAutospacing="1"/>
      <w:jc w:val="center"/>
    </w:pPr>
    <w:rPr>
      <w:rFonts w:ascii="VNI-Times" w:hAnsi="VNI-Times"/>
    </w:rPr>
  </w:style>
  <w:style w:type="paragraph" w:customStyle="1" w:styleId="xl1412">
    <w:name w:val="xl1412"/>
    <w:basedOn w:val="Normal"/>
    <w:rsid w:val="00971086"/>
    <w:pPr>
      <w:pBdr>
        <w:top w:val="dotted" w:sz="4" w:space="0" w:color="333333"/>
        <w:left w:val="single" w:sz="4" w:space="0" w:color="333333"/>
        <w:bottom w:val="single" w:sz="4" w:space="0" w:color="auto"/>
        <w:right w:val="single" w:sz="4" w:space="0" w:color="333333"/>
      </w:pBdr>
      <w:spacing w:before="100" w:beforeAutospacing="1" w:after="100" w:afterAutospacing="1"/>
    </w:pPr>
    <w:rPr>
      <w:rFonts w:ascii="VNI-Times" w:hAnsi="VNI-Times"/>
    </w:rPr>
  </w:style>
  <w:style w:type="paragraph" w:customStyle="1" w:styleId="xl1413">
    <w:name w:val="xl1413"/>
    <w:basedOn w:val="Normal"/>
    <w:rsid w:val="00971086"/>
    <w:pPr>
      <w:pBdr>
        <w:top w:val="dotted" w:sz="4" w:space="0" w:color="333333"/>
        <w:left w:val="single" w:sz="4" w:space="0" w:color="333333"/>
        <w:bottom w:val="single" w:sz="4" w:space="0" w:color="auto"/>
        <w:right w:val="single" w:sz="4" w:space="0" w:color="333333"/>
      </w:pBdr>
      <w:spacing w:before="100" w:beforeAutospacing="1" w:after="100" w:afterAutospacing="1"/>
    </w:pPr>
    <w:rPr>
      <w:rFonts w:ascii="VNI-Times" w:hAnsi="VNI-Times"/>
    </w:rPr>
  </w:style>
  <w:style w:type="paragraph" w:customStyle="1" w:styleId="xl1414">
    <w:name w:val="xl1414"/>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textAlignment w:val="top"/>
    </w:pPr>
    <w:rPr>
      <w:rFonts w:ascii="VNI-Times" w:hAnsi="VNI-Times"/>
    </w:rPr>
  </w:style>
  <w:style w:type="paragraph" w:customStyle="1" w:styleId="xl1415">
    <w:name w:val="xl1415"/>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b/>
      <w:bCs/>
      <w:i/>
      <w:iCs/>
      <w:color w:val="FF0000"/>
      <w:u w:val="single"/>
    </w:rPr>
  </w:style>
  <w:style w:type="paragraph" w:customStyle="1" w:styleId="xl1416">
    <w:name w:val="xl1416"/>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b/>
      <w:bCs/>
      <w:i/>
      <w:iCs/>
      <w:color w:val="FF0000"/>
      <w:u w:val="single"/>
    </w:rPr>
  </w:style>
  <w:style w:type="paragraph" w:customStyle="1" w:styleId="xl1417">
    <w:name w:val="xl1417"/>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FF0000"/>
    </w:rPr>
  </w:style>
  <w:style w:type="paragraph" w:customStyle="1" w:styleId="xl1418">
    <w:name w:val="xl1418"/>
    <w:basedOn w:val="Normal"/>
    <w:rsid w:val="00971086"/>
    <w:pPr>
      <w:pBdr>
        <w:left w:val="single" w:sz="4" w:space="0" w:color="333333"/>
        <w:bottom w:val="dotted" w:sz="4" w:space="0" w:color="333333"/>
        <w:right w:val="single" w:sz="4" w:space="0" w:color="333333"/>
      </w:pBdr>
      <w:spacing w:before="100" w:beforeAutospacing="1" w:after="100" w:afterAutospacing="1"/>
    </w:pPr>
    <w:rPr>
      <w:rFonts w:ascii="VNI-Swiss-Condense" w:hAnsi="VNI-Swiss-Condense"/>
      <w:b/>
      <w:bCs/>
      <w:color w:val="0000FF"/>
    </w:rPr>
  </w:style>
  <w:style w:type="paragraph" w:customStyle="1" w:styleId="xl1419">
    <w:name w:val="xl1419"/>
    <w:basedOn w:val="Normal"/>
    <w:rsid w:val="00971086"/>
    <w:pPr>
      <w:pBdr>
        <w:top w:val="dotted" w:sz="4" w:space="0" w:color="333333"/>
        <w:left w:val="single" w:sz="4" w:space="0" w:color="333333"/>
        <w:bottom w:val="single" w:sz="4" w:space="0" w:color="auto"/>
        <w:right w:val="single" w:sz="4" w:space="0" w:color="333333"/>
      </w:pBdr>
      <w:spacing w:before="100" w:beforeAutospacing="1" w:after="100" w:afterAutospacing="1"/>
      <w:jc w:val="center"/>
      <w:textAlignment w:val="center"/>
    </w:pPr>
    <w:rPr>
      <w:rFonts w:ascii="VNI-Times" w:hAnsi="VNI-Times"/>
      <w:b/>
      <w:bCs/>
      <w:color w:val="FF0000"/>
    </w:rPr>
  </w:style>
  <w:style w:type="paragraph" w:customStyle="1" w:styleId="xl1420">
    <w:name w:val="xl1420"/>
    <w:basedOn w:val="Normal"/>
    <w:rsid w:val="00971086"/>
    <w:pPr>
      <w:pBdr>
        <w:top w:val="dotted" w:sz="4" w:space="0" w:color="333333"/>
        <w:left w:val="single" w:sz="4" w:space="0" w:color="333333"/>
        <w:bottom w:val="single" w:sz="4" w:space="0" w:color="auto"/>
        <w:right w:val="single" w:sz="4" w:space="0" w:color="auto"/>
      </w:pBdr>
      <w:spacing w:before="100" w:beforeAutospacing="1" w:after="100" w:afterAutospacing="1"/>
      <w:jc w:val="center"/>
      <w:textAlignment w:val="center"/>
    </w:pPr>
    <w:rPr>
      <w:rFonts w:ascii="VNI-Times" w:hAnsi="VNI-Times"/>
      <w:b/>
      <w:bCs/>
      <w:color w:val="FF0000"/>
    </w:rPr>
  </w:style>
  <w:style w:type="paragraph" w:customStyle="1" w:styleId="xl1421">
    <w:name w:val="xl1421"/>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color w:val="FF0000"/>
    </w:rPr>
  </w:style>
  <w:style w:type="paragraph" w:customStyle="1" w:styleId="xl1422">
    <w:name w:val="xl1422"/>
    <w:basedOn w:val="Normal"/>
    <w:rsid w:val="00971086"/>
    <w:pPr>
      <w:spacing w:before="100" w:beforeAutospacing="1" w:after="100" w:afterAutospacing="1"/>
    </w:pPr>
    <w:rPr>
      <w:rFonts w:ascii="VNI-Times" w:hAnsi="VNI-Times"/>
      <w:color w:val="FF0000"/>
    </w:rPr>
  </w:style>
  <w:style w:type="paragraph" w:customStyle="1" w:styleId="xl1423">
    <w:name w:val="xl1423"/>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Swiss-Condense" w:hAnsi="VNI-Swiss-Condense"/>
      <w:b/>
      <w:bCs/>
      <w:color w:val="0000FF"/>
    </w:rPr>
  </w:style>
  <w:style w:type="paragraph" w:customStyle="1" w:styleId="xl1424">
    <w:name w:val="xl1424"/>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pPr>
    <w:rPr>
      <w:rFonts w:ascii="VNI-Times" w:hAnsi="VNI-Times"/>
      <w:color w:val="FF0000"/>
    </w:rPr>
  </w:style>
  <w:style w:type="paragraph" w:customStyle="1" w:styleId="xl1425">
    <w:name w:val="xl1425"/>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rPr>
  </w:style>
  <w:style w:type="paragraph" w:customStyle="1" w:styleId="xl1426">
    <w:name w:val="xl1426"/>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textAlignment w:val="center"/>
    </w:pPr>
    <w:rPr>
      <w:rFonts w:ascii="VNI-Times" w:hAnsi="VNI-Times"/>
    </w:rPr>
  </w:style>
  <w:style w:type="paragraph" w:customStyle="1" w:styleId="xl1427">
    <w:name w:val="xl1427"/>
    <w:basedOn w:val="Normal"/>
    <w:rsid w:val="00971086"/>
    <w:pPr>
      <w:pBdr>
        <w:top w:val="dotted" w:sz="4" w:space="0" w:color="333333"/>
        <w:left w:val="single" w:sz="4" w:space="0" w:color="333333"/>
        <w:bottom w:val="dotted" w:sz="4" w:space="0" w:color="333333"/>
        <w:right w:val="single" w:sz="4" w:space="0" w:color="333333"/>
      </w:pBdr>
      <w:spacing w:before="100" w:beforeAutospacing="1" w:after="100" w:afterAutospacing="1"/>
      <w:textAlignment w:val="center"/>
    </w:pPr>
    <w:rPr>
      <w:rFonts w:ascii="VNI-Times" w:hAnsi="VNI-Times"/>
    </w:rPr>
  </w:style>
  <w:style w:type="paragraph" w:customStyle="1" w:styleId="xl1428">
    <w:name w:val="xl1428"/>
    <w:basedOn w:val="Normal"/>
    <w:rsid w:val="00971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FF0000"/>
    </w:rPr>
  </w:style>
  <w:style w:type="paragraph" w:customStyle="1" w:styleId="xl1429">
    <w:name w:val="xl1429"/>
    <w:basedOn w:val="Normal"/>
    <w:rsid w:val="00971086"/>
    <w:pPr>
      <w:pBdr>
        <w:top w:val="dotted" w:sz="4" w:space="0" w:color="333333"/>
        <w:left w:val="single" w:sz="4" w:space="0" w:color="auto"/>
        <w:bottom w:val="single" w:sz="4" w:space="0" w:color="auto"/>
        <w:right w:val="single" w:sz="4" w:space="0" w:color="333333"/>
      </w:pBdr>
      <w:spacing w:before="100" w:beforeAutospacing="1" w:after="100" w:afterAutospacing="1"/>
      <w:jc w:val="center"/>
      <w:textAlignment w:val="center"/>
    </w:pPr>
    <w:rPr>
      <w:rFonts w:ascii="VNI-Times" w:hAnsi="VNI-Times"/>
      <w:b/>
      <w:bCs/>
      <w:color w:val="FF0000"/>
    </w:rPr>
  </w:style>
  <w:style w:type="paragraph" w:customStyle="1" w:styleId="xl538">
    <w:name w:val="xl538"/>
    <w:basedOn w:val="Normal"/>
    <w:rsid w:val="00E27F86"/>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VNI-Times" w:hAnsi="VNI-Times"/>
      <w:b/>
      <w:bCs/>
      <w:color w:val="FF0000"/>
    </w:rPr>
  </w:style>
  <w:style w:type="paragraph" w:styleId="CommentSubject">
    <w:name w:val="annotation subject"/>
    <w:basedOn w:val="CommentText"/>
    <w:next w:val="CommentText"/>
    <w:link w:val="CommentSubjectChar"/>
    <w:rsid w:val="00DE3BD0"/>
    <w:rPr>
      <w:b/>
      <w:bCs/>
    </w:rPr>
  </w:style>
  <w:style w:type="character" w:customStyle="1" w:styleId="CommentSubjectChar">
    <w:name w:val="Comment Subject Char"/>
    <w:link w:val="CommentSubject"/>
    <w:rsid w:val="00DE3BD0"/>
    <w:rPr>
      <w:rFonts w:ascii="VNI-Times" w:hAnsi="VNI-Times"/>
      <w:b/>
      <w:bCs/>
    </w:rPr>
  </w:style>
  <w:style w:type="paragraph" w:styleId="DocumentMap">
    <w:name w:val="Document Map"/>
    <w:basedOn w:val="Normal"/>
    <w:link w:val="DocumentMapChar"/>
    <w:rsid w:val="00A9647C"/>
    <w:rPr>
      <w:rFonts w:ascii="Tahoma" w:hAnsi="Tahoma" w:cs="Tahoma"/>
      <w:sz w:val="16"/>
      <w:szCs w:val="16"/>
    </w:rPr>
  </w:style>
  <w:style w:type="character" w:customStyle="1" w:styleId="DocumentMapChar">
    <w:name w:val="Document Map Char"/>
    <w:link w:val="DocumentMap"/>
    <w:rsid w:val="00A9647C"/>
    <w:rPr>
      <w:rFonts w:ascii="Tahoma" w:hAnsi="Tahoma" w:cs="Tahoma"/>
      <w:sz w:val="16"/>
      <w:szCs w:val="16"/>
    </w:rPr>
  </w:style>
  <w:style w:type="paragraph" w:customStyle="1" w:styleId="xl1377">
    <w:name w:val="xl1377"/>
    <w:basedOn w:val="Normal"/>
    <w:rsid w:val="002B08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380">
    <w:name w:val="xl1380"/>
    <w:basedOn w:val="Normal"/>
    <w:rsid w:val="004A453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BlockText">
    <w:name w:val="Block Text"/>
    <w:aliases w:val=" Char Char Char Char Char Char Char Char Char Char Char Char Char Char Char, Char Char Char Char Char Char Char Char Char Char Char Char Char Char, Char Char Char Char Char Char Char Char Char Char Char Char Char, Char Char Char Char Char"/>
    <w:basedOn w:val="Normal"/>
    <w:link w:val="BlockTextChar"/>
    <w:rsid w:val="0022713A"/>
    <w:pPr>
      <w:ind w:left="1080" w:right="1224"/>
      <w:jc w:val="center"/>
    </w:pPr>
    <w:rPr>
      <w:rFonts w:ascii=".VnTime" w:hAnsi=".VnTime"/>
      <w:b/>
      <w:bCs/>
      <w:sz w:val="26"/>
    </w:rPr>
  </w:style>
  <w:style w:type="character" w:customStyle="1" w:styleId="BlockTextChar">
    <w:name w:val="Block Text Char"/>
    <w:aliases w:val=" Char Char Char Char Char Char Char Char Char Char Char Char Char Char Char Char, Char Char Char Char Char Char Char Char Char Char Char Char Char Char Char1, Char Char Char Char Char Char Char Char Char Char Char Char Char Char1"/>
    <w:link w:val="BlockText"/>
    <w:rsid w:val="00395795"/>
    <w:rPr>
      <w:rFonts w:ascii=".VnTime" w:hAnsi=".VnTime"/>
      <w:b/>
      <w:bCs/>
      <w:sz w:val="26"/>
      <w:szCs w:val="24"/>
    </w:rPr>
  </w:style>
  <w:style w:type="paragraph" w:customStyle="1" w:styleId="-">
    <w:name w:val="-"/>
    <w:basedOn w:val="BodyText2"/>
    <w:qFormat/>
    <w:rsid w:val="00DC53E6"/>
    <w:pPr>
      <w:widowControl/>
      <w:numPr>
        <w:numId w:val="27"/>
      </w:numPr>
      <w:overflowPunct/>
      <w:autoSpaceDE/>
      <w:autoSpaceDN/>
      <w:adjustRightInd/>
      <w:textAlignment w:val="auto"/>
    </w:pPr>
    <w:rPr>
      <w:sz w:val="24"/>
      <w:lang w:val="en-US" w:eastAsia="en-US"/>
    </w:rPr>
  </w:style>
  <w:style w:type="paragraph" w:customStyle="1" w:styleId="NormalJustified">
    <w:name w:val="Normal + Justified"/>
    <w:basedOn w:val="Normal"/>
    <w:qFormat/>
    <w:rsid w:val="00DC53E6"/>
    <w:pPr>
      <w:tabs>
        <w:tab w:val="left" w:pos="900"/>
        <w:tab w:val="left" w:pos="1980"/>
      </w:tabs>
      <w:ind w:left="360"/>
      <w:jc w:val="both"/>
    </w:pPr>
  </w:style>
  <w:style w:type="paragraph" w:customStyle="1" w:styleId="2">
    <w:name w:val="2"/>
    <w:basedOn w:val="Normal"/>
    <w:qFormat/>
    <w:rsid w:val="00195291"/>
    <w:pPr>
      <w:jc w:val="both"/>
    </w:pPr>
    <w:rPr>
      <w:b/>
      <w:bCs/>
      <w:sz w:val="26"/>
      <w:szCs w:val="26"/>
    </w:rPr>
  </w:style>
  <w:style w:type="paragraph" w:customStyle="1" w:styleId="Ndbang4">
    <w:name w:val="Ndbang4"/>
    <w:basedOn w:val="Normal"/>
    <w:rsid w:val="00195291"/>
    <w:pPr>
      <w:spacing w:before="40" w:after="40"/>
      <w:jc w:val="center"/>
    </w:pPr>
    <w:rPr>
      <w:rFonts w:ascii="VNI-Times" w:hAnsi="VNI-Times"/>
      <w:szCs w:val="20"/>
    </w:rPr>
  </w:style>
  <w:style w:type="paragraph" w:customStyle="1" w:styleId="xl41">
    <w:name w:val="xl41"/>
    <w:basedOn w:val="Normal"/>
    <w:qFormat/>
    <w:rsid w:val="00195291"/>
    <w:pPr>
      <w:pBdr>
        <w:top w:val="single" w:sz="4" w:space="0" w:color="auto"/>
        <w:left w:val="single" w:sz="4" w:space="0" w:color="auto"/>
        <w:right w:val="single" w:sz="4" w:space="0" w:color="auto"/>
      </w:pBdr>
      <w:spacing w:before="100" w:beforeAutospacing="1" w:after="100" w:afterAutospacing="1"/>
      <w:textAlignment w:val="center"/>
    </w:pPr>
    <w:rPr>
      <w:rFonts w:ascii=".VnTime" w:eastAsia="Arial Unicode MS" w:hAnsi=".VnTime" w:cs="Arial Unicode MS"/>
      <w:color w:val="000000"/>
    </w:rPr>
  </w:style>
  <w:style w:type="character" w:styleId="LineNumber">
    <w:name w:val="line number"/>
    <w:basedOn w:val="DefaultParagraphFont"/>
    <w:rsid w:val="002C6ECE"/>
  </w:style>
  <w:style w:type="character" w:customStyle="1" w:styleId="UnresolvedMention1">
    <w:name w:val="Unresolved Mention1"/>
    <w:uiPriority w:val="99"/>
    <w:semiHidden/>
    <w:unhideWhenUsed/>
    <w:rsid w:val="00677F4A"/>
    <w:rPr>
      <w:color w:val="605E5C"/>
      <w:shd w:val="clear" w:color="auto" w:fill="E1DFDD"/>
    </w:rPr>
  </w:style>
  <w:style w:type="paragraph" w:customStyle="1" w:styleId="Style35">
    <w:name w:val="Style35"/>
    <w:basedOn w:val="Style3"/>
    <w:rsid w:val="00395DF3"/>
    <w:pPr>
      <w:keepNext/>
      <w:numPr>
        <w:ilvl w:val="2"/>
        <w:numId w:val="0"/>
      </w:numPr>
      <w:tabs>
        <w:tab w:val="clear" w:pos="1134"/>
      </w:tabs>
      <w:spacing w:before="360" w:after="0"/>
      <w:ind w:left="36" w:firstLine="324"/>
      <w:jc w:val="left"/>
      <w:outlineLvl w:val="2"/>
    </w:pPr>
    <w:rPr>
      <w:rFonts w:ascii="Arial" w:hAnsi="Arial"/>
      <w:b/>
      <w:snapToGrid w:val="0"/>
      <w:sz w:val="24"/>
      <w:szCs w:val="24"/>
    </w:rPr>
  </w:style>
  <w:style w:type="paragraph" w:customStyle="1" w:styleId="Daudong-">
    <w:name w:val="Dau dong (-)"/>
    <w:basedOn w:val="Subtitle"/>
    <w:qFormat/>
    <w:rsid w:val="008C7D34"/>
    <w:pPr>
      <w:numPr>
        <w:ilvl w:val="0"/>
      </w:numPr>
      <w:tabs>
        <w:tab w:val="left" w:pos="0"/>
      </w:tabs>
      <w:spacing w:before="120"/>
      <w:ind w:firstLine="522"/>
      <w:jc w:val="both"/>
    </w:pPr>
    <w:rPr>
      <w:rFonts w:ascii="Times New Roman" w:eastAsia="Times New Roman" w:hAnsi="Times New Roman" w:cs="Times New Roman"/>
      <w:color w:val="auto"/>
      <w:spacing w:val="0"/>
      <w:sz w:val="26"/>
      <w:szCs w:val="20"/>
      <w:lang w:eastAsia="zh-CN"/>
    </w:rPr>
  </w:style>
  <w:style w:type="paragraph" w:styleId="Subtitle">
    <w:name w:val="Subtitle"/>
    <w:basedOn w:val="Normal"/>
    <w:next w:val="Normal"/>
    <w:link w:val="SubtitleChar"/>
    <w:qFormat/>
    <w:rsid w:val="008C7D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D34"/>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F15A7B"/>
    <w:pPr>
      <w:numPr>
        <w:numId w:val="32"/>
      </w:numPr>
      <w:overflowPunct w:val="0"/>
      <w:autoSpaceDE w:val="0"/>
      <w:autoSpaceDN w:val="0"/>
      <w:adjustRightInd w:val="0"/>
      <w:jc w:val="both"/>
      <w:textAlignment w:val="baseline"/>
    </w:pPr>
    <w:rPr>
      <w:b/>
      <w:sz w:val="26"/>
      <w:lang w:val="en-GB"/>
    </w:rPr>
  </w:style>
  <w:style w:type="character" w:customStyle="1" w:styleId="UnresolvedMention2">
    <w:name w:val="Unresolved Mention2"/>
    <w:basedOn w:val="DefaultParagraphFont"/>
    <w:uiPriority w:val="99"/>
    <w:semiHidden/>
    <w:unhideWhenUsed/>
    <w:rsid w:val="00B71128"/>
    <w:rPr>
      <w:color w:val="605E5C"/>
      <w:shd w:val="clear" w:color="auto" w:fill="E1DFDD"/>
    </w:rPr>
  </w:style>
  <w:style w:type="paragraph" w:customStyle="1" w:styleId="TableParagraph">
    <w:name w:val="Table Paragraph"/>
    <w:basedOn w:val="Normal"/>
    <w:uiPriority w:val="1"/>
    <w:qFormat/>
    <w:rsid w:val="00EA7C41"/>
    <w:pPr>
      <w:widowControl w:val="0"/>
      <w:autoSpaceDE w:val="0"/>
      <w:autoSpaceDN w:val="0"/>
      <w:spacing w:line="300" w:lineRule="exact"/>
    </w:pPr>
    <w:rPr>
      <w:sz w:val="22"/>
      <w:szCs w:val="22"/>
      <w:lang w:val="vi"/>
    </w:rPr>
  </w:style>
  <w:style w:type="paragraph" w:customStyle="1" w:styleId="BodyTextlist1Char">
    <w:name w:val="Body Text list 1 Char"/>
    <w:link w:val="BodyTextlist1CharChar"/>
    <w:qFormat/>
    <w:rsid w:val="00475E46"/>
    <w:pPr>
      <w:numPr>
        <w:numId w:val="37"/>
      </w:numPr>
      <w:spacing w:before="120" w:after="120" w:line="259" w:lineRule="auto"/>
      <w:jc w:val="both"/>
    </w:pPr>
    <w:rPr>
      <w:sz w:val="26"/>
      <w:szCs w:val="26"/>
    </w:rPr>
  </w:style>
  <w:style w:type="paragraph" w:customStyle="1" w:styleId="BodyTextlist1">
    <w:name w:val="Body Text list 1"/>
    <w:qFormat/>
    <w:rsid w:val="001B5F66"/>
    <w:pPr>
      <w:tabs>
        <w:tab w:val="left" w:pos="851"/>
        <w:tab w:val="left" w:pos="1084"/>
      </w:tabs>
      <w:spacing w:before="120" w:after="120" w:line="259" w:lineRule="auto"/>
      <w:ind w:left="850" w:hanging="216"/>
      <w:jc w:val="both"/>
    </w:pPr>
    <w:rPr>
      <w:sz w:val="26"/>
      <w:szCs w:val="26"/>
    </w:rPr>
  </w:style>
  <w:style w:type="character" w:customStyle="1" w:styleId="Vanbnnidung">
    <w:name w:val="Van b?n n?i dung_"/>
    <w:link w:val="Vanbnnidung1"/>
    <w:rsid w:val="00643407"/>
    <w:rPr>
      <w:spacing w:val="12"/>
      <w:sz w:val="21"/>
      <w:szCs w:val="21"/>
      <w:shd w:val="clear" w:color="auto" w:fill="FFFFFF"/>
    </w:rPr>
  </w:style>
  <w:style w:type="paragraph" w:customStyle="1" w:styleId="Vanbnnidung1">
    <w:name w:val="Van b?n n?i dung1"/>
    <w:basedOn w:val="Normal"/>
    <w:link w:val="Vanbnnidung"/>
    <w:rsid w:val="00643407"/>
    <w:pPr>
      <w:widowControl w:val="0"/>
      <w:shd w:val="clear" w:color="auto" w:fill="FFFFFF"/>
      <w:spacing w:before="60" w:after="240" w:line="322" w:lineRule="exact"/>
      <w:ind w:hanging="380"/>
    </w:pPr>
    <w:rPr>
      <w:spacing w:val="12"/>
      <w:sz w:val="21"/>
      <w:szCs w:val="21"/>
    </w:rPr>
  </w:style>
  <w:style w:type="character" w:customStyle="1" w:styleId="Vanbnnidung7">
    <w:name w:val="Van b?n n?i dung (7)_"/>
    <w:link w:val="Vanbnnidung71"/>
    <w:rsid w:val="00643407"/>
    <w:rPr>
      <w:b/>
      <w:bCs/>
      <w:spacing w:val="7"/>
      <w:sz w:val="22"/>
      <w:szCs w:val="22"/>
      <w:shd w:val="clear" w:color="auto" w:fill="FFFFFF"/>
    </w:rPr>
  </w:style>
  <w:style w:type="paragraph" w:customStyle="1" w:styleId="Vanbnnidung71">
    <w:name w:val="Van b?n n?i dung (7)1"/>
    <w:basedOn w:val="Normal"/>
    <w:link w:val="Vanbnnidung7"/>
    <w:rsid w:val="00643407"/>
    <w:pPr>
      <w:widowControl w:val="0"/>
      <w:shd w:val="clear" w:color="auto" w:fill="FFFFFF"/>
      <w:spacing w:before="300" w:after="300" w:line="240" w:lineRule="atLeast"/>
      <w:jc w:val="both"/>
    </w:pPr>
    <w:rPr>
      <w:b/>
      <w:bCs/>
      <w:spacing w:val="7"/>
      <w:sz w:val="22"/>
      <w:szCs w:val="22"/>
    </w:rPr>
  </w:style>
  <w:style w:type="character" w:customStyle="1" w:styleId="Vanbnnidung4">
    <w:name w:val="Van b?n n?i dung (4)_"/>
    <w:link w:val="Vanbnnidung40"/>
    <w:rsid w:val="00643407"/>
    <w:rPr>
      <w:spacing w:val="12"/>
      <w:shd w:val="clear" w:color="auto" w:fill="FFFFFF"/>
    </w:rPr>
  </w:style>
  <w:style w:type="paragraph" w:customStyle="1" w:styleId="Vanbnnidung40">
    <w:name w:val="Van b?n n?i dung (4)"/>
    <w:basedOn w:val="Normal"/>
    <w:link w:val="Vanbnnidung4"/>
    <w:rsid w:val="00643407"/>
    <w:pPr>
      <w:widowControl w:val="0"/>
      <w:shd w:val="clear" w:color="auto" w:fill="FFFFFF"/>
      <w:spacing w:before="240" w:line="240" w:lineRule="atLeast"/>
      <w:ind w:hanging="1620"/>
      <w:jc w:val="both"/>
    </w:pPr>
    <w:rPr>
      <w:spacing w:val="12"/>
      <w:sz w:val="20"/>
      <w:szCs w:val="20"/>
    </w:rPr>
  </w:style>
  <w:style w:type="character" w:customStyle="1" w:styleId="Vanbnnidung4Chhoanh">
    <w:name w:val="Van b?n n?i dung (4) + Ch? hoa nh?"/>
    <w:rsid w:val="00643407"/>
    <w:rPr>
      <w:smallCaps/>
      <w:spacing w:val="12"/>
      <w:shd w:val="clear" w:color="auto" w:fill="FFFFFF"/>
    </w:rPr>
  </w:style>
  <w:style w:type="character" w:customStyle="1" w:styleId="VanbnnidungChhoanh1">
    <w:name w:val="Van b?n n?i dung + Ch? hoa nh?1"/>
    <w:rsid w:val="00643407"/>
    <w:rPr>
      <w:rFonts w:ascii="Times New Roman" w:hAnsi="Times New Roman" w:cs="Times New Roman"/>
      <w:smallCaps/>
      <w:spacing w:val="12"/>
      <w:sz w:val="21"/>
      <w:szCs w:val="21"/>
      <w:u w:val="none"/>
      <w:shd w:val="clear" w:color="auto" w:fill="FFFFFF"/>
    </w:rPr>
  </w:style>
  <w:style w:type="character" w:customStyle="1" w:styleId="VanbnnidungInnghing5">
    <w:name w:val="Van b?n n?i dung + In nghiêng5"/>
    <w:aliases w:val="Giãn cách 0 pt30"/>
    <w:rsid w:val="00643407"/>
    <w:rPr>
      <w:rFonts w:ascii="Times New Roman" w:hAnsi="Times New Roman" w:cs="Times New Roman"/>
      <w:i/>
      <w:iCs/>
      <w:spacing w:val="2"/>
      <w:sz w:val="21"/>
      <w:szCs w:val="21"/>
      <w:u w:val="none"/>
      <w:shd w:val="clear" w:color="auto" w:fill="FFFFFF"/>
    </w:rPr>
  </w:style>
  <w:style w:type="character" w:customStyle="1" w:styleId="Vanbnnidung9">
    <w:name w:val="Van b?n n?i dung (9)_"/>
    <w:link w:val="Vanbnnidung90"/>
    <w:rsid w:val="00643407"/>
    <w:rPr>
      <w:spacing w:val="12"/>
      <w:sz w:val="18"/>
      <w:szCs w:val="18"/>
      <w:shd w:val="clear" w:color="auto" w:fill="FFFFFF"/>
    </w:rPr>
  </w:style>
  <w:style w:type="paragraph" w:customStyle="1" w:styleId="Vanbnnidung90">
    <w:name w:val="Van b?n n?i dung (9)"/>
    <w:basedOn w:val="Normal"/>
    <w:link w:val="Vanbnnidung9"/>
    <w:rsid w:val="00643407"/>
    <w:pPr>
      <w:widowControl w:val="0"/>
      <w:shd w:val="clear" w:color="auto" w:fill="FFFFFF"/>
      <w:spacing w:after="240" w:line="283" w:lineRule="exact"/>
    </w:pPr>
    <w:rPr>
      <w:spacing w:val="12"/>
      <w:sz w:val="18"/>
      <w:szCs w:val="18"/>
    </w:rPr>
  </w:style>
  <w:style w:type="character" w:customStyle="1" w:styleId="Vanbnnidung910">
    <w:name w:val="Van b?n n?i dung (9) + 10"/>
    <w:aliases w:val="5 pt10"/>
    <w:rsid w:val="00643407"/>
    <w:rPr>
      <w:spacing w:val="12"/>
      <w:sz w:val="21"/>
      <w:szCs w:val="21"/>
      <w:shd w:val="clear" w:color="auto" w:fill="FFFFFF"/>
    </w:rPr>
  </w:style>
  <w:style w:type="paragraph" w:customStyle="1" w:styleId="i">
    <w:name w:val="i"/>
    <w:basedOn w:val="BodyText21"/>
    <w:rsid w:val="00391E8A"/>
    <w:pPr>
      <w:widowControl/>
      <w:overflowPunct/>
      <w:autoSpaceDE/>
      <w:autoSpaceDN/>
      <w:adjustRightInd/>
      <w:jc w:val="both"/>
      <w:textAlignment w:val="auto"/>
    </w:pPr>
  </w:style>
  <w:style w:type="character" w:customStyle="1" w:styleId="fontstyle01">
    <w:name w:val="fontstyle01"/>
    <w:basedOn w:val="DefaultParagraphFont"/>
    <w:rsid w:val="00CB590A"/>
    <w:rPr>
      <w:rFonts w:ascii="TimesNewRomanPSMT" w:hAnsi="TimesNewRomanPSMT" w:hint="default"/>
      <w:b w:val="0"/>
      <w:bCs w:val="0"/>
      <w:i w:val="0"/>
      <w:iCs w:val="0"/>
      <w:color w:val="000000"/>
      <w:sz w:val="28"/>
      <w:szCs w:val="28"/>
    </w:rPr>
  </w:style>
  <w:style w:type="character" w:styleId="UnresolvedMention">
    <w:name w:val="Unresolved Mention"/>
    <w:basedOn w:val="DefaultParagraphFont"/>
    <w:uiPriority w:val="99"/>
    <w:semiHidden/>
    <w:unhideWhenUsed/>
    <w:rsid w:val="004D0565"/>
    <w:rPr>
      <w:color w:val="605E5C"/>
      <w:shd w:val="clear" w:color="auto" w:fill="E1DFDD"/>
    </w:rPr>
  </w:style>
  <w:style w:type="paragraph" w:styleId="PlainText">
    <w:name w:val="Plain Text"/>
    <w:basedOn w:val="Normal"/>
    <w:link w:val="PlainTextChar"/>
    <w:rsid w:val="0099618C"/>
    <w:pPr>
      <w:spacing w:before="60" w:after="60" w:line="360" w:lineRule="auto"/>
      <w:jc w:val="both"/>
    </w:pPr>
    <w:rPr>
      <w:rFonts w:ascii="Courier New" w:hAnsi="Courier New"/>
      <w:sz w:val="20"/>
      <w:szCs w:val="20"/>
      <w:lang w:val="en-GB"/>
    </w:rPr>
  </w:style>
  <w:style w:type="character" w:customStyle="1" w:styleId="PlainTextChar">
    <w:name w:val="Plain Text Char"/>
    <w:basedOn w:val="DefaultParagraphFont"/>
    <w:link w:val="PlainText"/>
    <w:rsid w:val="0099618C"/>
    <w:rPr>
      <w:rFonts w:ascii="Courier New" w:hAnsi="Courier New"/>
      <w:lang w:val="en-GB"/>
    </w:rPr>
  </w:style>
  <w:style w:type="paragraph" w:styleId="Caption">
    <w:name w:val="caption"/>
    <w:basedOn w:val="Normal"/>
    <w:next w:val="Normal"/>
    <w:qFormat/>
    <w:rsid w:val="00B01F45"/>
    <w:pPr>
      <w:widowControl w:val="0"/>
      <w:numPr>
        <w:numId w:val="53"/>
      </w:numPr>
      <w:tabs>
        <w:tab w:val="right" w:pos="9356"/>
      </w:tabs>
      <w:spacing w:after="160" w:line="360" w:lineRule="auto"/>
    </w:pPr>
    <w:rPr>
      <w:rFonts w:ascii="VNI-Times" w:hAnsi="VNI-Times"/>
      <w:b/>
      <w:sz w:val="26"/>
      <w:szCs w:val="20"/>
    </w:rPr>
  </w:style>
  <w:style w:type="character" w:customStyle="1" w:styleId="BodyTextlist1CharChar">
    <w:name w:val="Body Text list 1 Char Char"/>
    <w:link w:val="BodyTextlist1Char"/>
    <w:locked/>
    <w:rsid w:val="00B01F45"/>
    <w:rPr>
      <w:sz w:val="26"/>
      <w:szCs w:val="26"/>
    </w:rPr>
  </w:style>
  <w:style w:type="paragraph" w:customStyle="1" w:styleId="Default">
    <w:name w:val="Default"/>
    <w:rsid w:val="002D6F69"/>
    <w:pPr>
      <w:autoSpaceDE w:val="0"/>
      <w:autoSpaceDN w:val="0"/>
      <w:adjustRightInd w:val="0"/>
    </w:pPr>
    <w:rPr>
      <w:color w:val="000000"/>
      <w:sz w:val="24"/>
      <w:szCs w:val="24"/>
    </w:rPr>
  </w:style>
  <w:style w:type="character" w:customStyle="1" w:styleId="Heading20">
    <w:name w:val="Heading #2_"/>
    <w:basedOn w:val="DefaultParagraphFont"/>
    <w:link w:val="Heading21"/>
    <w:rsid w:val="00CE244C"/>
    <w:rPr>
      <w:b/>
      <w:bCs/>
      <w:sz w:val="26"/>
      <w:szCs w:val="26"/>
    </w:rPr>
  </w:style>
  <w:style w:type="paragraph" w:customStyle="1" w:styleId="Heading21">
    <w:name w:val="Heading #2"/>
    <w:basedOn w:val="Normal"/>
    <w:link w:val="Heading20"/>
    <w:rsid w:val="00CE244C"/>
    <w:pPr>
      <w:widowControl w:val="0"/>
      <w:spacing w:after="100" w:line="295" w:lineRule="auto"/>
      <w:ind w:left="730"/>
      <w:outlineLvl w:val="1"/>
    </w:pPr>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78809">
      <w:bodyDiv w:val="1"/>
      <w:marLeft w:val="0"/>
      <w:marRight w:val="0"/>
      <w:marTop w:val="0"/>
      <w:marBottom w:val="0"/>
      <w:divBdr>
        <w:top w:val="none" w:sz="0" w:space="0" w:color="auto"/>
        <w:left w:val="none" w:sz="0" w:space="0" w:color="auto"/>
        <w:bottom w:val="none" w:sz="0" w:space="0" w:color="auto"/>
        <w:right w:val="none" w:sz="0" w:space="0" w:color="auto"/>
      </w:divBdr>
    </w:div>
    <w:div w:id="57556059">
      <w:bodyDiv w:val="1"/>
      <w:marLeft w:val="0"/>
      <w:marRight w:val="0"/>
      <w:marTop w:val="0"/>
      <w:marBottom w:val="0"/>
      <w:divBdr>
        <w:top w:val="none" w:sz="0" w:space="0" w:color="auto"/>
        <w:left w:val="none" w:sz="0" w:space="0" w:color="auto"/>
        <w:bottom w:val="none" w:sz="0" w:space="0" w:color="auto"/>
        <w:right w:val="none" w:sz="0" w:space="0" w:color="auto"/>
      </w:divBdr>
    </w:div>
    <w:div w:id="79643504">
      <w:bodyDiv w:val="1"/>
      <w:marLeft w:val="0"/>
      <w:marRight w:val="0"/>
      <w:marTop w:val="0"/>
      <w:marBottom w:val="0"/>
      <w:divBdr>
        <w:top w:val="none" w:sz="0" w:space="0" w:color="auto"/>
        <w:left w:val="none" w:sz="0" w:space="0" w:color="auto"/>
        <w:bottom w:val="none" w:sz="0" w:space="0" w:color="auto"/>
        <w:right w:val="none" w:sz="0" w:space="0" w:color="auto"/>
      </w:divBdr>
    </w:div>
    <w:div w:id="122622962">
      <w:bodyDiv w:val="1"/>
      <w:marLeft w:val="0"/>
      <w:marRight w:val="0"/>
      <w:marTop w:val="0"/>
      <w:marBottom w:val="0"/>
      <w:divBdr>
        <w:top w:val="none" w:sz="0" w:space="0" w:color="auto"/>
        <w:left w:val="none" w:sz="0" w:space="0" w:color="auto"/>
        <w:bottom w:val="none" w:sz="0" w:space="0" w:color="auto"/>
        <w:right w:val="none" w:sz="0" w:space="0" w:color="auto"/>
      </w:divBdr>
    </w:div>
    <w:div w:id="137114351">
      <w:bodyDiv w:val="1"/>
      <w:marLeft w:val="0"/>
      <w:marRight w:val="0"/>
      <w:marTop w:val="0"/>
      <w:marBottom w:val="0"/>
      <w:divBdr>
        <w:top w:val="none" w:sz="0" w:space="0" w:color="auto"/>
        <w:left w:val="none" w:sz="0" w:space="0" w:color="auto"/>
        <w:bottom w:val="none" w:sz="0" w:space="0" w:color="auto"/>
        <w:right w:val="none" w:sz="0" w:space="0" w:color="auto"/>
      </w:divBdr>
    </w:div>
    <w:div w:id="149832270">
      <w:bodyDiv w:val="1"/>
      <w:marLeft w:val="0"/>
      <w:marRight w:val="0"/>
      <w:marTop w:val="0"/>
      <w:marBottom w:val="0"/>
      <w:divBdr>
        <w:top w:val="none" w:sz="0" w:space="0" w:color="auto"/>
        <w:left w:val="none" w:sz="0" w:space="0" w:color="auto"/>
        <w:bottom w:val="none" w:sz="0" w:space="0" w:color="auto"/>
        <w:right w:val="none" w:sz="0" w:space="0" w:color="auto"/>
      </w:divBdr>
    </w:div>
    <w:div w:id="150221822">
      <w:bodyDiv w:val="1"/>
      <w:marLeft w:val="0"/>
      <w:marRight w:val="0"/>
      <w:marTop w:val="0"/>
      <w:marBottom w:val="0"/>
      <w:divBdr>
        <w:top w:val="none" w:sz="0" w:space="0" w:color="auto"/>
        <w:left w:val="none" w:sz="0" w:space="0" w:color="auto"/>
        <w:bottom w:val="none" w:sz="0" w:space="0" w:color="auto"/>
        <w:right w:val="none" w:sz="0" w:space="0" w:color="auto"/>
      </w:divBdr>
    </w:div>
    <w:div w:id="158008242">
      <w:bodyDiv w:val="1"/>
      <w:marLeft w:val="0"/>
      <w:marRight w:val="0"/>
      <w:marTop w:val="0"/>
      <w:marBottom w:val="0"/>
      <w:divBdr>
        <w:top w:val="none" w:sz="0" w:space="0" w:color="auto"/>
        <w:left w:val="none" w:sz="0" w:space="0" w:color="auto"/>
        <w:bottom w:val="none" w:sz="0" w:space="0" w:color="auto"/>
        <w:right w:val="none" w:sz="0" w:space="0" w:color="auto"/>
      </w:divBdr>
    </w:div>
    <w:div w:id="175728856">
      <w:bodyDiv w:val="1"/>
      <w:marLeft w:val="0"/>
      <w:marRight w:val="0"/>
      <w:marTop w:val="0"/>
      <w:marBottom w:val="0"/>
      <w:divBdr>
        <w:top w:val="none" w:sz="0" w:space="0" w:color="auto"/>
        <w:left w:val="none" w:sz="0" w:space="0" w:color="auto"/>
        <w:bottom w:val="none" w:sz="0" w:space="0" w:color="auto"/>
        <w:right w:val="none" w:sz="0" w:space="0" w:color="auto"/>
      </w:divBdr>
    </w:div>
    <w:div w:id="176582654">
      <w:bodyDiv w:val="1"/>
      <w:marLeft w:val="0"/>
      <w:marRight w:val="0"/>
      <w:marTop w:val="0"/>
      <w:marBottom w:val="0"/>
      <w:divBdr>
        <w:top w:val="none" w:sz="0" w:space="0" w:color="auto"/>
        <w:left w:val="none" w:sz="0" w:space="0" w:color="auto"/>
        <w:bottom w:val="none" w:sz="0" w:space="0" w:color="auto"/>
        <w:right w:val="none" w:sz="0" w:space="0" w:color="auto"/>
      </w:divBdr>
    </w:div>
    <w:div w:id="186021690">
      <w:bodyDiv w:val="1"/>
      <w:marLeft w:val="0"/>
      <w:marRight w:val="0"/>
      <w:marTop w:val="0"/>
      <w:marBottom w:val="0"/>
      <w:divBdr>
        <w:top w:val="none" w:sz="0" w:space="0" w:color="auto"/>
        <w:left w:val="none" w:sz="0" w:space="0" w:color="auto"/>
        <w:bottom w:val="none" w:sz="0" w:space="0" w:color="auto"/>
        <w:right w:val="none" w:sz="0" w:space="0" w:color="auto"/>
      </w:divBdr>
    </w:div>
    <w:div w:id="196042696">
      <w:bodyDiv w:val="1"/>
      <w:marLeft w:val="0"/>
      <w:marRight w:val="0"/>
      <w:marTop w:val="0"/>
      <w:marBottom w:val="0"/>
      <w:divBdr>
        <w:top w:val="none" w:sz="0" w:space="0" w:color="auto"/>
        <w:left w:val="none" w:sz="0" w:space="0" w:color="auto"/>
        <w:bottom w:val="none" w:sz="0" w:space="0" w:color="auto"/>
        <w:right w:val="none" w:sz="0" w:space="0" w:color="auto"/>
      </w:divBdr>
    </w:div>
    <w:div w:id="199126466">
      <w:bodyDiv w:val="1"/>
      <w:marLeft w:val="0"/>
      <w:marRight w:val="0"/>
      <w:marTop w:val="0"/>
      <w:marBottom w:val="0"/>
      <w:divBdr>
        <w:top w:val="none" w:sz="0" w:space="0" w:color="auto"/>
        <w:left w:val="none" w:sz="0" w:space="0" w:color="auto"/>
        <w:bottom w:val="none" w:sz="0" w:space="0" w:color="auto"/>
        <w:right w:val="none" w:sz="0" w:space="0" w:color="auto"/>
      </w:divBdr>
    </w:div>
    <w:div w:id="199824287">
      <w:bodyDiv w:val="1"/>
      <w:marLeft w:val="0"/>
      <w:marRight w:val="0"/>
      <w:marTop w:val="0"/>
      <w:marBottom w:val="0"/>
      <w:divBdr>
        <w:top w:val="none" w:sz="0" w:space="0" w:color="auto"/>
        <w:left w:val="none" w:sz="0" w:space="0" w:color="auto"/>
        <w:bottom w:val="none" w:sz="0" w:space="0" w:color="auto"/>
        <w:right w:val="none" w:sz="0" w:space="0" w:color="auto"/>
      </w:divBdr>
    </w:div>
    <w:div w:id="201089333">
      <w:bodyDiv w:val="1"/>
      <w:marLeft w:val="0"/>
      <w:marRight w:val="0"/>
      <w:marTop w:val="0"/>
      <w:marBottom w:val="0"/>
      <w:divBdr>
        <w:top w:val="none" w:sz="0" w:space="0" w:color="auto"/>
        <w:left w:val="none" w:sz="0" w:space="0" w:color="auto"/>
        <w:bottom w:val="none" w:sz="0" w:space="0" w:color="auto"/>
        <w:right w:val="none" w:sz="0" w:space="0" w:color="auto"/>
      </w:divBdr>
    </w:div>
    <w:div w:id="203060717">
      <w:bodyDiv w:val="1"/>
      <w:marLeft w:val="0"/>
      <w:marRight w:val="0"/>
      <w:marTop w:val="0"/>
      <w:marBottom w:val="0"/>
      <w:divBdr>
        <w:top w:val="none" w:sz="0" w:space="0" w:color="auto"/>
        <w:left w:val="none" w:sz="0" w:space="0" w:color="auto"/>
        <w:bottom w:val="none" w:sz="0" w:space="0" w:color="auto"/>
        <w:right w:val="none" w:sz="0" w:space="0" w:color="auto"/>
      </w:divBdr>
    </w:div>
    <w:div w:id="219631469">
      <w:bodyDiv w:val="1"/>
      <w:marLeft w:val="0"/>
      <w:marRight w:val="0"/>
      <w:marTop w:val="0"/>
      <w:marBottom w:val="0"/>
      <w:divBdr>
        <w:top w:val="none" w:sz="0" w:space="0" w:color="auto"/>
        <w:left w:val="none" w:sz="0" w:space="0" w:color="auto"/>
        <w:bottom w:val="none" w:sz="0" w:space="0" w:color="auto"/>
        <w:right w:val="none" w:sz="0" w:space="0" w:color="auto"/>
      </w:divBdr>
    </w:div>
    <w:div w:id="235361551">
      <w:bodyDiv w:val="1"/>
      <w:marLeft w:val="0"/>
      <w:marRight w:val="0"/>
      <w:marTop w:val="0"/>
      <w:marBottom w:val="0"/>
      <w:divBdr>
        <w:top w:val="none" w:sz="0" w:space="0" w:color="auto"/>
        <w:left w:val="none" w:sz="0" w:space="0" w:color="auto"/>
        <w:bottom w:val="none" w:sz="0" w:space="0" w:color="auto"/>
        <w:right w:val="none" w:sz="0" w:space="0" w:color="auto"/>
      </w:divBdr>
    </w:div>
    <w:div w:id="260185337">
      <w:bodyDiv w:val="1"/>
      <w:marLeft w:val="0"/>
      <w:marRight w:val="0"/>
      <w:marTop w:val="0"/>
      <w:marBottom w:val="0"/>
      <w:divBdr>
        <w:top w:val="none" w:sz="0" w:space="0" w:color="auto"/>
        <w:left w:val="none" w:sz="0" w:space="0" w:color="auto"/>
        <w:bottom w:val="none" w:sz="0" w:space="0" w:color="auto"/>
        <w:right w:val="none" w:sz="0" w:space="0" w:color="auto"/>
      </w:divBdr>
    </w:div>
    <w:div w:id="281620131">
      <w:bodyDiv w:val="1"/>
      <w:marLeft w:val="0"/>
      <w:marRight w:val="0"/>
      <w:marTop w:val="0"/>
      <w:marBottom w:val="0"/>
      <w:divBdr>
        <w:top w:val="none" w:sz="0" w:space="0" w:color="auto"/>
        <w:left w:val="none" w:sz="0" w:space="0" w:color="auto"/>
        <w:bottom w:val="none" w:sz="0" w:space="0" w:color="auto"/>
        <w:right w:val="none" w:sz="0" w:space="0" w:color="auto"/>
      </w:divBdr>
    </w:div>
    <w:div w:id="285703656">
      <w:bodyDiv w:val="1"/>
      <w:marLeft w:val="0"/>
      <w:marRight w:val="0"/>
      <w:marTop w:val="0"/>
      <w:marBottom w:val="0"/>
      <w:divBdr>
        <w:top w:val="none" w:sz="0" w:space="0" w:color="auto"/>
        <w:left w:val="none" w:sz="0" w:space="0" w:color="auto"/>
        <w:bottom w:val="none" w:sz="0" w:space="0" w:color="auto"/>
        <w:right w:val="none" w:sz="0" w:space="0" w:color="auto"/>
      </w:divBdr>
    </w:div>
    <w:div w:id="286548559">
      <w:bodyDiv w:val="1"/>
      <w:marLeft w:val="0"/>
      <w:marRight w:val="0"/>
      <w:marTop w:val="0"/>
      <w:marBottom w:val="0"/>
      <w:divBdr>
        <w:top w:val="none" w:sz="0" w:space="0" w:color="auto"/>
        <w:left w:val="none" w:sz="0" w:space="0" w:color="auto"/>
        <w:bottom w:val="none" w:sz="0" w:space="0" w:color="auto"/>
        <w:right w:val="none" w:sz="0" w:space="0" w:color="auto"/>
      </w:divBdr>
    </w:div>
    <w:div w:id="307974967">
      <w:bodyDiv w:val="1"/>
      <w:marLeft w:val="0"/>
      <w:marRight w:val="0"/>
      <w:marTop w:val="0"/>
      <w:marBottom w:val="0"/>
      <w:divBdr>
        <w:top w:val="none" w:sz="0" w:space="0" w:color="auto"/>
        <w:left w:val="none" w:sz="0" w:space="0" w:color="auto"/>
        <w:bottom w:val="none" w:sz="0" w:space="0" w:color="auto"/>
        <w:right w:val="none" w:sz="0" w:space="0" w:color="auto"/>
      </w:divBdr>
    </w:div>
    <w:div w:id="317463342">
      <w:bodyDiv w:val="1"/>
      <w:marLeft w:val="0"/>
      <w:marRight w:val="0"/>
      <w:marTop w:val="0"/>
      <w:marBottom w:val="0"/>
      <w:divBdr>
        <w:top w:val="none" w:sz="0" w:space="0" w:color="auto"/>
        <w:left w:val="none" w:sz="0" w:space="0" w:color="auto"/>
        <w:bottom w:val="none" w:sz="0" w:space="0" w:color="auto"/>
        <w:right w:val="none" w:sz="0" w:space="0" w:color="auto"/>
      </w:divBdr>
    </w:div>
    <w:div w:id="342435158">
      <w:bodyDiv w:val="1"/>
      <w:marLeft w:val="0"/>
      <w:marRight w:val="0"/>
      <w:marTop w:val="0"/>
      <w:marBottom w:val="0"/>
      <w:divBdr>
        <w:top w:val="none" w:sz="0" w:space="0" w:color="auto"/>
        <w:left w:val="none" w:sz="0" w:space="0" w:color="auto"/>
        <w:bottom w:val="none" w:sz="0" w:space="0" w:color="auto"/>
        <w:right w:val="none" w:sz="0" w:space="0" w:color="auto"/>
      </w:divBdr>
    </w:div>
    <w:div w:id="361978106">
      <w:bodyDiv w:val="1"/>
      <w:marLeft w:val="0"/>
      <w:marRight w:val="0"/>
      <w:marTop w:val="0"/>
      <w:marBottom w:val="0"/>
      <w:divBdr>
        <w:top w:val="none" w:sz="0" w:space="0" w:color="auto"/>
        <w:left w:val="none" w:sz="0" w:space="0" w:color="auto"/>
        <w:bottom w:val="none" w:sz="0" w:space="0" w:color="auto"/>
        <w:right w:val="none" w:sz="0" w:space="0" w:color="auto"/>
      </w:divBdr>
    </w:div>
    <w:div w:id="365570348">
      <w:bodyDiv w:val="1"/>
      <w:marLeft w:val="0"/>
      <w:marRight w:val="0"/>
      <w:marTop w:val="0"/>
      <w:marBottom w:val="0"/>
      <w:divBdr>
        <w:top w:val="none" w:sz="0" w:space="0" w:color="auto"/>
        <w:left w:val="none" w:sz="0" w:space="0" w:color="auto"/>
        <w:bottom w:val="none" w:sz="0" w:space="0" w:color="auto"/>
        <w:right w:val="none" w:sz="0" w:space="0" w:color="auto"/>
      </w:divBdr>
    </w:div>
    <w:div w:id="367264235">
      <w:bodyDiv w:val="1"/>
      <w:marLeft w:val="0"/>
      <w:marRight w:val="0"/>
      <w:marTop w:val="0"/>
      <w:marBottom w:val="0"/>
      <w:divBdr>
        <w:top w:val="none" w:sz="0" w:space="0" w:color="auto"/>
        <w:left w:val="none" w:sz="0" w:space="0" w:color="auto"/>
        <w:bottom w:val="none" w:sz="0" w:space="0" w:color="auto"/>
        <w:right w:val="none" w:sz="0" w:space="0" w:color="auto"/>
      </w:divBdr>
    </w:div>
    <w:div w:id="380053622">
      <w:bodyDiv w:val="1"/>
      <w:marLeft w:val="0"/>
      <w:marRight w:val="0"/>
      <w:marTop w:val="0"/>
      <w:marBottom w:val="0"/>
      <w:divBdr>
        <w:top w:val="none" w:sz="0" w:space="0" w:color="auto"/>
        <w:left w:val="none" w:sz="0" w:space="0" w:color="auto"/>
        <w:bottom w:val="none" w:sz="0" w:space="0" w:color="auto"/>
        <w:right w:val="none" w:sz="0" w:space="0" w:color="auto"/>
      </w:divBdr>
    </w:div>
    <w:div w:id="389353120">
      <w:bodyDiv w:val="1"/>
      <w:marLeft w:val="0"/>
      <w:marRight w:val="0"/>
      <w:marTop w:val="0"/>
      <w:marBottom w:val="0"/>
      <w:divBdr>
        <w:top w:val="none" w:sz="0" w:space="0" w:color="auto"/>
        <w:left w:val="none" w:sz="0" w:space="0" w:color="auto"/>
        <w:bottom w:val="none" w:sz="0" w:space="0" w:color="auto"/>
        <w:right w:val="none" w:sz="0" w:space="0" w:color="auto"/>
      </w:divBdr>
    </w:div>
    <w:div w:id="395248194">
      <w:bodyDiv w:val="1"/>
      <w:marLeft w:val="0"/>
      <w:marRight w:val="0"/>
      <w:marTop w:val="0"/>
      <w:marBottom w:val="0"/>
      <w:divBdr>
        <w:top w:val="none" w:sz="0" w:space="0" w:color="auto"/>
        <w:left w:val="none" w:sz="0" w:space="0" w:color="auto"/>
        <w:bottom w:val="none" w:sz="0" w:space="0" w:color="auto"/>
        <w:right w:val="none" w:sz="0" w:space="0" w:color="auto"/>
      </w:divBdr>
    </w:div>
    <w:div w:id="413205634">
      <w:bodyDiv w:val="1"/>
      <w:marLeft w:val="0"/>
      <w:marRight w:val="0"/>
      <w:marTop w:val="0"/>
      <w:marBottom w:val="0"/>
      <w:divBdr>
        <w:top w:val="none" w:sz="0" w:space="0" w:color="auto"/>
        <w:left w:val="none" w:sz="0" w:space="0" w:color="auto"/>
        <w:bottom w:val="none" w:sz="0" w:space="0" w:color="auto"/>
        <w:right w:val="none" w:sz="0" w:space="0" w:color="auto"/>
      </w:divBdr>
    </w:div>
    <w:div w:id="437288417">
      <w:bodyDiv w:val="1"/>
      <w:marLeft w:val="0"/>
      <w:marRight w:val="0"/>
      <w:marTop w:val="0"/>
      <w:marBottom w:val="0"/>
      <w:divBdr>
        <w:top w:val="none" w:sz="0" w:space="0" w:color="auto"/>
        <w:left w:val="none" w:sz="0" w:space="0" w:color="auto"/>
        <w:bottom w:val="none" w:sz="0" w:space="0" w:color="auto"/>
        <w:right w:val="none" w:sz="0" w:space="0" w:color="auto"/>
      </w:divBdr>
    </w:div>
    <w:div w:id="438456067">
      <w:bodyDiv w:val="1"/>
      <w:marLeft w:val="0"/>
      <w:marRight w:val="0"/>
      <w:marTop w:val="0"/>
      <w:marBottom w:val="0"/>
      <w:divBdr>
        <w:top w:val="none" w:sz="0" w:space="0" w:color="auto"/>
        <w:left w:val="none" w:sz="0" w:space="0" w:color="auto"/>
        <w:bottom w:val="none" w:sz="0" w:space="0" w:color="auto"/>
        <w:right w:val="none" w:sz="0" w:space="0" w:color="auto"/>
      </w:divBdr>
    </w:div>
    <w:div w:id="443616891">
      <w:bodyDiv w:val="1"/>
      <w:marLeft w:val="0"/>
      <w:marRight w:val="0"/>
      <w:marTop w:val="0"/>
      <w:marBottom w:val="0"/>
      <w:divBdr>
        <w:top w:val="none" w:sz="0" w:space="0" w:color="auto"/>
        <w:left w:val="none" w:sz="0" w:space="0" w:color="auto"/>
        <w:bottom w:val="none" w:sz="0" w:space="0" w:color="auto"/>
        <w:right w:val="none" w:sz="0" w:space="0" w:color="auto"/>
      </w:divBdr>
    </w:div>
    <w:div w:id="448739870">
      <w:bodyDiv w:val="1"/>
      <w:marLeft w:val="0"/>
      <w:marRight w:val="0"/>
      <w:marTop w:val="0"/>
      <w:marBottom w:val="0"/>
      <w:divBdr>
        <w:top w:val="none" w:sz="0" w:space="0" w:color="auto"/>
        <w:left w:val="none" w:sz="0" w:space="0" w:color="auto"/>
        <w:bottom w:val="none" w:sz="0" w:space="0" w:color="auto"/>
        <w:right w:val="none" w:sz="0" w:space="0" w:color="auto"/>
      </w:divBdr>
    </w:div>
    <w:div w:id="455148100">
      <w:bodyDiv w:val="1"/>
      <w:marLeft w:val="0"/>
      <w:marRight w:val="0"/>
      <w:marTop w:val="0"/>
      <w:marBottom w:val="0"/>
      <w:divBdr>
        <w:top w:val="none" w:sz="0" w:space="0" w:color="auto"/>
        <w:left w:val="none" w:sz="0" w:space="0" w:color="auto"/>
        <w:bottom w:val="none" w:sz="0" w:space="0" w:color="auto"/>
        <w:right w:val="none" w:sz="0" w:space="0" w:color="auto"/>
      </w:divBdr>
    </w:div>
    <w:div w:id="457723262">
      <w:bodyDiv w:val="1"/>
      <w:marLeft w:val="0"/>
      <w:marRight w:val="0"/>
      <w:marTop w:val="0"/>
      <w:marBottom w:val="0"/>
      <w:divBdr>
        <w:top w:val="none" w:sz="0" w:space="0" w:color="auto"/>
        <w:left w:val="none" w:sz="0" w:space="0" w:color="auto"/>
        <w:bottom w:val="none" w:sz="0" w:space="0" w:color="auto"/>
        <w:right w:val="none" w:sz="0" w:space="0" w:color="auto"/>
      </w:divBdr>
    </w:div>
    <w:div w:id="457796588">
      <w:bodyDiv w:val="1"/>
      <w:marLeft w:val="0"/>
      <w:marRight w:val="0"/>
      <w:marTop w:val="0"/>
      <w:marBottom w:val="0"/>
      <w:divBdr>
        <w:top w:val="none" w:sz="0" w:space="0" w:color="auto"/>
        <w:left w:val="none" w:sz="0" w:space="0" w:color="auto"/>
        <w:bottom w:val="none" w:sz="0" w:space="0" w:color="auto"/>
        <w:right w:val="none" w:sz="0" w:space="0" w:color="auto"/>
      </w:divBdr>
    </w:div>
    <w:div w:id="465514856">
      <w:bodyDiv w:val="1"/>
      <w:marLeft w:val="0"/>
      <w:marRight w:val="0"/>
      <w:marTop w:val="0"/>
      <w:marBottom w:val="0"/>
      <w:divBdr>
        <w:top w:val="none" w:sz="0" w:space="0" w:color="auto"/>
        <w:left w:val="none" w:sz="0" w:space="0" w:color="auto"/>
        <w:bottom w:val="none" w:sz="0" w:space="0" w:color="auto"/>
        <w:right w:val="none" w:sz="0" w:space="0" w:color="auto"/>
      </w:divBdr>
    </w:div>
    <w:div w:id="472214066">
      <w:bodyDiv w:val="1"/>
      <w:marLeft w:val="0"/>
      <w:marRight w:val="0"/>
      <w:marTop w:val="0"/>
      <w:marBottom w:val="0"/>
      <w:divBdr>
        <w:top w:val="none" w:sz="0" w:space="0" w:color="auto"/>
        <w:left w:val="none" w:sz="0" w:space="0" w:color="auto"/>
        <w:bottom w:val="none" w:sz="0" w:space="0" w:color="auto"/>
        <w:right w:val="none" w:sz="0" w:space="0" w:color="auto"/>
      </w:divBdr>
    </w:div>
    <w:div w:id="495658797">
      <w:bodyDiv w:val="1"/>
      <w:marLeft w:val="0"/>
      <w:marRight w:val="0"/>
      <w:marTop w:val="0"/>
      <w:marBottom w:val="0"/>
      <w:divBdr>
        <w:top w:val="none" w:sz="0" w:space="0" w:color="auto"/>
        <w:left w:val="none" w:sz="0" w:space="0" w:color="auto"/>
        <w:bottom w:val="none" w:sz="0" w:space="0" w:color="auto"/>
        <w:right w:val="none" w:sz="0" w:space="0" w:color="auto"/>
      </w:divBdr>
    </w:div>
    <w:div w:id="507867053">
      <w:bodyDiv w:val="1"/>
      <w:marLeft w:val="0"/>
      <w:marRight w:val="0"/>
      <w:marTop w:val="0"/>
      <w:marBottom w:val="0"/>
      <w:divBdr>
        <w:top w:val="none" w:sz="0" w:space="0" w:color="auto"/>
        <w:left w:val="none" w:sz="0" w:space="0" w:color="auto"/>
        <w:bottom w:val="none" w:sz="0" w:space="0" w:color="auto"/>
        <w:right w:val="none" w:sz="0" w:space="0" w:color="auto"/>
      </w:divBdr>
    </w:div>
    <w:div w:id="512493311">
      <w:bodyDiv w:val="1"/>
      <w:marLeft w:val="0"/>
      <w:marRight w:val="0"/>
      <w:marTop w:val="0"/>
      <w:marBottom w:val="0"/>
      <w:divBdr>
        <w:top w:val="none" w:sz="0" w:space="0" w:color="auto"/>
        <w:left w:val="none" w:sz="0" w:space="0" w:color="auto"/>
        <w:bottom w:val="none" w:sz="0" w:space="0" w:color="auto"/>
        <w:right w:val="none" w:sz="0" w:space="0" w:color="auto"/>
      </w:divBdr>
    </w:div>
    <w:div w:id="513223765">
      <w:bodyDiv w:val="1"/>
      <w:marLeft w:val="0"/>
      <w:marRight w:val="0"/>
      <w:marTop w:val="0"/>
      <w:marBottom w:val="0"/>
      <w:divBdr>
        <w:top w:val="none" w:sz="0" w:space="0" w:color="auto"/>
        <w:left w:val="none" w:sz="0" w:space="0" w:color="auto"/>
        <w:bottom w:val="none" w:sz="0" w:space="0" w:color="auto"/>
        <w:right w:val="none" w:sz="0" w:space="0" w:color="auto"/>
      </w:divBdr>
    </w:div>
    <w:div w:id="537278177">
      <w:bodyDiv w:val="1"/>
      <w:marLeft w:val="0"/>
      <w:marRight w:val="0"/>
      <w:marTop w:val="0"/>
      <w:marBottom w:val="0"/>
      <w:divBdr>
        <w:top w:val="none" w:sz="0" w:space="0" w:color="auto"/>
        <w:left w:val="none" w:sz="0" w:space="0" w:color="auto"/>
        <w:bottom w:val="none" w:sz="0" w:space="0" w:color="auto"/>
        <w:right w:val="none" w:sz="0" w:space="0" w:color="auto"/>
      </w:divBdr>
    </w:div>
    <w:div w:id="574701016">
      <w:bodyDiv w:val="1"/>
      <w:marLeft w:val="0"/>
      <w:marRight w:val="0"/>
      <w:marTop w:val="0"/>
      <w:marBottom w:val="0"/>
      <w:divBdr>
        <w:top w:val="none" w:sz="0" w:space="0" w:color="auto"/>
        <w:left w:val="none" w:sz="0" w:space="0" w:color="auto"/>
        <w:bottom w:val="none" w:sz="0" w:space="0" w:color="auto"/>
        <w:right w:val="none" w:sz="0" w:space="0" w:color="auto"/>
      </w:divBdr>
    </w:div>
    <w:div w:id="580867475">
      <w:bodyDiv w:val="1"/>
      <w:marLeft w:val="0"/>
      <w:marRight w:val="0"/>
      <w:marTop w:val="0"/>
      <w:marBottom w:val="0"/>
      <w:divBdr>
        <w:top w:val="none" w:sz="0" w:space="0" w:color="auto"/>
        <w:left w:val="none" w:sz="0" w:space="0" w:color="auto"/>
        <w:bottom w:val="none" w:sz="0" w:space="0" w:color="auto"/>
        <w:right w:val="none" w:sz="0" w:space="0" w:color="auto"/>
      </w:divBdr>
    </w:div>
    <w:div w:id="596137629">
      <w:bodyDiv w:val="1"/>
      <w:marLeft w:val="0"/>
      <w:marRight w:val="0"/>
      <w:marTop w:val="0"/>
      <w:marBottom w:val="0"/>
      <w:divBdr>
        <w:top w:val="none" w:sz="0" w:space="0" w:color="auto"/>
        <w:left w:val="none" w:sz="0" w:space="0" w:color="auto"/>
        <w:bottom w:val="none" w:sz="0" w:space="0" w:color="auto"/>
        <w:right w:val="none" w:sz="0" w:space="0" w:color="auto"/>
      </w:divBdr>
    </w:div>
    <w:div w:id="605578675">
      <w:bodyDiv w:val="1"/>
      <w:marLeft w:val="0"/>
      <w:marRight w:val="0"/>
      <w:marTop w:val="0"/>
      <w:marBottom w:val="0"/>
      <w:divBdr>
        <w:top w:val="none" w:sz="0" w:space="0" w:color="auto"/>
        <w:left w:val="none" w:sz="0" w:space="0" w:color="auto"/>
        <w:bottom w:val="none" w:sz="0" w:space="0" w:color="auto"/>
        <w:right w:val="none" w:sz="0" w:space="0" w:color="auto"/>
      </w:divBdr>
    </w:div>
    <w:div w:id="631253628">
      <w:bodyDiv w:val="1"/>
      <w:marLeft w:val="0"/>
      <w:marRight w:val="0"/>
      <w:marTop w:val="0"/>
      <w:marBottom w:val="0"/>
      <w:divBdr>
        <w:top w:val="none" w:sz="0" w:space="0" w:color="auto"/>
        <w:left w:val="none" w:sz="0" w:space="0" w:color="auto"/>
        <w:bottom w:val="none" w:sz="0" w:space="0" w:color="auto"/>
        <w:right w:val="none" w:sz="0" w:space="0" w:color="auto"/>
      </w:divBdr>
    </w:div>
    <w:div w:id="633800775">
      <w:bodyDiv w:val="1"/>
      <w:marLeft w:val="0"/>
      <w:marRight w:val="0"/>
      <w:marTop w:val="0"/>
      <w:marBottom w:val="0"/>
      <w:divBdr>
        <w:top w:val="none" w:sz="0" w:space="0" w:color="auto"/>
        <w:left w:val="none" w:sz="0" w:space="0" w:color="auto"/>
        <w:bottom w:val="none" w:sz="0" w:space="0" w:color="auto"/>
        <w:right w:val="none" w:sz="0" w:space="0" w:color="auto"/>
      </w:divBdr>
    </w:div>
    <w:div w:id="656493953">
      <w:bodyDiv w:val="1"/>
      <w:marLeft w:val="0"/>
      <w:marRight w:val="0"/>
      <w:marTop w:val="0"/>
      <w:marBottom w:val="0"/>
      <w:divBdr>
        <w:top w:val="none" w:sz="0" w:space="0" w:color="auto"/>
        <w:left w:val="none" w:sz="0" w:space="0" w:color="auto"/>
        <w:bottom w:val="none" w:sz="0" w:space="0" w:color="auto"/>
        <w:right w:val="none" w:sz="0" w:space="0" w:color="auto"/>
      </w:divBdr>
    </w:div>
    <w:div w:id="656612228">
      <w:bodyDiv w:val="1"/>
      <w:marLeft w:val="0"/>
      <w:marRight w:val="0"/>
      <w:marTop w:val="0"/>
      <w:marBottom w:val="0"/>
      <w:divBdr>
        <w:top w:val="none" w:sz="0" w:space="0" w:color="auto"/>
        <w:left w:val="none" w:sz="0" w:space="0" w:color="auto"/>
        <w:bottom w:val="none" w:sz="0" w:space="0" w:color="auto"/>
        <w:right w:val="none" w:sz="0" w:space="0" w:color="auto"/>
      </w:divBdr>
    </w:div>
    <w:div w:id="665212313">
      <w:bodyDiv w:val="1"/>
      <w:marLeft w:val="0"/>
      <w:marRight w:val="0"/>
      <w:marTop w:val="0"/>
      <w:marBottom w:val="0"/>
      <w:divBdr>
        <w:top w:val="none" w:sz="0" w:space="0" w:color="auto"/>
        <w:left w:val="none" w:sz="0" w:space="0" w:color="auto"/>
        <w:bottom w:val="none" w:sz="0" w:space="0" w:color="auto"/>
        <w:right w:val="none" w:sz="0" w:space="0" w:color="auto"/>
      </w:divBdr>
    </w:div>
    <w:div w:id="697001520">
      <w:bodyDiv w:val="1"/>
      <w:marLeft w:val="0"/>
      <w:marRight w:val="0"/>
      <w:marTop w:val="0"/>
      <w:marBottom w:val="0"/>
      <w:divBdr>
        <w:top w:val="none" w:sz="0" w:space="0" w:color="auto"/>
        <w:left w:val="none" w:sz="0" w:space="0" w:color="auto"/>
        <w:bottom w:val="none" w:sz="0" w:space="0" w:color="auto"/>
        <w:right w:val="none" w:sz="0" w:space="0" w:color="auto"/>
      </w:divBdr>
    </w:div>
    <w:div w:id="714735629">
      <w:bodyDiv w:val="1"/>
      <w:marLeft w:val="0"/>
      <w:marRight w:val="0"/>
      <w:marTop w:val="0"/>
      <w:marBottom w:val="0"/>
      <w:divBdr>
        <w:top w:val="none" w:sz="0" w:space="0" w:color="auto"/>
        <w:left w:val="none" w:sz="0" w:space="0" w:color="auto"/>
        <w:bottom w:val="none" w:sz="0" w:space="0" w:color="auto"/>
        <w:right w:val="none" w:sz="0" w:space="0" w:color="auto"/>
      </w:divBdr>
    </w:div>
    <w:div w:id="718821088">
      <w:bodyDiv w:val="1"/>
      <w:marLeft w:val="0"/>
      <w:marRight w:val="0"/>
      <w:marTop w:val="0"/>
      <w:marBottom w:val="0"/>
      <w:divBdr>
        <w:top w:val="none" w:sz="0" w:space="0" w:color="auto"/>
        <w:left w:val="none" w:sz="0" w:space="0" w:color="auto"/>
        <w:bottom w:val="none" w:sz="0" w:space="0" w:color="auto"/>
        <w:right w:val="none" w:sz="0" w:space="0" w:color="auto"/>
      </w:divBdr>
    </w:div>
    <w:div w:id="727072082">
      <w:bodyDiv w:val="1"/>
      <w:marLeft w:val="0"/>
      <w:marRight w:val="0"/>
      <w:marTop w:val="0"/>
      <w:marBottom w:val="0"/>
      <w:divBdr>
        <w:top w:val="none" w:sz="0" w:space="0" w:color="auto"/>
        <w:left w:val="none" w:sz="0" w:space="0" w:color="auto"/>
        <w:bottom w:val="none" w:sz="0" w:space="0" w:color="auto"/>
        <w:right w:val="none" w:sz="0" w:space="0" w:color="auto"/>
      </w:divBdr>
    </w:div>
    <w:div w:id="733889363">
      <w:bodyDiv w:val="1"/>
      <w:marLeft w:val="0"/>
      <w:marRight w:val="0"/>
      <w:marTop w:val="0"/>
      <w:marBottom w:val="0"/>
      <w:divBdr>
        <w:top w:val="none" w:sz="0" w:space="0" w:color="auto"/>
        <w:left w:val="none" w:sz="0" w:space="0" w:color="auto"/>
        <w:bottom w:val="none" w:sz="0" w:space="0" w:color="auto"/>
        <w:right w:val="none" w:sz="0" w:space="0" w:color="auto"/>
      </w:divBdr>
    </w:div>
    <w:div w:id="749540598">
      <w:bodyDiv w:val="1"/>
      <w:marLeft w:val="0"/>
      <w:marRight w:val="0"/>
      <w:marTop w:val="0"/>
      <w:marBottom w:val="0"/>
      <w:divBdr>
        <w:top w:val="none" w:sz="0" w:space="0" w:color="auto"/>
        <w:left w:val="none" w:sz="0" w:space="0" w:color="auto"/>
        <w:bottom w:val="none" w:sz="0" w:space="0" w:color="auto"/>
        <w:right w:val="none" w:sz="0" w:space="0" w:color="auto"/>
      </w:divBdr>
    </w:div>
    <w:div w:id="784420118">
      <w:bodyDiv w:val="1"/>
      <w:marLeft w:val="0"/>
      <w:marRight w:val="0"/>
      <w:marTop w:val="0"/>
      <w:marBottom w:val="0"/>
      <w:divBdr>
        <w:top w:val="none" w:sz="0" w:space="0" w:color="auto"/>
        <w:left w:val="none" w:sz="0" w:space="0" w:color="auto"/>
        <w:bottom w:val="none" w:sz="0" w:space="0" w:color="auto"/>
        <w:right w:val="none" w:sz="0" w:space="0" w:color="auto"/>
      </w:divBdr>
    </w:div>
    <w:div w:id="810026053">
      <w:bodyDiv w:val="1"/>
      <w:marLeft w:val="0"/>
      <w:marRight w:val="0"/>
      <w:marTop w:val="0"/>
      <w:marBottom w:val="0"/>
      <w:divBdr>
        <w:top w:val="none" w:sz="0" w:space="0" w:color="auto"/>
        <w:left w:val="none" w:sz="0" w:space="0" w:color="auto"/>
        <w:bottom w:val="none" w:sz="0" w:space="0" w:color="auto"/>
        <w:right w:val="none" w:sz="0" w:space="0" w:color="auto"/>
      </w:divBdr>
    </w:div>
    <w:div w:id="818157066">
      <w:bodyDiv w:val="1"/>
      <w:marLeft w:val="0"/>
      <w:marRight w:val="0"/>
      <w:marTop w:val="0"/>
      <w:marBottom w:val="0"/>
      <w:divBdr>
        <w:top w:val="none" w:sz="0" w:space="0" w:color="auto"/>
        <w:left w:val="none" w:sz="0" w:space="0" w:color="auto"/>
        <w:bottom w:val="none" w:sz="0" w:space="0" w:color="auto"/>
        <w:right w:val="none" w:sz="0" w:space="0" w:color="auto"/>
      </w:divBdr>
    </w:div>
    <w:div w:id="821970128">
      <w:bodyDiv w:val="1"/>
      <w:marLeft w:val="0"/>
      <w:marRight w:val="0"/>
      <w:marTop w:val="0"/>
      <w:marBottom w:val="0"/>
      <w:divBdr>
        <w:top w:val="none" w:sz="0" w:space="0" w:color="auto"/>
        <w:left w:val="none" w:sz="0" w:space="0" w:color="auto"/>
        <w:bottom w:val="none" w:sz="0" w:space="0" w:color="auto"/>
        <w:right w:val="none" w:sz="0" w:space="0" w:color="auto"/>
      </w:divBdr>
    </w:div>
    <w:div w:id="822544631">
      <w:bodyDiv w:val="1"/>
      <w:marLeft w:val="0"/>
      <w:marRight w:val="0"/>
      <w:marTop w:val="0"/>
      <w:marBottom w:val="0"/>
      <w:divBdr>
        <w:top w:val="none" w:sz="0" w:space="0" w:color="auto"/>
        <w:left w:val="none" w:sz="0" w:space="0" w:color="auto"/>
        <w:bottom w:val="none" w:sz="0" w:space="0" w:color="auto"/>
        <w:right w:val="none" w:sz="0" w:space="0" w:color="auto"/>
      </w:divBdr>
    </w:div>
    <w:div w:id="860053357">
      <w:bodyDiv w:val="1"/>
      <w:marLeft w:val="0"/>
      <w:marRight w:val="0"/>
      <w:marTop w:val="0"/>
      <w:marBottom w:val="0"/>
      <w:divBdr>
        <w:top w:val="none" w:sz="0" w:space="0" w:color="auto"/>
        <w:left w:val="none" w:sz="0" w:space="0" w:color="auto"/>
        <w:bottom w:val="none" w:sz="0" w:space="0" w:color="auto"/>
        <w:right w:val="none" w:sz="0" w:space="0" w:color="auto"/>
      </w:divBdr>
    </w:div>
    <w:div w:id="887036701">
      <w:bodyDiv w:val="1"/>
      <w:marLeft w:val="0"/>
      <w:marRight w:val="0"/>
      <w:marTop w:val="0"/>
      <w:marBottom w:val="0"/>
      <w:divBdr>
        <w:top w:val="none" w:sz="0" w:space="0" w:color="auto"/>
        <w:left w:val="none" w:sz="0" w:space="0" w:color="auto"/>
        <w:bottom w:val="none" w:sz="0" w:space="0" w:color="auto"/>
        <w:right w:val="none" w:sz="0" w:space="0" w:color="auto"/>
      </w:divBdr>
    </w:div>
    <w:div w:id="890188163">
      <w:bodyDiv w:val="1"/>
      <w:marLeft w:val="0"/>
      <w:marRight w:val="0"/>
      <w:marTop w:val="0"/>
      <w:marBottom w:val="0"/>
      <w:divBdr>
        <w:top w:val="none" w:sz="0" w:space="0" w:color="auto"/>
        <w:left w:val="none" w:sz="0" w:space="0" w:color="auto"/>
        <w:bottom w:val="none" w:sz="0" w:space="0" w:color="auto"/>
        <w:right w:val="none" w:sz="0" w:space="0" w:color="auto"/>
      </w:divBdr>
    </w:div>
    <w:div w:id="898322590">
      <w:bodyDiv w:val="1"/>
      <w:marLeft w:val="0"/>
      <w:marRight w:val="0"/>
      <w:marTop w:val="0"/>
      <w:marBottom w:val="0"/>
      <w:divBdr>
        <w:top w:val="none" w:sz="0" w:space="0" w:color="auto"/>
        <w:left w:val="none" w:sz="0" w:space="0" w:color="auto"/>
        <w:bottom w:val="none" w:sz="0" w:space="0" w:color="auto"/>
        <w:right w:val="none" w:sz="0" w:space="0" w:color="auto"/>
      </w:divBdr>
    </w:div>
    <w:div w:id="906842482">
      <w:bodyDiv w:val="1"/>
      <w:marLeft w:val="0"/>
      <w:marRight w:val="0"/>
      <w:marTop w:val="0"/>
      <w:marBottom w:val="0"/>
      <w:divBdr>
        <w:top w:val="none" w:sz="0" w:space="0" w:color="auto"/>
        <w:left w:val="none" w:sz="0" w:space="0" w:color="auto"/>
        <w:bottom w:val="none" w:sz="0" w:space="0" w:color="auto"/>
        <w:right w:val="none" w:sz="0" w:space="0" w:color="auto"/>
      </w:divBdr>
    </w:div>
    <w:div w:id="946739290">
      <w:bodyDiv w:val="1"/>
      <w:marLeft w:val="0"/>
      <w:marRight w:val="0"/>
      <w:marTop w:val="0"/>
      <w:marBottom w:val="0"/>
      <w:divBdr>
        <w:top w:val="none" w:sz="0" w:space="0" w:color="auto"/>
        <w:left w:val="none" w:sz="0" w:space="0" w:color="auto"/>
        <w:bottom w:val="none" w:sz="0" w:space="0" w:color="auto"/>
        <w:right w:val="none" w:sz="0" w:space="0" w:color="auto"/>
      </w:divBdr>
    </w:div>
    <w:div w:id="957492443">
      <w:bodyDiv w:val="1"/>
      <w:marLeft w:val="0"/>
      <w:marRight w:val="0"/>
      <w:marTop w:val="0"/>
      <w:marBottom w:val="0"/>
      <w:divBdr>
        <w:top w:val="none" w:sz="0" w:space="0" w:color="auto"/>
        <w:left w:val="none" w:sz="0" w:space="0" w:color="auto"/>
        <w:bottom w:val="none" w:sz="0" w:space="0" w:color="auto"/>
        <w:right w:val="none" w:sz="0" w:space="0" w:color="auto"/>
      </w:divBdr>
    </w:div>
    <w:div w:id="959991027">
      <w:bodyDiv w:val="1"/>
      <w:marLeft w:val="0"/>
      <w:marRight w:val="0"/>
      <w:marTop w:val="0"/>
      <w:marBottom w:val="0"/>
      <w:divBdr>
        <w:top w:val="none" w:sz="0" w:space="0" w:color="auto"/>
        <w:left w:val="none" w:sz="0" w:space="0" w:color="auto"/>
        <w:bottom w:val="none" w:sz="0" w:space="0" w:color="auto"/>
        <w:right w:val="none" w:sz="0" w:space="0" w:color="auto"/>
      </w:divBdr>
    </w:div>
    <w:div w:id="964972098">
      <w:bodyDiv w:val="1"/>
      <w:marLeft w:val="0"/>
      <w:marRight w:val="0"/>
      <w:marTop w:val="0"/>
      <w:marBottom w:val="0"/>
      <w:divBdr>
        <w:top w:val="none" w:sz="0" w:space="0" w:color="auto"/>
        <w:left w:val="none" w:sz="0" w:space="0" w:color="auto"/>
        <w:bottom w:val="none" w:sz="0" w:space="0" w:color="auto"/>
        <w:right w:val="none" w:sz="0" w:space="0" w:color="auto"/>
      </w:divBdr>
    </w:div>
    <w:div w:id="975450590">
      <w:bodyDiv w:val="1"/>
      <w:marLeft w:val="0"/>
      <w:marRight w:val="0"/>
      <w:marTop w:val="0"/>
      <w:marBottom w:val="0"/>
      <w:divBdr>
        <w:top w:val="none" w:sz="0" w:space="0" w:color="auto"/>
        <w:left w:val="none" w:sz="0" w:space="0" w:color="auto"/>
        <w:bottom w:val="none" w:sz="0" w:space="0" w:color="auto"/>
        <w:right w:val="none" w:sz="0" w:space="0" w:color="auto"/>
      </w:divBdr>
    </w:div>
    <w:div w:id="983773715">
      <w:bodyDiv w:val="1"/>
      <w:marLeft w:val="0"/>
      <w:marRight w:val="0"/>
      <w:marTop w:val="0"/>
      <w:marBottom w:val="0"/>
      <w:divBdr>
        <w:top w:val="none" w:sz="0" w:space="0" w:color="auto"/>
        <w:left w:val="none" w:sz="0" w:space="0" w:color="auto"/>
        <w:bottom w:val="none" w:sz="0" w:space="0" w:color="auto"/>
        <w:right w:val="none" w:sz="0" w:space="0" w:color="auto"/>
      </w:divBdr>
    </w:div>
    <w:div w:id="1013413632">
      <w:bodyDiv w:val="1"/>
      <w:marLeft w:val="0"/>
      <w:marRight w:val="0"/>
      <w:marTop w:val="0"/>
      <w:marBottom w:val="0"/>
      <w:divBdr>
        <w:top w:val="none" w:sz="0" w:space="0" w:color="auto"/>
        <w:left w:val="none" w:sz="0" w:space="0" w:color="auto"/>
        <w:bottom w:val="none" w:sz="0" w:space="0" w:color="auto"/>
        <w:right w:val="none" w:sz="0" w:space="0" w:color="auto"/>
      </w:divBdr>
    </w:div>
    <w:div w:id="1013457943">
      <w:bodyDiv w:val="1"/>
      <w:marLeft w:val="0"/>
      <w:marRight w:val="0"/>
      <w:marTop w:val="0"/>
      <w:marBottom w:val="0"/>
      <w:divBdr>
        <w:top w:val="none" w:sz="0" w:space="0" w:color="auto"/>
        <w:left w:val="none" w:sz="0" w:space="0" w:color="auto"/>
        <w:bottom w:val="none" w:sz="0" w:space="0" w:color="auto"/>
        <w:right w:val="none" w:sz="0" w:space="0" w:color="auto"/>
      </w:divBdr>
    </w:div>
    <w:div w:id="1014117130">
      <w:bodyDiv w:val="1"/>
      <w:marLeft w:val="0"/>
      <w:marRight w:val="0"/>
      <w:marTop w:val="0"/>
      <w:marBottom w:val="0"/>
      <w:divBdr>
        <w:top w:val="none" w:sz="0" w:space="0" w:color="auto"/>
        <w:left w:val="none" w:sz="0" w:space="0" w:color="auto"/>
        <w:bottom w:val="none" w:sz="0" w:space="0" w:color="auto"/>
        <w:right w:val="none" w:sz="0" w:space="0" w:color="auto"/>
      </w:divBdr>
    </w:div>
    <w:div w:id="1043671068">
      <w:bodyDiv w:val="1"/>
      <w:marLeft w:val="0"/>
      <w:marRight w:val="0"/>
      <w:marTop w:val="0"/>
      <w:marBottom w:val="0"/>
      <w:divBdr>
        <w:top w:val="none" w:sz="0" w:space="0" w:color="auto"/>
        <w:left w:val="none" w:sz="0" w:space="0" w:color="auto"/>
        <w:bottom w:val="none" w:sz="0" w:space="0" w:color="auto"/>
        <w:right w:val="none" w:sz="0" w:space="0" w:color="auto"/>
      </w:divBdr>
    </w:div>
    <w:div w:id="1044133543">
      <w:bodyDiv w:val="1"/>
      <w:marLeft w:val="0"/>
      <w:marRight w:val="0"/>
      <w:marTop w:val="0"/>
      <w:marBottom w:val="0"/>
      <w:divBdr>
        <w:top w:val="none" w:sz="0" w:space="0" w:color="auto"/>
        <w:left w:val="none" w:sz="0" w:space="0" w:color="auto"/>
        <w:bottom w:val="none" w:sz="0" w:space="0" w:color="auto"/>
        <w:right w:val="none" w:sz="0" w:space="0" w:color="auto"/>
      </w:divBdr>
    </w:div>
    <w:div w:id="1045061027">
      <w:bodyDiv w:val="1"/>
      <w:marLeft w:val="0"/>
      <w:marRight w:val="0"/>
      <w:marTop w:val="0"/>
      <w:marBottom w:val="0"/>
      <w:divBdr>
        <w:top w:val="none" w:sz="0" w:space="0" w:color="auto"/>
        <w:left w:val="none" w:sz="0" w:space="0" w:color="auto"/>
        <w:bottom w:val="none" w:sz="0" w:space="0" w:color="auto"/>
        <w:right w:val="none" w:sz="0" w:space="0" w:color="auto"/>
      </w:divBdr>
    </w:div>
    <w:div w:id="1048869854">
      <w:bodyDiv w:val="1"/>
      <w:marLeft w:val="0"/>
      <w:marRight w:val="0"/>
      <w:marTop w:val="0"/>
      <w:marBottom w:val="0"/>
      <w:divBdr>
        <w:top w:val="none" w:sz="0" w:space="0" w:color="auto"/>
        <w:left w:val="none" w:sz="0" w:space="0" w:color="auto"/>
        <w:bottom w:val="none" w:sz="0" w:space="0" w:color="auto"/>
        <w:right w:val="none" w:sz="0" w:space="0" w:color="auto"/>
      </w:divBdr>
    </w:div>
    <w:div w:id="1055006534">
      <w:bodyDiv w:val="1"/>
      <w:marLeft w:val="0"/>
      <w:marRight w:val="0"/>
      <w:marTop w:val="0"/>
      <w:marBottom w:val="0"/>
      <w:divBdr>
        <w:top w:val="none" w:sz="0" w:space="0" w:color="auto"/>
        <w:left w:val="none" w:sz="0" w:space="0" w:color="auto"/>
        <w:bottom w:val="none" w:sz="0" w:space="0" w:color="auto"/>
        <w:right w:val="none" w:sz="0" w:space="0" w:color="auto"/>
      </w:divBdr>
    </w:div>
    <w:div w:id="1066414205">
      <w:bodyDiv w:val="1"/>
      <w:marLeft w:val="0"/>
      <w:marRight w:val="0"/>
      <w:marTop w:val="0"/>
      <w:marBottom w:val="0"/>
      <w:divBdr>
        <w:top w:val="none" w:sz="0" w:space="0" w:color="auto"/>
        <w:left w:val="none" w:sz="0" w:space="0" w:color="auto"/>
        <w:bottom w:val="none" w:sz="0" w:space="0" w:color="auto"/>
        <w:right w:val="none" w:sz="0" w:space="0" w:color="auto"/>
      </w:divBdr>
    </w:div>
    <w:div w:id="1067263588">
      <w:bodyDiv w:val="1"/>
      <w:marLeft w:val="0"/>
      <w:marRight w:val="0"/>
      <w:marTop w:val="0"/>
      <w:marBottom w:val="0"/>
      <w:divBdr>
        <w:top w:val="none" w:sz="0" w:space="0" w:color="auto"/>
        <w:left w:val="none" w:sz="0" w:space="0" w:color="auto"/>
        <w:bottom w:val="none" w:sz="0" w:space="0" w:color="auto"/>
        <w:right w:val="none" w:sz="0" w:space="0" w:color="auto"/>
      </w:divBdr>
    </w:div>
    <w:div w:id="1116481590">
      <w:bodyDiv w:val="1"/>
      <w:marLeft w:val="0"/>
      <w:marRight w:val="0"/>
      <w:marTop w:val="0"/>
      <w:marBottom w:val="0"/>
      <w:divBdr>
        <w:top w:val="none" w:sz="0" w:space="0" w:color="auto"/>
        <w:left w:val="none" w:sz="0" w:space="0" w:color="auto"/>
        <w:bottom w:val="none" w:sz="0" w:space="0" w:color="auto"/>
        <w:right w:val="none" w:sz="0" w:space="0" w:color="auto"/>
      </w:divBdr>
    </w:div>
    <w:div w:id="1120539829">
      <w:bodyDiv w:val="1"/>
      <w:marLeft w:val="0"/>
      <w:marRight w:val="0"/>
      <w:marTop w:val="0"/>
      <w:marBottom w:val="0"/>
      <w:divBdr>
        <w:top w:val="none" w:sz="0" w:space="0" w:color="auto"/>
        <w:left w:val="none" w:sz="0" w:space="0" w:color="auto"/>
        <w:bottom w:val="none" w:sz="0" w:space="0" w:color="auto"/>
        <w:right w:val="none" w:sz="0" w:space="0" w:color="auto"/>
      </w:divBdr>
    </w:div>
    <w:div w:id="1121267090">
      <w:bodyDiv w:val="1"/>
      <w:marLeft w:val="0"/>
      <w:marRight w:val="0"/>
      <w:marTop w:val="0"/>
      <w:marBottom w:val="0"/>
      <w:divBdr>
        <w:top w:val="none" w:sz="0" w:space="0" w:color="auto"/>
        <w:left w:val="none" w:sz="0" w:space="0" w:color="auto"/>
        <w:bottom w:val="none" w:sz="0" w:space="0" w:color="auto"/>
        <w:right w:val="none" w:sz="0" w:space="0" w:color="auto"/>
      </w:divBdr>
    </w:div>
    <w:div w:id="1181965889">
      <w:bodyDiv w:val="1"/>
      <w:marLeft w:val="0"/>
      <w:marRight w:val="0"/>
      <w:marTop w:val="0"/>
      <w:marBottom w:val="0"/>
      <w:divBdr>
        <w:top w:val="none" w:sz="0" w:space="0" w:color="auto"/>
        <w:left w:val="none" w:sz="0" w:space="0" w:color="auto"/>
        <w:bottom w:val="none" w:sz="0" w:space="0" w:color="auto"/>
        <w:right w:val="none" w:sz="0" w:space="0" w:color="auto"/>
      </w:divBdr>
    </w:div>
    <w:div w:id="1219783553">
      <w:bodyDiv w:val="1"/>
      <w:marLeft w:val="0"/>
      <w:marRight w:val="0"/>
      <w:marTop w:val="0"/>
      <w:marBottom w:val="0"/>
      <w:divBdr>
        <w:top w:val="none" w:sz="0" w:space="0" w:color="auto"/>
        <w:left w:val="none" w:sz="0" w:space="0" w:color="auto"/>
        <w:bottom w:val="none" w:sz="0" w:space="0" w:color="auto"/>
        <w:right w:val="none" w:sz="0" w:space="0" w:color="auto"/>
      </w:divBdr>
    </w:div>
    <w:div w:id="1223713781">
      <w:bodyDiv w:val="1"/>
      <w:marLeft w:val="0"/>
      <w:marRight w:val="0"/>
      <w:marTop w:val="0"/>
      <w:marBottom w:val="0"/>
      <w:divBdr>
        <w:top w:val="none" w:sz="0" w:space="0" w:color="auto"/>
        <w:left w:val="none" w:sz="0" w:space="0" w:color="auto"/>
        <w:bottom w:val="none" w:sz="0" w:space="0" w:color="auto"/>
        <w:right w:val="none" w:sz="0" w:space="0" w:color="auto"/>
      </w:divBdr>
    </w:div>
    <w:div w:id="1274172244">
      <w:bodyDiv w:val="1"/>
      <w:marLeft w:val="0"/>
      <w:marRight w:val="0"/>
      <w:marTop w:val="0"/>
      <w:marBottom w:val="0"/>
      <w:divBdr>
        <w:top w:val="none" w:sz="0" w:space="0" w:color="auto"/>
        <w:left w:val="none" w:sz="0" w:space="0" w:color="auto"/>
        <w:bottom w:val="none" w:sz="0" w:space="0" w:color="auto"/>
        <w:right w:val="none" w:sz="0" w:space="0" w:color="auto"/>
      </w:divBdr>
    </w:div>
    <w:div w:id="1284314441">
      <w:bodyDiv w:val="1"/>
      <w:marLeft w:val="0"/>
      <w:marRight w:val="0"/>
      <w:marTop w:val="0"/>
      <w:marBottom w:val="0"/>
      <w:divBdr>
        <w:top w:val="none" w:sz="0" w:space="0" w:color="auto"/>
        <w:left w:val="none" w:sz="0" w:space="0" w:color="auto"/>
        <w:bottom w:val="none" w:sz="0" w:space="0" w:color="auto"/>
        <w:right w:val="none" w:sz="0" w:space="0" w:color="auto"/>
      </w:divBdr>
    </w:div>
    <w:div w:id="1286623046">
      <w:bodyDiv w:val="1"/>
      <w:marLeft w:val="0"/>
      <w:marRight w:val="0"/>
      <w:marTop w:val="0"/>
      <w:marBottom w:val="0"/>
      <w:divBdr>
        <w:top w:val="none" w:sz="0" w:space="0" w:color="auto"/>
        <w:left w:val="none" w:sz="0" w:space="0" w:color="auto"/>
        <w:bottom w:val="none" w:sz="0" w:space="0" w:color="auto"/>
        <w:right w:val="none" w:sz="0" w:space="0" w:color="auto"/>
      </w:divBdr>
    </w:div>
    <w:div w:id="1293367537">
      <w:bodyDiv w:val="1"/>
      <w:marLeft w:val="0"/>
      <w:marRight w:val="0"/>
      <w:marTop w:val="0"/>
      <w:marBottom w:val="0"/>
      <w:divBdr>
        <w:top w:val="none" w:sz="0" w:space="0" w:color="auto"/>
        <w:left w:val="none" w:sz="0" w:space="0" w:color="auto"/>
        <w:bottom w:val="none" w:sz="0" w:space="0" w:color="auto"/>
        <w:right w:val="none" w:sz="0" w:space="0" w:color="auto"/>
      </w:divBdr>
    </w:div>
    <w:div w:id="1324090009">
      <w:bodyDiv w:val="1"/>
      <w:marLeft w:val="0"/>
      <w:marRight w:val="0"/>
      <w:marTop w:val="0"/>
      <w:marBottom w:val="0"/>
      <w:divBdr>
        <w:top w:val="none" w:sz="0" w:space="0" w:color="auto"/>
        <w:left w:val="none" w:sz="0" w:space="0" w:color="auto"/>
        <w:bottom w:val="none" w:sz="0" w:space="0" w:color="auto"/>
        <w:right w:val="none" w:sz="0" w:space="0" w:color="auto"/>
      </w:divBdr>
    </w:div>
    <w:div w:id="1334845049">
      <w:bodyDiv w:val="1"/>
      <w:marLeft w:val="0"/>
      <w:marRight w:val="0"/>
      <w:marTop w:val="0"/>
      <w:marBottom w:val="0"/>
      <w:divBdr>
        <w:top w:val="none" w:sz="0" w:space="0" w:color="auto"/>
        <w:left w:val="none" w:sz="0" w:space="0" w:color="auto"/>
        <w:bottom w:val="none" w:sz="0" w:space="0" w:color="auto"/>
        <w:right w:val="none" w:sz="0" w:space="0" w:color="auto"/>
      </w:divBdr>
    </w:div>
    <w:div w:id="1362166969">
      <w:bodyDiv w:val="1"/>
      <w:marLeft w:val="0"/>
      <w:marRight w:val="0"/>
      <w:marTop w:val="0"/>
      <w:marBottom w:val="0"/>
      <w:divBdr>
        <w:top w:val="none" w:sz="0" w:space="0" w:color="auto"/>
        <w:left w:val="none" w:sz="0" w:space="0" w:color="auto"/>
        <w:bottom w:val="none" w:sz="0" w:space="0" w:color="auto"/>
        <w:right w:val="none" w:sz="0" w:space="0" w:color="auto"/>
      </w:divBdr>
    </w:div>
    <w:div w:id="1373075255">
      <w:bodyDiv w:val="1"/>
      <w:marLeft w:val="0"/>
      <w:marRight w:val="0"/>
      <w:marTop w:val="0"/>
      <w:marBottom w:val="0"/>
      <w:divBdr>
        <w:top w:val="none" w:sz="0" w:space="0" w:color="auto"/>
        <w:left w:val="none" w:sz="0" w:space="0" w:color="auto"/>
        <w:bottom w:val="none" w:sz="0" w:space="0" w:color="auto"/>
        <w:right w:val="none" w:sz="0" w:space="0" w:color="auto"/>
      </w:divBdr>
    </w:div>
    <w:div w:id="1422676375">
      <w:bodyDiv w:val="1"/>
      <w:marLeft w:val="0"/>
      <w:marRight w:val="0"/>
      <w:marTop w:val="0"/>
      <w:marBottom w:val="0"/>
      <w:divBdr>
        <w:top w:val="none" w:sz="0" w:space="0" w:color="auto"/>
        <w:left w:val="none" w:sz="0" w:space="0" w:color="auto"/>
        <w:bottom w:val="none" w:sz="0" w:space="0" w:color="auto"/>
        <w:right w:val="none" w:sz="0" w:space="0" w:color="auto"/>
      </w:divBdr>
    </w:div>
    <w:div w:id="1423138661">
      <w:bodyDiv w:val="1"/>
      <w:marLeft w:val="0"/>
      <w:marRight w:val="0"/>
      <w:marTop w:val="0"/>
      <w:marBottom w:val="0"/>
      <w:divBdr>
        <w:top w:val="none" w:sz="0" w:space="0" w:color="auto"/>
        <w:left w:val="none" w:sz="0" w:space="0" w:color="auto"/>
        <w:bottom w:val="none" w:sz="0" w:space="0" w:color="auto"/>
        <w:right w:val="none" w:sz="0" w:space="0" w:color="auto"/>
      </w:divBdr>
    </w:div>
    <w:div w:id="1428119022">
      <w:bodyDiv w:val="1"/>
      <w:marLeft w:val="0"/>
      <w:marRight w:val="0"/>
      <w:marTop w:val="0"/>
      <w:marBottom w:val="0"/>
      <w:divBdr>
        <w:top w:val="none" w:sz="0" w:space="0" w:color="auto"/>
        <w:left w:val="none" w:sz="0" w:space="0" w:color="auto"/>
        <w:bottom w:val="none" w:sz="0" w:space="0" w:color="auto"/>
        <w:right w:val="none" w:sz="0" w:space="0" w:color="auto"/>
      </w:divBdr>
    </w:div>
    <w:div w:id="1436754235">
      <w:bodyDiv w:val="1"/>
      <w:marLeft w:val="0"/>
      <w:marRight w:val="0"/>
      <w:marTop w:val="0"/>
      <w:marBottom w:val="0"/>
      <w:divBdr>
        <w:top w:val="none" w:sz="0" w:space="0" w:color="auto"/>
        <w:left w:val="none" w:sz="0" w:space="0" w:color="auto"/>
        <w:bottom w:val="none" w:sz="0" w:space="0" w:color="auto"/>
        <w:right w:val="none" w:sz="0" w:space="0" w:color="auto"/>
      </w:divBdr>
    </w:div>
    <w:div w:id="1437554077">
      <w:bodyDiv w:val="1"/>
      <w:marLeft w:val="0"/>
      <w:marRight w:val="0"/>
      <w:marTop w:val="0"/>
      <w:marBottom w:val="0"/>
      <w:divBdr>
        <w:top w:val="none" w:sz="0" w:space="0" w:color="auto"/>
        <w:left w:val="none" w:sz="0" w:space="0" w:color="auto"/>
        <w:bottom w:val="none" w:sz="0" w:space="0" w:color="auto"/>
        <w:right w:val="none" w:sz="0" w:space="0" w:color="auto"/>
      </w:divBdr>
    </w:div>
    <w:div w:id="1462072632">
      <w:bodyDiv w:val="1"/>
      <w:marLeft w:val="0"/>
      <w:marRight w:val="0"/>
      <w:marTop w:val="0"/>
      <w:marBottom w:val="0"/>
      <w:divBdr>
        <w:top w:val="none" w:sz="0" w:space="0" w:color="auto"/>
        <w:left w:val="none" w:sz="0" w:space="0" w:color="auto"/>
        <w:bottom w:val="none" w:sz="0" w:space="0" w:color="auto"/>
        <w:right w:val="none" w:sz="0" w:space="0" w:color="auto"/>
      </w:divBdr>
    </w:div>
    <w:div w:id="1490290077">
      <w:bodyDiv w:val="1"/>
      <w:marLeft w:val="0"/>
      <w:marRight w:val="0"/>
      <w:marTop w:val="0"/>
      <w:marBottom w:val="0"/>
      <w:divBdr>
        <w:top w:val="none" w:sz="0" w:space="0" w:color="auto"/>
        <w:left w:val="none" w:sz="0" w:space="0" w:color="auto"/>
        <w:bottom w:val="none" w:sz="0" w:space="0" w:color="auto"/>
        <w:right w:val="none" w:sz="0" w:space="0" w:color="auto"/>
      </w:divBdr>
    </w:div>
    <w:div w:id="1490487750">
      <w:bodyDiv w:val="1"/>
      <w:marLeft w:val="0"/>
      <w:marRight w:val="0"/>
      <w:marTop w:val="0"/>
      <w:marBottom w:val="0"/>
      <w:divBdr>
        <w:top w:val="none" w:sz="0" w:space="0" w:color="auto"/>
        <w:left w:val="none" w:sz="0" w:space="0" w:color="auto"/>
        <w:bottom w:val="none" w:sz="0" w:space="0" w:color="auto"/>
        <w:right w:val="none" w:sz="0" w:space="0" w:color="auto"/>
      </w:divBdr>
    </w:div>
    <w:div w:id="1502696808">
      <w:bodyDiv w:val="1"/>
      <w:marLeft w:val="0"/>
      <w:marRight w:val="0"/>
      <w:marTop w:val="0"/>
      <w:marBottom w:val="0"/>
      <w:divBdr>
        <w:top w:val="none" w:sz="0" w:space="0" w:color="auto"/>
        <w:left w:val="none" w:sz="0" w:space="0" w:color="auto"/>
        <w:bottom w:val="none" w:sz="0" w:space="0" w:color="auto"/>
        <w:right w:val="none" w:sz="0" w:space="0" w:color="auto"/>
      </w:divBdr>
    </w:div>
    <w:div w:id="1532839915">
      <w:bodyDiv w:val="1"/>
      <w:marLeft w:val="0"/>
      <w:marRight w:val="0"/>
      <w:marTop w:val="0"/>
      <w:marBottom w:val="0"/>
      <w:divBdr>
        <w:top w:val="none" w:sz="0" w:space="0" w:color="auto"/>
        <w:left w:val="none" w:sz="0" w:space="0" w:color="auto"/>
        <w:bottom w:val="none" w:sz="0" w:space="0" w:color="auto"/>
        <w:right w:val="none" w:sz="0" w:space="0" w:color="auto"/>
      </w:divBdr>
    </w:div>
    <w:div w:id="1576208435">
      <w:bodyDiv w:val="1"/>
      <w:marLeft w:val="0"/>
      <w:marRight w:val="0"/>
      <w:marTop w:val="0"/>
      <w:marBottom w:val="0"/>
      <w:divBdr>
        <w:top w:val="none" w:sz="0" w:space="0" w:color="auto"/>
        <w:left w:val="none" w:sz="0" w:space="0" w:color="auto"/>
        <w:bottom w:val="none" w:sz="0" w:space="0" w:color="auto"/>
        <w:right w:val="none" w:sz="0" w:space="0" w:color="auto"/>
      </w:divBdr>
    </w:div>
    <w:div w:id="1596085934">
      <w:bodyDiv w:val="1"/>
      <w:marLeft w:val="0"/>
      <w:marRight w:val="0"/>
      <w:marTop w:val="0"/>
      <w:marBottom w:val="0"/>
      <w:divBdr>
        <w:top w:val="none" w:sz="0" w:space="0" w:color="auto"/>
        <w:left w:val="none" w:sz="0" w:space="0" w:color="auto"/>
        <w:bottom w:val="none" w:sz="0" w:space="0" w:color="auto"/>
        <w:right w:val="none" w:sz="0" w:space="0" w:color="auto"/>
      </w:divBdr>
    </w:div>
    <w:div w:id="1610351265">
      <w:bodyDiv w:val="1"/>
      <w:marLeft w:val="0"/>
      <w:marRight w:val="0"/>
      <w:marTop w:val="0"/>
      <w:marBottom w:val="0"/>
      <w:divBdr>
        <w:top w:val="none" w:sz="0" w:space="0" w:color="auto"/>
        <w:left w:val="none" w:sz="0" w:space="0" w:color="auto"/>
        <w:bottom w:val="none" w:sz="0" w:space="0" w:color="auto"/>
        <w:right w:val="none" w:sz="0" w:space="0" w:color="auto"/>
      </w:divBdr>
    </w:div>
    <w:div w:id="1612198264">
      <w:bodyDiv w:val="1"/>
      <w:marLeft w:val="0"/>
      <w:marRight w:val="0"/>
      <w:marTop w:val="0"/>
      <w:marBottom w:val="0"/>
      <w:divBdr>
        <w:top w:val="none" w:sz="0" w:space="0" w:color="auto"/>
        <w:left w:val="none" w:sz="0" w:space="0" w:color="auto"/>
        <w:bottom w:val="none" w:sz="0" w:space="0" w:color="auto"/>
        <w:right w:val="none" w:sz="0" w:space="0" w:color="auto"/>
      </w:divBdr>
    </w:div>
    <w:div w:id="1617175837">
      <w:bodyDiv w:val="1"/>
      <w:marLeft w:val="0"/>
      <w:marRight w:val="0"/>
      <w:marTop w:val="0"/>
      <w:marBottom w:val="0"/>
      <w:divBdr>
        <w:top w:val="none" w:sz="0" w:space="0" w:color="auto"/>
        <w:left w:val="none" w:sz="0" w:space="0" w:color="auto"/>
        <w:bottom w:val="none" w:sz="0" w:space="0" w:color="auto"/>
        <w:right w:val="none" w:sz="0" w:space="0" w:color="auto"/>
      </w:divBdr>
    </w:div>
    <w:div w:id="1619675055">
      <w:bodyDiv w:val="1"/>
      <w:marLeft w:val="0"/>
      <w:marRight w:val="0"/>
      <w:marTop w:val="0"/>
      <w:marBottom w:val="0"/>
      <w:divBdr>
        <w:top w:val="none" w:sz="0" w:space="0" w:color="auto"/>
        <w:left w:val="none" w:sz="0" w:space="0" w:color="auto"/>
        <w:bottom w:val="none" w:sz="0" w:space="0" w:color="auto"/>
        <w:right w:val="none" w:sz="0" w:space="0" w:color="auto"/>
      </w:divBdr>
    </w:div>
    <w:div w:id="1623227303">
      <w:bodyDiv w:val="1"/>
      <w:marLeft w:val="0"/>
      <w:marRight w:val="0"/>
      <w:marTop w:val="0"/>
      <w:marBottom w:val="0"/>
      <w:divBdr>
        <w:top w:val="none" w:sz="0" w:space="0" w:color="auto"/>
        <w:left w:val="none" w:sz="0" w:space="0" w:color="auto"/>
        <w:bottom w:val="none" w:sz="0" w:space="0" w:color="auto"/>
        <w:right w:val="none" w:sz="0" w:space="0" w:color="auto"/>
      </w:divBdr>
    </w:div>
    <w:div w:id="1626764934">
      <w:bodyDiv w:val="1"/>
      <w:marLeft w:val="0"/>
      <w:marRight w:val="0"/>
      <w:marTop w:val="0"/>
      <w:marBottom w:val="0"/>
      <w:divBdr>
        <w:top w:val="none" w:sz="0" w:space="0" w:color="auto"/>
        <w:left w:val="none" w:sz="0" w:space="0" w:color="auto"/>
        <w:bottom w:val="none" w:sz="0" w:space="0" w:color="auto"/>
        <w:right w:val="none" w:sz="0" w:space="0" w:color="auto"/>
      </w:divBdr>
    </w:div>
    <w:div w:id="1639991570">
      <w:bodyDiv w:val="1"/>
      <w:marLeft w:val="0"/>
      <w:marRight w:val="0"/>
      <w:marTop w:val="0"/>
      <w:marBottom w:val="0"/>
      <w:divBdr>
        <w:top w:val="none" w:sz="0" w:space="0" w:color="auto"/>
        <w:left w:val="none" w:sz="0" w:space="0" w:color="auto"/>
        <w:bottom w:val="none" w:sz="0" w:space="0" w:color="auto"/>
        <w:right w:val="none" w:sz="0" w:space="0" w:color="auto"/>
      </w:divBdr>
    </w:div>
    <w:div w:id="1649938496">
      <w:bodyDiv w:val="1"/>
      <w:marLeft w:val="0"/>
      <w:marRight w:val="0"/>
      <w:marTop w:val="0"/>
      <w:marBottom w:val="0"/>
      <w:divBdr>
        <w:top w:val="none" w:sz="0" w:space="0" w:color="auto"/>
        <w:left w:val="none" w:sz="0" w:space="0" w:color="auto"/>
        <w:bottom w:val="none" w:sz="0" w:space="0" w:color="auto"/>
        <w:right w:val="none" w:sz="0" w:space="0" w:color="auto"/>
      </w:divBdr>
    </w:div>
    <w:div w:id="1675381178">
      <w:bodyDiv w:val="1"/>
      <w:marLeft w:val="0"/>
      <w:marRight w:val="0"/>
      <w:marTop w:val="0"/>
      <w:marBottom w:val="0"/>
      <w:divBdr>
        <w:top w:val="none" w:sz="0" w:space="0" w:color="auto"/>
        <w:left w:val="none" w:sz="0" w:space="0" w:color="auto"/>
        <w:bottom w:val="none" w:sz="0" w:space="0" w:color="auto"/>
        <w:right w:val="none" w:sz="0" w:space="0" w:color="auto"/>
      </w:divBdr>
    </w:div>
    <w:div w:id="1676880680">
      <w:bodyDiv w:val="1"/>
      <w:marLeft w:val="0"/>
      <w:marRight w:val="0"/>
      <w:marTop w:val="0"/>
      <w:marBottom w:val="0"/>
      <w:divBdr>
        <w:top w:val="none" w:sz="0" w:space="0" w:color="auto"/>
        <w:left w:val="none" w:sz="0" w:space="0" w:color="auto"/>
        <w:bottom w:val="none" w:sz="0" w:space="0" w:color="auto"/>
        <w:right w:val="none" w:sz="0" w:space="0" w:color="auto"/>
      </w:divBdr>
    </w:div>
    <w:div w:id="1687945438">
      <w:bodyDiv w:val="1"/>
      <w:marLeft w:val="0"/>
      <w:marRight w:val="0"/>
      <w:marTop w:val="0"/>
      <w:marBottom w:val="0"/>
      <w:divBdr>
        <w:top w:val="none" w:sz="0" w:space="0" w:color="auto"/>
        <w:left w:val="none" w:sz="0" w:space="0" w:color="auto"/>
        <w:bottom w:val="none" w:sz="0" w:space="0" w:color="auto"/>
        <w:right w:val="none" w:sz="0" w:space="0" w:color="auto"/>
      </w:divBdr>
    </w:div>
    <w:div w:id="1699773356">
      <w:bodyDiv w:val="1"/>
      <w:marLeft w:val="0"/>
      <w:marRight w:val="0"/>
      <w:marTop w:val="0"/>
      <w:marBottom w:val="0"/>
      <w:divBdr>
        <w:top w:val="none" w:sz="0" w:space="0" w:color="auto"/>
        <w:left w:val="none" w:sz="0" w:space="0" w:color="auto"/>
        <w:bottom w:val="none" w:sz="0" w:space="0" w:color="auto"/>
        <w:right w:val="none" w:sz="0" w:space="0" w:color="auto"/>
      </w:divBdr>
    </w:div>
    <w:div w:id="1711346088">
      <w:bodyDiv w:val="1"/>
      <w:marLeft w:val="0"/>
      <w:marRight w:val="0"/>
      <w:marTop w:val="0"/>
      <w:marBottom w:val="0"/>
      <w:divBdr>
        <w:top w:val="none" w:sz="0" w:space="0" w:color="auto"/>
        <w:left w:val="none" w:sz="0" w:space="0" w:color="auto"/>
        <w:bottom w:val="none" w:sz="0" w:space="0" w:color="auto"/>
        <w:right w:val="none" w:sz="0" w:space="0" w:color="auto"/>
      </w:divBdr>
    </w:div>
    <w:div w:id="1712881225">
      <w:bodyDiv w:val="1"/>
      <w:marLeft w:val="0"/>
      <w:marRight w:val="0"/>
      <w:marTop w:val="0"/>
      <w:marBottom w:val="0"/>
      <w:divBdr>
        <w:top w:val="none" w:sz="0" w:space="0" w:color="auto"/>
        <w:left w:val="none" w:sz="0" w:space="0" w:color="auto"/>
        <w:bottom w:val="none" w:sz="0" w:space="0" w:color="auto"/>
        <w:right w:val="none" w:sz="0" w:space="0" w:color="auto"/>
      </w:divBdr>
    </w:div>
    <w:div w:id="1720324365">
      <w:bodyDiv w:val="1"/>
      <w:marLeft w:val="0"/>
      <w:marRight w:val="0"/>
      <w:marTop w:val="0"/>
      <w:marBottom w:val="0"/>
      <w:divBdr>
        <w:top w:val="none" w:sz="0" w:space="0" w:color="auto"/>
        <w:left w:val="none" w:sz="0" w:space="0" w:color="auto"/>
        <w:bottom w:val="none" w:sz="0" w:space="0" w:color="auto"/>
        <w:right w:val="none" w:sz="0" w:space="0" w:color="auto"/>
      </w:divBdr>
    </w:div>
    <w:div w:id="1732073218">
      <w:bodyDiv w:val="1"/>
      <w:marLeft w:val="0"/>
      <w:marRight w:val="0"/>
      <w:marTop w:val="0"/>
      <w:marBottom w:val="0"/>
      <w:divBdr>
        <w:top w:val="none" w:sz="0" w:space="0" w:color="auto"/>
        <w:left w:val="none" w:sz="0" w:space="0" w:color="auto"/>
        <w:bottom w:val="none" w:sz="0" w:space="0" w:color="auto"/>
        <w:right w:val="none" w:sz="0" w:space="0" w:color="auto"/>
      </w:divBdr>
    </w:div>
    <w:div w:id="1734351199">
      <w:bodyDiv w:val="1"/>
      <w:marLeft w:val="0"/>
      <w:marRight w:val="0"/>
      <w:marTop w:val="0"/>
      <w:marBottom w:val="0"/>
      <w:divBdr>
        <w:top w:val="none" w:sz="0" w:space="0" w:color="auto"/>
        <w:left w:val="none" w:sz="0" w:space="0" w:color="auto"/>
        <w:bottom w:val="none" w:sz="0" w:space="0" w:color="auto"/>
        <w:right w:val="none" w:sz="0" w:space="0" w:color="auto"/>
      </w:divBdr>
    </w:div>
    <w:div w:id="1751268527">
      <w:bodyDiv w:val="1"/>
      <w:marLeft w:val="0"/>
      <w:marRight w:val="0"/>
      <w:marTop w:val="0"/>
      <w:marBottom w:val="0"/>
      <w:divBdr>
        <w:top w:val="none" w:sz="0" w:space="0" w:color="auto"/>
        <w:left w:val="none" w:sz="0" w:space="0" w:color="auto"/>
        <w:bottom w:val="none" w:sz="0" w:space="0" w:color="auto"/>
        <w:right w:val="none" w:sz="0" w:space="0" w:color="auto"/>
      </w:divBdr>
    </w:div>
    <w:div w:id="1780878809">
      <w:bodyDiv w:val="1"/>
      <w:marLeft w:val="0"/>
      <w:marRight w:val="0"/>
      <w:marTop w:val="0"/>
      <w:marBottom w:val="0"/>
      <w:divBdr>
        <w:top w:val="none" w:sz="0" w:space="0" w:color="auto"/>
        <w:left w:val="none" w:sz="0" w:space="0" w:color="auto"/>
        <w:bottom w:val="none" w:sz="0" w:space="0" w:color="auto"/>
        <w:right w:val="none" w:sz="0" w:space="0" w:color="auto"/>
      </w:divBdr>
    </w:div>
    <w:div w:id="1822698936">
      <w:bodyDiv w:val="1"/>
      <w:marLeft w:val="0"/>
      <w:marRight w:val="0"/>
      <w:marTop w:val="0"/>
      <w:marBottom w:val="0"/>
      <w:divBdr>
        <w:top w:val="none" w:sz="0" w:space="0" w:color="auto"/>
        <w:left w:val="none" w:sz="0" w:space="0" w:color="auto"/>
        <w:bottom w:val="none" w:sz="0" w:space="0" w:color="auto"/>
        <w:right w:val="none" w:sz="0" w:space="0" w:color="auto"/>
      </w:divBdr>
    </w:div>
    <w:div w:id="1829518849">
      <w:bodyDiv w:val="1"/>
      <w:marLeft w:val="0"/>
      <w:marRight w:val="0"/>
      <w:marTop w:val="0"/>
      <w:marBottom w:val="0"/>
      <w:divBdr>
        <w:top w:val="none" w:sz="0" w:space="0" w:color="auto"/>
        <w:left w:val="none" w:sz="0" w:space="0" w:color="auto"/>
        <w:bottom w:val="none" w:sz="0" w:space="0" w:color="auto"/>
        <w:right w:val="none" w:sz="0" w:space="0" w:color="auto"/>
      </w:divBdr>
    </w:div>
    <w:div w:id="1877965365">
      <w:bodyDiv w:val="1"/>
      <w:marLeft w:val="0"/>
      <w:marRight w:val="0"/>
      <w:marTop w:val="0"/>
      <w:marBottom w:val="0"/>
      <w:divBdr>
        <w:top w:val="none" w:sz="0" w:space="0" w:color="auto"/>
        <w:left w:val="none" w:sz="0" w:space="0" w:color="auto"/>
        <w:bottom w:val="none" w:sz="0" w:space="0" w:color="auto"/>
        <w:right w:val="none" w:sz="0" w:space="0" w:color="auto"/>
      </w:divBdr>
    </w:div>
    <w:div w:id="1881505584">
      <w:bodyDiv w:val="1"/>
      <w:marLeft w:val="0"/>
      <w:marRight w:val="0"/>
      <w:marTop w:val="0"/>
      <w:marBottom w:val="0"/>
      <w:divBdr>
        <w:top w:val="none" w:sz="0" w:space="0" w:color="auto"/>
        <w:left w:val="none" w:sz="0" w:space="0" w:color="auto"/>
        <w:bottom w:val="none" w:sz="0" w:space="0" w:color="auto"/>
        <w:right w:val="none" w:sz="0" w:space="0" w:color="auto"/>
      </w:divBdr>
    </w:div>
    <w:div w:id="1891381370">
      <w:bodyDiv w:val="1"/>
      <w:marLeft w:val="0"/>
      <w:marRight w:val="0"/>
      <w:marTop w:val="0"/>
      <w:marBottom w:val="0"/>
      <w:divBdr>
        <w:top w:val="none" w:sz="0" w:space="0" w:color="auto"/>
        <w:left w:val="none" w:sz="0" w:space="0" w:color="auto"/>
        <w:bottom w:val="none" w:sz="0" w:space="0" w:color="auto"/>
        <w:right w:val="none" w:sz="0" w:space="0" w:color="auto"/>
      </w:divBdr>
    </w:div>
    <w:div w:id="1892694954">
      <w:bodyDiv w:val="1"/>
      <w:marLeft w:val="0"/>
      <w:marRight w:val="0"/>
      <w:marTop w:val="0"/>
      <w:marBottom w:val="0"/>
      <w:divBdr>
        <w:top w:val="none" w:sz="0" w:space="0" w:color="auto"/>
        <w:left w:val="none" w:sz="0" w:space="0" w:color="auto"/>
        <w:bottom w:val="none" w:sz="0" w:space="0" w:color="auto"/>
        <w:right w:val="none" w:sz="0" w:space="0" w:color="auto"/>
      </w:divBdr>
    </w:div>
    <w:div w:id="1898587378">
      <w:bodyDiv w:val="1"/>
      <w:marLeft w:val="0"/>
      <w:marRight w:val="0"/>
      <w:marTop w:val="0"/>
      <w:marBottom w:val="0"/>
      <w:divBdr>
        <w:top w:val="none" w:sz="0" w:space="0" w:color="auto"/>
        <w:left w:val="none" w:sz="0" w:space="0" w:color="auto"/>
        <w:bottom w:val="none" w:sz="0" w:space="0" w:color="auto"/>
        <w:right w:val="none" w:sz="0" w:space="0" w:color="auto"/>
      </w:divBdr>
    </w:div>
    <w:div w:id="1902250135">
      <w:bodyDiv w:val="1"/>
      <w:marLeft w:val="0"/>
      <w:marRight w:val="0"/>
      <w:marTop w:val="0"/>
      <w:marBottom w:val="0"/>
      <w:divBdr>
        <w:top w:val="none" w:sz="0" w:space="0" w:color="auto"/>
        <w:left w:val="none" w:sz="0" w:space="0" w:color="auto"/>
        <w:bottom w:val="none" w:sz="0" w:space="0" w:color="auto"/>
        <w:right w:val="none" w:sz="0" w:space="0" w:color="auto"/>
      </w:divBdr>
    </w:div>
    <w:div w:id="1904750502">
      <w:bodyDiv w:val="1"/>
      <w:marLeft w:val="0"/>
      <w:marRight w:val="0"/>
      <w:marTop w:val="0"/>
      <w:marBottom w:val="0"/>
      <w:divBdr>
        <w:top w:val="none" w:sz="0" w:space="0" w:color="auto"/>
        <w:left w:val="none" w:sz="0" w:space="0" w:color="auto"/>
        <w:bottom w:val="none" w:sz="0" w:space="0" w:color="auto"/>
        <w:right w:val="none" w:sz="0" w:space="0" w:color="auto"/>
      </w:divBdr>
    </w:div>
    <w:div w:id="1916085752">
      <w:bodyDiv w:val="1"/>
      <w:marLeft w:val="0"/>
      <w:marRight w:val="0"/>
      <w:marTop w:val="0"/>
      <w:marBottom w:val="0"/>
      <w:divBdr>
        <w:top w:val="none" w:sz="0" w:space="0" w:color="auto"/>
        <w:left w:val="none" w:sz="0" w:space="0" w:color="auto"/>
        <w:bottom w:val="none" w:sz="0" w:space="0" w:color="auto"/>
        <w:right w:val="none" w:sz="0" w:space="0" w:color="auto"/>
      </w:divBdr>
    </w:div>
    <w:div w:id="1939830755">
      <w:bodyDiv w:val="1"/>
      <w:marLeft w:val="0"/>
      <w:marRight w:val="0"/>
      <w:marTop w:val="0"/>
      <w:marBottom w:val="0"/>
      <w:divBdr>
        <w:top w:val="none" w:sz="0" w:space="0" w:color="auto"/>
        <w:left w:val="none" w:sz="0" w:space="0" w:color="auto"/>
        <w:bottom w:val="none" w:sz="0" w:space="0" w:color="auto"/>
        <w:right w:val="none" w:sz="0" w:space="0" w:color="auto"/>
      </w:divBdr>
    </w:div>
    <w:div w:id="1964461597">
      <w:bodyDiv w:val="1"/>
      <w:marLeft w:val="0"/>
      <w:marRight w:val="0"/>
      <w:marTop w:val="0"/>
      <w:marBottom w:val="0"/>
      <w:divBdr>
        <w:top w:val="none" w:sz="0" w:space="0" w:color="auto"/>
        <w:left w:val="none" w:sz="0" w:space="0" w:color="auto"/>
        <w:bottom w:val="none" w:sz="0" w:space="0" w:color="auto"/>
        <w:right w:val="none" w:sz="0" w:space="0" w:color="auto"/>
      </w:divBdr>
    </w:div>
    <w:div w:id="1970165213">
      <w:bodyDiv w:val="1"/>
      <w:marLeft w:val="0"/>
      <w:marRight w:val="0"/>
      <w:marTop w:val="0"/>
      <w:marBottom w:val="0"/>
      <w:divBdr>
        <w:top w:val="none" w:sz="0" w:space="0" w:color="auto"/>
        <w:left w:val="none" w:sz="0" w:space="0" w:color="auto"/>
        <w:bottom w:val="none" w:sz="0" w:space="0" w:color="auto"/>
        <w:right w:val="none" w:sz="0" w:space="0" w:color="auto"/>
      </w:divBdr>
    </w:div>
    <w:div w:id="2025089382">
      <w:bodyDiv w:val="1"/>
      <w:marLeft w:val="0"/>
      <w:marRight w:val="0"/>
      <w:marTop w:val="0"/>
      <w:marBottom w:val="0"/>
      <w:divBdr>
        <w:top w:val="none" w:sz="0" w:space="0" w:color="auto"/>
        <w:left w:val="none" w:sz="0" w:space="0" w:color="auto"/>
        <w:bottom w:val="none" w:sz="0" w:space="0" w:color="auto"/>
        <w:right w:val="none" w:sz="0" w:space="0" w:color="auto"/>
      </w:divBdr>
    </w:div>
    <w:div w:id="2032409664">
      <w:bodyDiv w:val="1"/>
      <w:marLeft w:val="0"/>
      <w:marRight w:val="0"/>
      <w:marTop w:val="0"/>
      <w:marBottom w:val="0"/>
      <w:divBdr>
        <w:top w:val="none" w:sz="0" w:space="0" w:color="auto"/>
        <w:left w:val="none" w:sz="0" w:space="0" w:color="auto"/>
        <w:bottom w:val="none" w:sz="0" w:space="0" w:color="auto"/>
        <w:right w:val="none" w:sz="0" w:space="0" w:color="auto"/>
      </w:divBdr>
    </w:div>
    <w:div w:id="2033417860">
      <w:bodyDiv w:val="1"/>
      <w:marLeft w:val="0"/>
      <w:marRight w:val="0"/>
      <w:marTop w:val="0"/>
      <w:marBottom w:val="0"/>
      <w:divBdr>
        <w:top w:val="none" w:sz="0" w:space="0" w:color="auto"/>
        <w:left w:val="none" w:sz="0" w:space="0" w:color="auto"/>
        <w:bottom w:val="none" w:sz="0" w:space="0" w:color="auto"/>
        <w:right w:val="none" w:sz="0" w:space="0" w:color="auto"/>
      </w:divBdr>
    </w:div>
    <w:div w:id="2051610947">
      <w:bodyDiv w:val="1"/>
      <w:marLeft w:val="0"/>
      <w:marRight w:val="0"/>
      <w:marTop w:val="0"/>
      <w:marBottom w:val="0"/>
      <w:divBdr>
        <w:top w:val="none" w:sz="0" w:space="0" w:color="auto"/>
        <w:left w:val="none" w:sz="0" w:space="0" w:color="auto"/>
        <w:bottom w:val="none" w:sz="0" w:space="0" w:color="auto"/>
        <w:right w:val="none" w:sz="0" w:space="0" w:color="auto"/>
      </w:divBdr>
    </w:div>
    <w:div w:id="2066757516">
      <w:bodyDiv w:val="1"/>
      <w:marLeft w:val="0"/>
      <w:marRight w:val="0"/>
      <w:marTop w:val="0"/>
      <w:marBottom w:val="0"/>
      <w:divBdr>
        <w:top w:val="none" w:sz="0" w:space="0" w:color="auto"/>
        <w:left w:val="none" w:sz="0" w:space="0" w:color="auto"/>
        <w:bottom w:val="none" w:sz="0" w:space="0" w:color="auto"/>
        <w:right w:val="none" w:sz="0" w:space="0" w:color="auto"/>
      </w:divBdr>
    </w:div>
    <w:div w:id="2069913825">
      <w:bodyDiv w:val="1"/>
      <w:marLeft w:val="0"/>
      <w:marRight w:val="0"/>
      <w:marTop w:val="0"/>
      <w:marBottom w:val="0"/>
      <w:divBdr>
        <w:top w:val="none" w:sz="0" w:space="0" w:color="auto"/>
        <w:left w:val="none" w:sz="0" w:space="0" w:color="auto"/>
        <w:bottom w:val="none" w:sz="0" w:space="0" w:color="auto"/>
        <w:right w:val="none" w:sz="0" w:space="0" w:color="auto"/>
      </w:divBdr>
    </w:div>
    <w:div w:id="2070182349">
      <w:bodyDiv w:val="1"/>
      <w:marLeft w:val="0"/>
      <w:marRight w:val="0"/>
      <w:marTop w:val="0"/>
      <w:marBottom w:val="0"/>
      <w:divBdr>
        <w:top w:val="none" w:sz="0" w:space="0" w:color="auto"/>
        <w:left w:val="none" w:sz="0" w:space="0" w:color="auto"/>
        <w:bottom w:val="none" w:sz="0" w:space="0" w:color="auto"/>
        <w:right w:val="none" w:sz="0" w:space="0" w:color="auto"/>
      </w:divBdr>
    </w:div>
    <w:div w:id="2086678588">
      <w:bodyDiv w:val="1"/>
      <w:marLeft w:val="0"/>
      <w:marRight w:val="0"/>
      <w:marTop w:val="0"/>
      <w:marBottom w:val="0"/>
      <w:divBdr>
        <w:top w:val="none" w:sz="0" w:space="0" w:color="auto"/>
        <w:left w:val="none" w:sz="0" w:space="0" w:color="auto"/>
        <w:bottom w:val="none" w:sz="0" w:space="0" w:color="auto"/>
        <w:right w:val="none" w:sz="0" w:space="0" w:color="auto"/>
      </w:divBdr>
    </w:div>
    <w:div w:id="2088526223">
      <w:bodyDiv w:val="1"/>
      <w:marLeft w:val="0"/>
      <w:marRight w:val="0"/>
      <w:marTop w:val="0"/>
      <w:marBottom w:val="0"/>
      <w:divBdr>
        <w:top w:val="none" w:sz="0" w:space="0" w:color="auto"/>
        <w:left w:val="none" w:sz="0" w:space="0" w:color="auto"/>
        <w:bottom w:val="none" w:sz="0" w:space="0" w:color="auto"/>
        <w:right w:val="none" w:sz="0" w:space="0" w:color="auto"/>
      </w:divBdr>
    </w:div>
    <w:div w:id="2134057957">
      <w:bodyDiv w:val="1"/>
      <w:marLeft w:val="0"/>
      <w:marRight w:val="0"/>
      <w:marTop w:val="0"/>
      <w:marBottom w:val="0"/>
      <w:divBdr>
        <w:top w:val="none" w:sz="0" w:space="0" w:color="auto"/>
        <w:left w:val="none" w:sz="0" w:space="0" w:color="auto"/>
        <w:bottom w:val="none" w:sz="0" w:space="0" w:color="auto"/>
        <w:right w:val="none" w:sz="0" w:space="0" w:color="auto"/>
      </w:divBdr>
    </w:div>
    <w:div w:id="2137748713">
      <w:bodyDiv w:val="1"/>
      <w:marLeft w:val="0"/>
      <w:marRight w:val="0"/>
      <w:marTop w:val="0"/>
      <w:marBottom w:val="0"/>
      <w:divBdr>
        <w:top w:val="none" w:sz="0" w:space="0" w:color="auto"/>
        <w:left w:val="none" w:sz="0" w:space="0" w:color="auto"/>
        <w:bottom w:val="none" w:sz="0" w:space="0" w:color="auto"/>
        <w:right w:val="none" w:sz="0" w:space="0" w:color="auto"/>
      </w:divBdr>
    </w:div>
    <w:div w:id="2143226149">
      <w:bodyDiv w:val="1"/>
      <w:marLeft w:val="0"/>
      <w:marRight w:val="0"/>
      <w:marTop w:val="0"/>
      <w:marBottom w:val="0"/>
      <w:divBdr>
        <w:top w:val="none" w:sz="0" w:space="0" w:color="auto"/>
        <w:left w:val="none" w:sz="0" w:space="0" w:color="auto"/>
        <w:bottom w:val="none" w:sz="0" w:space="0" w:color="auto"/>
        <w:right w:val="none" w:sz="0" w:space="0" w:color="auto"/>
      </w:divBdr>
    </w:div>
    <w:div w:id="2146005257">
      <w:bodyDiv w:val="1"/>
      <w:marLeft w:val="0"/>
      <w:marRight w:val="0"/>
      <w:marTop w:val="0"/>
      <w:marBottom w:val="0"/>
      <w:divBdr>
        <w:top w:val="none" w:sz="0" w:space="0" w:color="auto"/>
        <w:left w:val="none" w:sz="0" w:space="0" w:color="auto"/>
        <w:bottom w:val="none" w:sz="0" w:space="0" w:color="auto"/>
        <w:right w:val="none" w:sz="0" w:space="0" w:color="auto"/>
      </w:divBdr>
    </w:div>
    <w:div w:id="214711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vi.wikipedia.org/wiki/S%C3%B4ng_So%C3%A0i_R%E1%BA%A1p" TargetMode="External"/><Relationship Id="rId18" Type="http://schemas.openxmlformats.org/officeDocument/2006/relationships/hyperlink" Target="https://vi.wikipedia.org/wiki/G%C3%B2_C%C3%B4ng_%C4%90%C3%B4ng" TargetMode="External"/><Relationship Id="rId26" Type="http://schemas.openxmlformats.org/officeDocument/2006/relationships/hyperlink" Target="https://vi.wikipedia.org/wiki/S%C3%B4ng_Th%E1%BB%8B_V%E1%BA%A3i"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i.wikipedia.org/wiki/Nh%C6%A1n_Tr%E1%BA%A1ch" TargetMode="External"/><Relationship Id="rId34"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hyperlink" Target="https://vi.wikipedia.org/wiki/Nh%C3%A0_B%C3%A8" TargetMode="External"/><Relationship Id="rId17" Type="http://schemas.openxmlformats.org/officeDocument/2006/relationships/hyperlink" Target="https://vi.wikipedia.org/wiki/Long_An" TargetMode="External"/><Relationship Id="rId25" Type="http://schemas.openxmlformats.org/officeDocument/2006/relationships/hyperlink" Target="https://vi.wikipedia.org/wiki/B%C3%A0_R%E1%BB%8Ba_-_V%C5%A9ng_T%C3%A0u" TargetMode="External"/><Relationship Id="rId33" Type="http://schemas.openxmlformats.org/officeDocument/2006/relationships/oleObject" Target="embeddings/oleObject1.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i.wikipedia.org/wiki/C%E1%BA%A7n_%C4%90%C6%B0%E1%BB%9Bc" TargetMode="External"/><Relationship Id="rId20" Type="http://schemas.openxmlformats.org/officeDocument/2006/relationships/hyperlink" Target="https://vi.wikipedia.org/wiki/S%C3%B4ng_So%C3%A0i_R%E1%BA%A1p"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Bi%E1%BB%83n_%C4%90%C3%B4ng" TargetMode="External"/><Relationship Id="rId24" Type="http://schemas.openxmlformats.org/officeDocument/2006/relationships/hyperlink" Target="https://vi.wikipedia.org/wiki/Ph%C3%BA_M%E1%BB%B9" TargetMode="External"/><Relationship Id="rId32" Type="http://schemas.openxmlformats.org/officeDocument/2006/relationships/image" Target="media/image5.wmf"/><Relationship Id="rId37"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s://vi.wikipedia.org/wiki/C%E1%BA%A7n_Giu%E1%BB%99c" TargetMode="External"/><Relationship Id="rId23" Type="http://schemas.openxmlformats.org/officeDocument/2006/relationships/hyperlink" Target="https://vi.wikipedia.org/wiki/S%C3%B4ng_L%C3%B2ng_T%C3%A0u" TargetMode="External"/><Relationship Id="rId28" Type="http://schemas.openxmlformats.org/officeDocument/2006/relationships/image" Target="media/image2.png"/><Relationship Id="rId36" Type="http://schemas.openxmlformats.org/officeDocument/2006/relationships/image" Target="media/image7.wmf"/><Relationship Id="rId10" Type="http://schemas.openxmlformats.org/officeDocument/2006/relationships/hyperlink" Target="https://vi.wikipedia.org/wiki/Th%C3%A0nh_ph%E1%BB%91_H%E1%BB%93_Ch%C3%AD_Minh" TargetMode="External"/><Relationship Id="rId19" Type="http://schemas.openxmlformats.org/officeDocument/2006/relationships/hyperlink" Target="https://vi.wikipedia.org/wiki/Ti%E1%BB%81n_Giang"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vi.wikipedia.org/wiki/Th%C3%A0nh_ph%E1%BB%91_H%E1%BB%93_Ch%C3%AD_Minh" TargetMode="External"/><Relationship Id="rId14" Type="http://schemas.openxmlformats.org/officeDocument/2006/relationships/hyperlink" Target="https://vi.wikipedia.org/wiki/Bi%E1%BB%83n_%C4%90%C3%B4ng" TargetMode="External"/><Relationship Id="rId22" Type="http://schemas.openxmlformats.org/officeDocument/2006/relationships/hyperlink" Target="https://vi.wikipedia.org/wiki/%C4%90%E1%BB%93ng_Nai" TargetMode="External"/><Relationship Id="rId27" Type="http://schemas.openxmlformats.org/officeDocument/2006/relationships/hyperlink" Target="http://www.cangio.hochiminhcity.gov.vn/Office_Infor.asp?Cat=35&amp;ID=354" TargetMode="External"/><Relationship Id="rId30" Type="http://schemas.openxmlformats.org/officeDocument/2006/relationships/image" Target="media/image4.emf"/><Relationship Id="rId35"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2C4B0-42E2-473E-BA57-8A25A6CA7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4936</TotalTime>
  <Pages>95</Pages>
  <Words>31772</Words>
  <Characters>181107</Characters>
  <Application>Microsoft Office Word</Application>
  <DocSecurity>0</DocSecurity>
  <Lines>1509</Lines>
  <Paragraphs>424</Paragraphs>
  <ScaleCrop>false</ScaleCrop>
  <HeadingPairs>
    <vt:vector size="2" baseType="variant">
      <vt:variant>
        <vt:lpstr>Title</vt:lpstr>
      </vt:variant>
      <vt:variant>
        <vt:i4>1</vt:i4>
      </vt:variant>
    </vt:vector>
  </HeadingPairs>
  <TitlesOfParts>
    <vt:vector size="1" baseType="lpstr">
      <vt:lpstr>Tập 1: Thuyết minh TKBVTC</vt:lpstr>
    </vt:vector>
  </TitlesOfParts>
  <Company/>
  <LinksUpToDate>false</LinksUpToDate>
  <CharactersWithSpaces>212455</CharactersWithSpaces>
  <SharedDoc>false</SharedDoc>
  <HLinks>
    <vt:vector size="822" baseType="variant">
      <vt:variant>
        <vt:i4>1310780</vt:i4>
      </vt:variant>
      <vt:variant>
        <vt:i4>818</vt:i4>
      </vt:variant>
      <vt:variant>
        <vt:i4>0</vt:i4>
      </vt:variant>
      <vt:variant>
        <vt:i4>5</vt:i4>
      </vt:variant>
      <vt:variant>
        <vt:lpwstr/>
      </vt:variant>
      <vt:variant>
        <vt:lpwstr>_Toc54618076</vt:lpwstr>
      </vt:variant>
      <vt:variant>
        <vt:i4>1507388</vt:i4>
      </vt:variant>
      <vt:variant>
        <vt:i4>812</vt:i4>
      </vt:variant>
      <vt:variant>
        <vt:i4>0</vt:i4>
      </vt:variant>
      <vt:variant>
        <vt:i4>5</vt:i4>
      </vt:variant>
      <vt:variant>
        <vt:lpwstr/>
      </vt:variant>
      <vt:variant>
        <vt:lpwstr>_Toc54618075</vt:lpwstr>
      </vt:variant>
      <vt:variant>
        <vt:i4>1441852</vt:i4>
      </vt:variant>
      <vt:variant>
        <vt:i4>806</vt:i4>
      </vt:variant>
      <vt:variant>
        <vt:i4>0</vt:i4>
      </vt:variant>
      <vt:variant>
        <vt:i4>5</vt:i4>
      </vt:variant>
      <vt:variant>
        <vt:lpwstr/>
      </vt:variant>
      <vt:variant>
        <vt:lpwstr>_Toc54618074</vt:lpwstr>
      </vt:variant>
      <vt:variant>
        <vt:i4>1114172</vt:i4>
      </vt:variant>
      <vt:variant>
        <vt:i4>800</vt:i4>
      </vt:variant>
      <vt:variant>
        <vt:i4>0</vt:i4>
      </vt:variant>
      <vt:variant>
        <vt:i4>5</vt:i4>
      </vt:variant>
      <vt:variant>
        <vt:lpwstr/>
      </vt:variant>
      <vt:variant>
        <vt:lpwstr>_Toc54618073</vt:lpwstr>
      </vt:variant>
      <vt:variant>
        <vt:i4>1048636</vt:i4>
      </vt:variant>
      <vt:variant>
        <vt:i4>794</vt:i4>
      </vt:variant>
      <vt:variant>
        <vt:i4>0</vt:i4>
      </vt:variant>
      <vt:variant>
        <vt:i4>5</vt:i4>
      </vt:variant>
      <vt:variant>
        <vt:lpwstr/>
      </vt:variant>
      <vt:variant>
        <vt:lpwstr>_Toc54618072</vt:lpwstr>
      </vt:variant>
      <vt:variant>
        <vt:i4>1245244</vt:i4>
      </vt:variant>
      <vt:variant>
        <vt:i4>788</vt:i4>
      </vt:variant>
      <vt:variant>
        <vt:i4>0</vt:i4>
      </vt:variant>
      <vt:variant>
        <vt:i4>5</vt:i4>
      </vt:variant>
      <vt:variant>
        <vt:lpwstr/>
      </vt:variant>
      <vt:variant>
        <vt:lpwstr>_Toc54618071</vt:lpwstr>
      </vt:variant>
      <vt:variant>
        <vt:i4>1179708</vt:i4>
      </vt:variant>
      <vt:variant>
        <vt:i4>782</vt:i4>
      </vt:variant>
      <vt:variant>
        <vt:i4>0</vt:i4>
      </vt:variant>
      <vt:variant>
        <vt:i4>5</vt:i4>
      </vt:variant>
      <vt:variant>
        <vt:lpwstr/>
      </vt:variant>
      <vt:variant>
        <vt:lpwstr>_Toc54618070</vt:lpwstr>
      </vt:variant>
      <vt:variant>
        <vt:i4>1769533</vt:i4>
      </vt:variant>
      <vt:variant>
        <vt:i4>776</vt:i4>
      </vt:variant>
      <vt:variant>
        <vt:i4>0</vt:i4>
      </vt:variant>
      <vt:variant>
        <vt:i4>5</vt:i4>
      </vt:variant>
      <vt:variant>
        <vt:lpwstr/>
      </vt:variant>
      <vt:variant>
        <vt:lpwstr>_Toc54618069</vt:lpwstr>
      </vt:variant>
      <vt:variant>
        <vt:i4>1703997</vt:i4>
      </vt:variant>
      <vt:variant>
        <vt:i4>770</vt:i4>
      </vt:variant>
      <vt:variant>
        <vt:i4>0</vt:i4>
      </vt:variant>
      <vt:variant>
        <vt:i4>5</vt:i4>
      </vt:variant>
      <vt:variant>
        <vt:lpwstr/>
      </vt:variant>
      <vt:variant>
        <vt:lpwstr>_Toc54618068</vt:lpwstr>
      </vt:variant>
      <vt:variant>
        <vt:i4>1376317</vt:i4>
      </vt:variant>
      <vt:variant>
        <vt:i4>764</vt:i4>
      </vt:variant>
      <vt:variant>
        <vt:i4>0</vt:i4>
      </vt:variant>
      <vt:variant>
        <vt:i4>5</vt:i4>
      </vt:variant>
      <vt:variant>
        <vt:lpwstr/>
      </vt:variant>
      <vt:variant>
        <vt:lpwstr>_Toc54618067</vt:lpwstr>
      </vt:variant>
      <vt:variant>
        <vt:i4>1310781</vt:i4>
      </vt:variant>
      <vt:variant>
        <vt:i4>758</vt:i4>
      </vt:variant>
      <vt:variant>
        <vt:i4>0</vt:i4>
      </vt:variant>
      <vt:variant>
        <vt:i4>5</vt:i4>
      </vt:variant>
      <vt:variant>
        <vt:lpwstr/>
      </vt:variant>
      <vt:variant>
        <vt:lpwstr>_Toc54618066</vt:lpwstr>
      </vt:variant>
      <vt:variant>
        <vt:i4>1507389</vt:i4>
      </vt:variant>
      <vt:variant>
        <vt:i4>752</vt:i4>
      </vt:variant>
      <vt:variant>
        <vt:i4>0</vt:i4>
      </vt:variant>
      <vt:variant>
        <vt:i4>5</vt:i4>
      </vt:variant>
      <vt:variant>
        <vt:lpwstr/>
      </vt:variant>
      <vt:variant>
        <vt:lpwstr>_Toc54618065</vt:lpwstr>
      </vt:variant>
      <vt:variant>
        <vt:i4>1441853</vt:i4>
      </vt:variant>
      <vt:variant>
        <vt:i4>746</vt:i4>
      </vt:variant>
      <vt:variant>
        <vt:i4>0</vt:i4>
      </vt:variant>
      <vt:variant>
        <vt:i4>5</vt:i4>
      </vt:variant>
      <vt:variant>
        <vt:lpwstr/>
      </vt:variant>
      <vt:variant>
        <vt:lpwstr>_Toc54618064</vt:lpwstr>
      </vt:variant>
      <vt:variant>
        <vt:i4>1114173</vt:i4>
      </vt:variant>
      <vt:variant>
        <vt:i4>740</vt:i4>
      </vt:variant>
      <vt:variant>
        <vt:i4>0</vt:i4>
      </vt:variant>
      <vt:variant>
        <vt:i4>5</vt:i4>
      </vt:variant>
      <vt:variant>
        <vt:lpwstr/>
      </vt:variant>
      <vt:variant>
        <vt:lpwstr>_Toc54618063</vt:lpwstr>
      </vt:variant>
      <vt:variant>
        <vt:i4>1048637</vt:i4>
      </vt:variant>
      <vt:variant>
        <vt:i4>734</vt:i4>
      </vt:variant>
      <vt:variant>
        <vt:i4>0</vt:i4>
      </vt:variant>
      <vt:variant>
        <vt:i4>5</vt:i4>
      </vt:variant>
      <vt:variant>
        <vt:lpwstr/>
      </vt:variant>
      <vt:variant>
        <vt:lpwstr>_Toc54618062</vt:lpwstr>
      </vt:variant>
      <vt:variant>
        <vt:i4>1245245</vt:i4>
      </vt:variant>
      <vt:variant>
        <vt:i4>728</vt:i4>
      </vt:variant>
      <vt:variant>
        <vt:i4>0</vt:i4>
      </vt:variant>
      <vt:variant>
        <vt:i4>5</vt:i4>
      </vt:variant>
      <vt:variant>
        <vt:lpwstr/>
      </vt:variant>
      <vt:variant>
        <vt:lpwstr>_Toc54618061</vt:lpwstr>
      </vt:variant>
      <vt:variant>
        <vt:i4>1179709</vt:i4>
      </vt:variant>
      <vt:variant>
        <vt:i4>722</vt:i4>
      </vt:variant>
      <vt:variant>
        <vt:i4>0</vt:i4>
      </vt:variant>
      <vt:variant>
        <vt:i4>5</vt:i4>
      </vt:variant>
      <vt:variant>
        <vt:lpwstr/>
      </vt:variant>
      <vt:variant>
        <vt:lpwstr>_Toc54618060</vt:lpwstr>
      </vt:variant>
      <vt:variant>
        <vt:i4>1769534</vt:i4>
      </vt:variant>
      <vt:variant>
        <vt:i4>716</vt:i4>
      </vt:variant>
      <vt:variant>
        <vt:i4>0</vt:i4>
      </vt:variant>
      <vt:variant>
        <vt:i4>5</vt:i4>
      </vt:variant>
      <vt:variant>
        <vt:lpwstr/>
      </vt:variant>
      <vt:variant>
        <vt:lpwstr>_Toc54618059</vt:lpwstr>
      </vt:variant>
      <vt:variant>
        <vt:i4>1703998</vt:i4>
      </vt:variant>
      <vt:variant>
        <vt:i4>710</vt:i4>
      </vt:variant>
      <vt:variant>
        <vt:i4>0</vt:i4>
      </vt:variant>
      <vt:variant>
        <vt:i4>5</vt:i4>
      </vt:variant>
      <vt:variant>
        <vt:lpwstr/>
      </vt:variant>
      <vt:variant>
        <vt:lpwstr>_Toc54618058</vt:lpwstr>
      </vt:variant>
      <vt:variant>
        <vt:i4>1376318</vt:i4>
      </vt:variant>
      <vt:variant>
        <vt:i4>704</vt:i4>
      </vt:variant>
      <vt:variant>
        <vt:i4>0</vt:i4>
      </vt:variant>
      <vt:variant>
        <vt:i4>5</vt:i4>
      </vt:variant>
      <vt:variant>
        <vt:lpwstr/>
      </vt:variant>
      <vt:variant>
        <vt:lpwstr>_Toc54618057</vt:lpwstr>
      </vt:variant>
      <vt:variant>
        <vt:i4>1310782</vt:i4>
      </vt:variant>
      <vt:variant>
        <vt:i4>698</vt:i4>
      </vt:variant>
      <vt:variant>
        <vt:i4>0</vt:i4>
      </vt:variant>
      <vt:variant>
        <vt:i4>5</vt:i4>
      </vt:variant>
      <vt:variant>
        <vt:lpwstr/>
      </vt:variant>
      <vt:variant>
        <vt:lpwstr>_Toc54618056</vt:lpwstr>
      </vt:variant>
      <vt:variant>
        <vt:i4>1507390</vt:i4>
      </vt:variant>
      <vt:variant>
        <vt:i4>692</vt:i4>
      </vt:variant>
      <vt:variant>
        <vt:i4>0</vt:i4>
      </vt:variant>
      <vt:variant>
        <vt:i4>5</vt:i4>
      </vt:variant>
      <vt:variant>
        <vt:lpwstr/>
      </vt:variant>
      <vt:variant>
        <vt:lpwstr>_Toc54618055</vt:lpwstr>
      </vt:variant>
      <vt:variant>
        <vt:i4>1441854</vt:i4>
      </vt:variant>
      <vt:variant>
        <vt:i4>686</vt:i4>
      </vt:variant>
      <vt:variant>
        <vt:i4>0</vt:i4>
      </vt:variant>
      <vt:variant>
        <vt:i4>5</vt:i4>
      </vt:variant>
      <vt:variant>
        <vt:lpwstr/>
      </vt:variant>
      <vt:variant>
        <vt:lpwstr>_Toc54618054</vt:lpwstr>
      </vt:variant>
      <vt:variant>
        <vt:i4>1114174</vt:i4>
      </vt:variant>
      <vt:variant>
        <vt:i4>680</vt:i4>
      </vt:variant>
      <vt:variant>
        <vt:i4>0</vt:i4>
      </vt:variant>
      <vt:variant>
        <vt:i4>5</vt:i4>
      </vt:variant>
      <vt:variant>
        <vt:lpwstr/>
      </vt:variant>
      <vt:variant>
        <vt:lpwstr>_Toc54618053</vt:lpwstr>
      </vt:variant>
      <vt:variant>
        <vt:i4>1048638</vt:i4>
      </vt:variant>
      <vt:variant>
        <vt:i4>674</vt:i4>
      </vt:variant>
      <vt:variant>
        <vt:i4>0</vt:i4>
      </vt:variant>
      <vt:variant>
        <vt:i4>5</vt:i4>
      </vt:variant>
      <vt:variant>
        <vt:lpwstr/>
      </vt:variant>
      <vt:variant>
        <vt:lpwstr>_Toc54618052</vt:lpwstr>
      </vt:variant>
      <vt:variant>
        <vt:i4>1245246</vt:i4>
      </vt:variant>
      <vt:variant>
        <vt:i4>668</vt:i4>
      </vt:variant>
      <vt:variant>
        <vt:i4>0</vt:i4>
      </vt:variant>
      <vt:variant>
        <vt:i4>5</vt:i4>
      </vt:variant>
      <vt:variant>
        <vt:lpwstr/>
      </vt:variant>
      <vt:variant>
        <vt:lpwstr>_Toc54618051</vt:lpwstr>
      </vt:variant>
      <vt:variant>
        <vt:i4>1179710</vt:i4>
      </vt:variant>
      <vt:variant>
        <vt:i4>662</vt:i4>
      </vt:variant>
      <vt:variant>
        <vt:i4>0</vt:i4>
      </vt:variant>
      <vt:variant>
        <vt:i4>5</vt:i4>
      </vt:variant>
      <vt:variant>
        <vt:lpwstr/>
      </vt:variant>
      <vt:variant>
        <vt:lpwstr>_Toc54618050</vt:lpwstr>
      </vt:variant>
      <vt:variant>
        <vt:i4>1769535</vt:i4>
      </vt:variant>
      <vt:variant>
        <vt:i4>656</vt:i4>
      </vt:variant>
      <vt:variant>
        <vt:i4>0</vt:i4>
      </vt:variant>
      <vt:variant>
        <vt:i4>5</vt:i4>
      </vt:variant>
      <vt:variant>
        <vt:lpwstr/>
      </vt:variant>
      <vt:variant>
        <vt:lpwstr>_Toc54618049</vt:lpwstr>
      </vt:variant>
      <vt:variant>
        <vt:i4>1703999</vt:i4>
      </vt:variant>
      <vt:variant>
        <vt:i4>650</vt:i4>
      </vt:variant>
      <vt:variant>
        <vt:i4>0</vt:i4>
      </vt:variant>
      <vt:variant>
        <vt:i4>5</vt:i4>
      </vt:variant>
      <vt:variant>
        <vt:lpwstr/>
      </vt:variant>
      <vt:variant>
        <vt:lpwstr>_Toc54618048</vt:lpwstr>
      </vt:variant>
      <vt:variant>
        <vt:i4>1376319</vt:i4>
      </vt:variant>
      <vt:variant>
        <vt:i4>644</vt:i4>
      </vt:variant>
      <vt:variant>
        <vt:i4>0</vt:i4>
      </vt:variant>
      <vt:variant>
        <vt:i4>5</vt:i4>
      </vt:variant>
      <vt:variant>
        <vt:lpwstr/>
      </vt:variant>
      <vt:variant>
        <vt:lpwstr>_Toc54618047</vt:lpwstr>
      </vt:variant>
      <vt:variant>
        <vt:i4>1310783</vt:i4>
      </vt:variant>
      <vt:variant>
        <vt:i4>638</vt:i4>
      </vt:variant>
      <vt:variant>
        <vt:i4>0</vt:i4>
      </vt:variant>
      <vt:variant>
        <vt:i4>5</vt:i4>
      </vt:variant>
      <vt:variant>
        <vt:lpwstr/>
      </vt:variant>
      <vt:variant>
        <vt:lpwstr>_Toc54618046</vt:lpwstr>
      </vt:variant>
      <vt:variant>
        <vt:i4>1507391</vt:i4>
      </vt:variant>
      <vt:variant>
        <vt:i4>632</vt:i4>
      </vt:variant>
      <vt:variant>
        <vt:i4>0</vt:i4>
      </vt:variant>
      <vt:variant>
        <vt:i4>5</vt:i4>
      </vt:variant>
      <vt:variant>
        <vt:lpwstr/>
      </vt:variant>
      <vt:variant>
        <vt:lpwstr>_Toc54618045</vt:lpwstr>
      </vt:variant>
      <vt:variant>
        <vt:i4>1441855</vt:i4>
      </vt:variant>
      <vt:variant>
        <vt:i4>626</vt:i4>
      </vt:variant>
      <vt:variant>
        <vt:i4>0</vt:i4>
      </vt:variant>
      <vt:variant>
        <vt:i4>5</vt:i4>
      </vt:variant>
      <vt:variant>
        <vt:lpwstr/>
      </vt:variant>
      <vt:variant>
        <vt:lpwstr>_Toc54618044</vt:lpwstr>
      </vt:variant>
      <vt:variant>
        <vt:i4>1114175</vt:i4>
      </vt:variant>
      <vt:variant>
        <vt:i4>620</vt:i4>
      </vt:variant>
      <vt:variant>
        <vt:i4>0</vt:i4>
      </vt:variant>
      <vt:variant>
        <vt:i4>5</vt:i4>
      </vt:variant>
      <vt:variant>
        <vt:lpwstr/>
      </vt:variant>
      <vt:variant>
        <vt:lpwstr>_Toc54618043</vt:lpwstr>
      </vt:variant>
      <vt:variant>
        <vt:i4>1048639</vt:i4>
      </vt:variant>
      <vt:variant>
        <vt:i4>614</vt:i4>
      </vt:variant>
      <vt:variant>
        <vt:i4>0</vt:i4>
      </vt:variant>
      <vt:variant>
        <vt:i4>5</vt:i4>
      </vt:variant>
      <vt:variant>
        <vt:lpwstr/>
      </vt:variant>
      <vt:variant>
        <vt:lpwstr>_Toc54618042</vt:lpwstr>
      </vt:variant>
      <vt:variant>
        <vt:i4>1245247</vt:i4>
      </vt:variant>
      <vt:variant>
        <vt:i4>608</vt:i4>
      </vt:variant>
      <vt:variant>
        <vt:i4>0</vt:i4>
      </vt:variant>
      <vt:variant>
        <vt:i4>5</vt:i4>
      </vt:variant>
      <vt:variant>
        <vt:lpwstr/>
      </vt:variant>
      <vt:variant>
        <vt:lpwstr>_Toc54618041</vt:lpwstr>
      </vt:variant>
      <vt:variant>
        <vt:i4>1179711</vt:i4>
      </vt:variant>
      <vt:variant>
        <vt:i4>602</vt:i4>
      </vt:variant>
      <vt:variant>
        <vt:i4>0</vt:i4>
      </vt:variant>
      <vt:variant>
        <vt:i4>5</vt:i4>
      </vt:variant>
      <vt:variant>
        <vt:lpwstr/>
      </vt:variant>
      <vt:variant>
        <vt:lpwstr>_Toc54618040</vt:lpwstr>
      </vt:variant>
      <vt:variant>
        <vt:i4>1769528</vt:i4>
      </vt:variant>
      <vt:variant>
        <vt:i4>596</vt:i4>
      </vt:variant>
      <vt:variant>
        <vt:i4>0</vt:i4>
      </vt:variant>
      <vt:variant>
        <vt:i4>5</vt:i4>
      </vt:variant>
      <vt:variant>
        <vt:lpwstr/>
      </vt:variant>
      <vt:variant>
        <vt:lpwstr>_Toc54618039</vt:lpwstr>
      </vt:variant>
      <vt:variant>
        <vt:i4>1703992</vt:i4>
      </vt:variant>
      <vt:variant>
        <vt:i4>590</vt:i4>
      </vt:variant>
      <vt:variant>
        <vt:i4>0</vt:i4>
      </vt:variant>
      <vt:variant>
        <vt:i4>5</vt:i4>
      </vt:variant>
      <vt:variant>
        <vt:lpwstr/>
      </vt:variant>
      <vt:variant>
        <vt:lpwstr>_Toc54618038</vt:lpwstr>
      </vt:variant>
      <vt:variant>
        <vt:i4>1376312</vt:i4>
      </vt:variant>
      <vt:variant>
        <vt:i4>584</vt:i4>
      </vt:variant>
      <vt:variant>
        <vt:i4>0</vt:i4>
      </vt:variant>
      <vt:variant>
        <vt:i4>5</vt:i4>
      </vt:variant>
      <vt:variant>
        <vt:lpwstr/>
      </vt:variant>
      <vt:variant>
        <vt:lpwstr>_Toc54618037</vt:lpwstr>
      </vt:variant>
      <vt:variant>
        <vt:i4>1310776</vt:i4>
      </vt:variant>
      <vt:variant>
        <vt:i4>578</vt:i4>
      </vt:variant>
      <vt:variant>
        <vt:i4>0</vt:i4>
      </vt:variant>
      <vt:variant>
        <vt:i4>5</vt:i4>
      </vt:variant>
      <vt:variant>
        <vt:lpwstr/>
      </vt:variant>
      <vt:variant>
        <vt:lpwstr>_Toc54618036</vt:lpwstr>
      </vt:variant>
      <vt:variant>
        <vt:i4>1507384</vt:i4>
      </vt:variant>
      <vt:variant>
        <vt:i4>572</vt:i4>
      </vt:variant>
      <vt:variant>
        <vt:i4>0</vt:i4>
      </vt:variant>
      <vt:variant>
        <vt:i4>5</vt:i4>
      </vt:variant>
      <vt:variant>
        <vt:lpwstr/>
      </vt:variant>
      <vt:variant>
        <vt:lpwstr>_Toc54618035</vt:lpwstr>
      </vt:variant>
      <vt:variant>
        <vt:i4>1441848</vt:i4>
      </vt:variant>
      <vt:variant>
        <vt:i4>566</vt:i4>
      </vt:variant>
      <vt:variant>
        <vt:i4>0</vt:i4>
      </vt:variant>
      <vt:variant>
        <vt:i4>5</vt:i4>
      </vt:variant>
      <vt:variant>
        <vt:lpwstr/>
      </vt:variant>
      <vt:variant>
        <vt:lpwstr>_Toc54618034</vt:lpwstr>
      </vt:variant>
      <vt:variant>
        <vt:i4>1114168</vt:i4>
      </vt:variant>
      <vt:variant>
        <vt:i4>560</vt:i4>
      </vt:variant>
      <vt:variant>
        <vt:i4>0</vt:i4>
      </vt:variant>
      <vt:variant>
        <vt:i4>5</vt:i4>
      </vt:variant>
      <vt:variant>
        <vt:lpwstr/>
      </vt:variant>
      <vt:variant>
        <vt:lpwstr>_Toc54618033</vt:lpwstr>
      </vt:variant>
      <vt:variant>
        <vt:i4>1048632</vt:i4>
      </vt:variant>
      <vt:variant>
        <vt:i4>554</vt:i4>
      </vt:variant>
      <vt:variant>
        <vt:i4>0</vt:i4>
      </vt:variant>
      <vt:variant>
        <vt:i4>5</vt:i4>
      </vt:variant>
      <vt:variant>
        <vt:lpwstr/>
      </vt:variant>
      <vt:variant>
        <vt:lpwstr>_Toc54618032</vt:lpwstr>
      </vt:variant>
      <vt:variant>
        <vt:i4>1245240</vt:i4>
      </vt:variant>
      <vt:variant>
        <vt:i4>548</vt:i4>
      </vt:variant>
      <vt:variant>
        <vt:i4>0</vt:i4>
      </vt:variant>
      <vt:variant>
        <vt:i4>5</vt:i4>
      </vt:variant>
      <vt:variant>
        <vt:lpwstr/>
      </vt:variant>
      <vt:variant>
        <vt:lpwstr>_Toc54618031</vt:lpwstr>
      </vt:variant>
      <vt:variant>
        <vt:i4>1179704</vt:i4>
      </vt:variant>
      <vt:variant>
        <vt:i4>542</vt:i4>
      </vt:variant>
      <vt:variant>
        <vt:i4>0</vt:i4>
      </vt:variant>
      <vt:variant>
        <vt:i4>5</vt:i4>
      </vt:variant>
      <vt:variant>
        <vt:lpwstr/>
      </vt:variant>
      <vt:variant>
        <vt:lpwstr>_Toc54618030</vt:lpwstr>
      </vt:variant>
      <vt:variant>
        <vt:i4>1769529</vt:i4>
      </vt:variant>
      <vt:variant>
        <vt:i4>536</vt:i4>
      </vt:variant>
      <vt:variant>
        <vt:i4>0</vt:i4>
      </vt:variant>
      <vt:variant>
        <vt:i4>5</vt:i4>
      </vt:variant>
      <vt:variant>
        <vt:lpwstr/>
      </vt:variant>
      <vt:variant>
        <vt:lpwstr>_Toc54618029</vt:lpwstr>
      </vt:variant>
      <vt:variant>
        <vt:i4>1703993</vt:i4>
      </vt:variant>
      <vt:variant>
        <vt:i4>530</vt:i4>
      </vt:variant>
      <vt:variant>
        <vt:i4>0</vt:i4>
      </vt:variant>
      <vt:variant>
        <vt:i4>5</vt:i4>
      </vt:variant>
      <vt:variant>
        <vt:lpwstr/>
      </vt:variant>
      <vt:variant>
        <vt:lpwstr>_Toc54618028</vt:lpwstr>
      </vt:variant>
      <vt:variant>
        <vt:i4>1376313</vt:i4>
      </vt:variant>
      <vt:variant>
        <vt:i4>524</vt:i4>
      </vt:variant>
      <vt:variant>
        <vt:i4>0</vt:i4>
      </vt:variant>
      <vt:variant>
        <vt:i4>5</vt:i4>
      </vt:variant>
      <vt:variant>
        <vt:lpwstr/>
      </vt:variant>
      <vt:variant>
        <vt:lpwstr>_Toc54618027</vt:lpwstr>
      </vt:variant>
      <vt:variant>
        <vt:i4>1310777</vt:i4>
      </vt:variant>
      <vt:variant>
        <vt:i4>518</vt:i4>
      </vt:variant>
      <vt:variant>
        <vt:i4>0</vt:i4>
      </vt:variant>
      <vt:variant>
        <vt:i4>5</vt:i4>
      </vt:variant>
      <vt:variant>
        <vt:lpwstr/>
      </vt:variant>
      <vt:variant>
        <vt:lpwstr>_Toc54618026</vt:lpwstr>
      </vt:variant>
      <vt:variant>
        <vt:i4>1507385</vt:i4>
      </vt:variant>
      <vt:variant>
        <vt:i4>512</vt:i4>
      </vt:variant>
      <vt:variant>
        <vt:i4>0</vt:i4>
      </vt:variant>
      <vt:variant>
        <vt:i4>5</vt:i4>
      </vt:variant>
      <vt:variant>
        <vt:lpwstr/>
      </vt:variant>
      <vt:variant>
        <vt:lpwstr>_Toc54618025</vt:lpwstr>
      </vt:variant>
      <vt:variant>
        <vt:i4>1441849</vt:i4>
      </vt:variant>
      <vt:variant>
        <vt:i4>506</vt:i4>
      </vt:variant>
      <vt:variant>
        <vt:i4>0</vt:i4>
      </vt:variant>
      <vt:variant>
        <vt:i4>5</vt:i4>
      </vt:variant>
      <vt:variant>
        <vt:lpwstr/>
      </vt:variant>
      <vt:variant>
        <vt:lpwstr>_Toc54618024</vt:lpwstr>
      </vt:variant>
      <vt:variant>
        <vt:i4>1114169</vt:i4>
      </vt:variant>
      <vt:variant>
        <vt:i4>500</vt:i4>
      </vt:variant>
      <vt:variant>
        <vt:i4>0</vt:i4>
      </vt:variant>
      <vt:variant>
        <vt:i4>5</vt:i4>
      </vt:variant>
      <vt:variant>
        <vt:lpwstr/>
      </vt:variant>
      <vt:variant>
        <vt:lpwstr>_Toc54618023</vt:lpwstr>
      </vt:variant>
      <vt:variant>
        <vt:i4>1048633</vt:i4>
      </vt:variant>
      <vt:variant>
        <vt:i4>494</vt:i4>
      </vt:variant>
      <vt:variant>
        <vt:i4>0</vt:i4>
      </vt:variant>
      <vt:variant>
        <vt:i4>5</vt:i4>
      </vt:variant>
      <vt:variant>
        <vt:lpwstr/>
      </vt:variant>
      <vt:variant>
        <vt:lpwstr>_Toc54618022</vt:lpwstr>
      </vt:variant>
      <vt:variant>
        <vt:i4>1245241</vt:i4>
      </vt:variant>
      <vt:variant>
        <vt:i4>488</vt:i4>
      </vt:variant>
      <vt:variant>
        <vt:i4>0</vt:i4>
      </vt:variant>
      <vt:variant>
        <vt:i4>5</vt:i4>
      </vt:variant>
      <vt:variant>
        <vt:lpwstr/>
      </vt:variant>
      <vt:variant>
        <vt:lpwstr>_Toc54618021</vt:lpwstr>
      </vt:variant>
      <vt:variant>
        <vt:i4>1179705</vt:i4>
      </vt:variant>
      <vt:variant>
        <vt:i4>482</vt:i4>
      </vt:variant>
      <vt:variant>
        <vt:i4>0</vt:i4>
      </vt:variant>
      <vt:variant>
        <vt:i4>5</vt:i4>
      </vt:variant>
      <vt:variant>
        <vt:lpwstr/>
      </vt:variant>
      <vt:variant>
        <vt:lpwstr>_Toc54618020</vt:lpwstr>
      </vt:variant>
      <vt:variant>
        <vt:i4>1769530</vt:i4>
      </vt:variant>
      <vt:variant>
        <vt:i4>476</vt:i4>
      </vt:variant>
      <vt:variant>
        <vt:i4>0</vt:i4>
      </vt:variant>
      <vt:variant>
        <vt:i4>5</vt:i4>
      </vt:variant>
      <vt:variant>
        <vt:lpwstr/>
      </vt:variant>
      <vt:variant>
        <vt:lpwstr>_Toc54618019</vt:lpwstr>
      </vt:variant>
      <vt:variant>
        <vt:i4>1703994</vt:i4>
      </vt:variant>
      <vt:variant>
        <vt:i4>470</vt:i4>
      </vt:variant>
      <vt:variant>
        <vt:i4>0</vt:i4>
      </vt:variant>
      <vt:variant>
        <vt:i4>5</vt:i4>
      </vt:variant>
      <vt:variant>
        <vt:lpwstr/>
      </vt:variant>
      <vt:variant>
        <vt:lpwstr>_Toc54618018</vt:lpwstr>
      </vt:variant>
      <vt:variant>
        <vt:i4>1376314</vt:i4>
      </vt:variant>
      <vt:variant>
        <vt:i4>464</vt:i4>
      </vt:variant>
      <vt:variant>
        <vt:i4>0</vt:i4>
      </vt:variant>
      <vt:variant>
        <vt:i4>5</vt:i4>
      </vt:variant>
      <vt:variant>
        <vt:lpwstr/>
      </vt:variant>
      <vt:variant>
        <vt:lpwstr>_Toc54618017</vt:lpwstr>
      </vt:variant>
      <vt:variant>
        <vt:i4>1310778</vt:i4>
      </vt:variant>
      <vt:variant>
        <vt:i4>458</vt:i4>
      </vt:variant>
      <vt:variant>
        <vt:i4>0</vt:i4>
      </vt:variant>
      <vt:variant>
        <vt:i4>5</vt:i4>
      </vt:variant>
      <vt:variant>
        <vt:lpwstr/>
      </vt:variant>
      <vt:variant>
        <vt:lpwstr>_Toc54618016</vt:lpwstr>
      </vt:variant>
      <vt:variant>
        <vt:i4>1507386</vt:i4>
      </vt:variant>
      <vt:variant>
        <vt:i4>452</vt:i4>
      </vt:variant>
      <vt:variant>
        <vt:i4>0</vt:i4>
      </vt:variant>
      <vt:variant>
        <vt:i4>5</vt:i4>
      </vt:variant>
      <vt:variant>
        <vt:lpwstr/>
      </vt:variant>
      <vt:variant>
        <vt:lpwstr>_Toc54618015</vt:lpwstr>
      </vt:variant>
      <vt:variant>
        <vt:i4>1441850</vt:i4>
      </vt:variant>
      <vt:variant>
        <vt:i4>446</vt:i4>
      </vt:variant>
      <vt:variant>
        <vt:i4>0</vt:i4>
      </vt:variant>
      <vt:variant>
        <vt:i4>5</vt:i4>
      </vt:variant>
      <vt:variant>
        <vt:lpwstr/>
      </vt:variant>
      <vt:variant>
        <vt:lpwstr>_Toc54618014</vt:lpwstr>
      </vt:variant>
      <vt:variant>
        <vt:i4>1114170</vt:i4>
      </vt:variant>
      <vt:variant>
        <vt:i4>440</vt:i4>
      </vt:variant>
      <vt:variant>
        <vt:i4>0</vt:i4>
      </vt:variant>
      <vt:variant>
        <vt:i4>5</vt:i4>
      </vt:variant>
      <vt:variant>
        <vt:lpwstr/>
      </vt:variant>
      <vt:variant>
        <vt:lpwstr>_Toc54618013</vt:lpwstr>
      </vt:variant>
      <vt:variant>
        <vt:i4>1048634</vt:i4>
      </vt:variant>
      <vt:variant>
        <vt:i4>434</vt:i4>
      </vt:variant>
      <vt:variant>
        <vt:i4>0</vt:i4>
      </vt:variant>
      <vt:variant>
        <vt:i4>5</vt:i4>
      </vt:variant>
      <vt:variant>
        <vt:lpwstr/>
      </vt:variant>
      <vt:variant>
        <vt:lpwstr>_Toc54618012</vt:lpwstr>
      </vt:variant>
      <vt:variant>
        <vt:i4>1245242</vt:i4>
      </vt:variant>
      <vt:variant>
        <vt:i4>428</vt:i4>
      </vt:variant>
      <vt:variant>
        <vt:i4>0</vt:i4>
      </vt:variant>
      <vt:variant>
        <vt:i4>5</vt:i4>
      </vt:variant>
      <vt:variant>
        <vt:lpwstr/>
      </vt:variant>
      <vt:variant>
        <vt:lpwstr>_Toc54618011</vt:lpwstr>
      </vt:variant>
      <vt:variant>
        <vt:i4>1179706</vt:i4>
      </vt:variant>
      <vt:variant>
        <vt:i4>422</vt:i4>
      </vt:variant>
      <vt:variant>
        <vt:i4>0</vt:i4>
      </vt:variant>
      <vt:variant>
        <vt:i4>5</vt:i4>
      </vt:variant>
      <vt:variant>
        <vt:lpwstr/>
      </vt:variant>
      <vt:variant>
        <vt:lpwstr>_Toc54618010</vt:lpwstr>
      </vt:variant>
      <vt:variant>
        <vt:i4>1769531</vt:i4>
      </vt:variant>
      <vt:variant>
        <vt:i4>416</vt:i4>
      </vt:variant>
      <vt:variant>
        <vt:i4>0</vt:i4>
      </vt:variant>
      <vt:variant>
        <vt:i4>5</vt:i4>
      </vt:variant>
      <vt:variant>
        <vt:lpwstr/>
      </vt:variant>
      <vt:variant>
        <vt:lpwstr>_Toc54618009</vt:lpwstr>
      </vt:variant>
      <vt:variant>
        <vt:i4>1703995</vt:i4>
      </vt:variant>
      <vt:variant>
        <vt:i4>410</vt:i4>
      </vt:variant>
      <vt:variant>
        <vt:i4>0</vt:i4>
      </vt:variant>
      <vt:variant>
        <vt:i4>5</vt:i4>
      </vt:variant>
      <vt:variant>
        <vt:lpwstr/>
      </vt:variant>
      <vt:variant>
        <vt:lpwstr>_Toc54618008</vt:lpwstr>
      </vt:variant>
      <vt:variant>
        <vt:i4>1376315</vt:i4>
      </vt:variant>
      <vt:variant>
        <vt:i4>404</vt:i4>
      </vt:variant>
      <vt:variant>
        <vt:i4>0</vt:i4>
      </vt:variant>
      <vt:variant>
        <vt:i4>5</vt:i4>
      </vt:variant>
      <vt:variant>
        <vt:lpwstr/>
      </vt:variant>
      <vt:variant>
        <vt:lpwstr>_Toc54618007</vt:lpwstr>
      </vt:variant>
      <vt:variant>
        <vt:i4>1310779</vt:i4>
      </vt:variant>
      <vt:variant>
        <vt:i4>398</vt:i4>
      </vt:variant>
      <vt:variant>
        <vt:i4>0</vt:i4>
      </vt:variant>
      <vt:variant>
        <vt:i4>5</vt:i4>
      </vt:variant>
      <vt:variant>
        <vt:lpwstr/>
      </vt:variant>
      <vt:variant>
        <vt:lpwstr>_Toc54618006</vt:lpwstr>
      </vt:variant>
      <vt:variant>
        <vt:i4>1507387</vt:i4>
      </vt:variant>
      <vt:variant>
        <vt:i4>392</vt:i4>
      </vt:variant>
      <vt:variant>
        <vt:i4>0</vt:i4>
      </vt:variant>
      <vt:variant>
        <vt:i4>5</vt:i4>
      </vt:variant>
      <vt:variant>
        <vt:lpwstr/>
      </vt:variant>
      <vt:variant>
        <vt:lpwstr>_Toc54618005</vt:lpwstr>
      </vt:variant>
      <vt:variant>
        <vt:i4>1441851</vt:i4>
      </vt:variant>
      <vt:variant>
        <vt:i4>386</vt:i4>
      </vt:variant>
      <vt:variant>
        <vt:i4>0</vt:i4>
      </vt:variant>
      <vt:variant>
        <vt:i4>5</vt:i4>
      </vt:variant>
      <vt:variant>
        <vt:lpwstr/>
      </vt:variant>
      <vt:variant>
        <vt:lpwstr>_Toc54618004</vt:lpwstr>
      </vt:variant>
      <vt:variant>
        <vt:i4>1114171</vt:i4>
      </vt:variant>
      <vt:variant>
        <vt:i4>380</vt:i4>
      </vt:variant>
      <vt:variant>
        <vt:i4>0</vt:i4>
      </vt:variant>
      <vt:variant>
        <vt:i4>5</vt:i4>
      </vt:variant>
      <vt:variant>
        <vt:lpwstr/>
      </vt:variant>
      <vt:variant>
        <vt:lpwstr>_Toc54618003</vt:lpwstr>
      </vt:variant>
      <vt:variant>
        <vt:i4>1048635</vt:i4>
      </vt:variant>
      <vt:variant>
        <vt:i4>374</vt:i4>
      </vt:variant>
      <vt:variant>
        <vt:i4>0</vt:i4>
      </vt:variant>
      <vt:variant>
        <vt:i4>5</vt:i4>
      </vt:variant>
      <vt:variant>
        <vt:lpwstr/>
      </vt:variant>
      <vt:variant>
        <vt:lpwstr>_Toc54618002</vt:lpwstr>
      </vt:variant>
      <vt:variant>
        <vt:i4>1245243</vt:i4>
      </vt:variant>
      <vt:variant>
        <vt:i4>368</vt:i4>
      </vt:variant>
      <vt:variant>
        <vt:i4>0</vt:i4>
      </vt:variant>
      <vt:variant>
        <vt:i4>5</vt:i4>
      </vt:variant>
      <vt:variant>
        <vt:lpwstr/>
      </vt:variant>
      <vt:variant>
        <vt:lpwstr>_Toc54618001</vt:lpwstr>
      </vt:variant>
      <vt:variant>
        <vt:i4>1179707</vt:i4>
      </vt:variant>
      <vt:variant>
        <vt:i4>362</vt:i4>
      </vt:variant>
      <vt:variant>
        <vt:i4>0</vt:i4>
      </vt:variant>
      <vt:variant>
        <vt:i4>5</vt:i4>
      </vt:variant>
      <vt:variant>
        <vt:lpwstr/>
      </vt:variant>
      <vt:variant>
        <vt:lpwstr>_Toc54618000</vt:lpwstr>
      </vt:variant>
      <vt:variant>
        <vt:i4>1179709</vt:i4>
      </vt:variant>
      <vt:variant>
        <vt:i4>356</vt:i4>
      </vt:variant>
      <vt:variant>
        <vt:i4>0</vt:i4>
      </vt:variant>
      <vt:variant>
        <vt:i4>5</vt:i4>
      </vt:variant>
      <vt:variant>
        <vt:lpwstr/>
      </vt:variant>
      <vt:variant>
        <vt:lpwstr>_Toc54617999</vt:lpwstr>
      </vt:variant>
      <vt:variant>
        <vt:i4>1245245</vt:i4>
      </vt:variant>
      <vt:variant>
        <vt:i4>350</vt:i4>
      </vt:variant>
      <vt:variant>
        <vt:i4>0</vt:i4>
      </vt:variant>
      <vt:variant>
        <vt:i4>5</vt:i4>
      </vt:variant>
      <vt:variant>
        <vt:lpwstr/>
      </vt:variant>
      <vt:variant>
        <vt:lpwstr>_Toc54617998</vt:lpwstr>
      </vt:variant>
      <vt:variant>
        <vt:i4>1835069</vt:i4>
      </vt:variant>
      <vt:variant>
        <vt:i4>344</vt:i4>
      </vt:variant>
      <vt:variant>
        <vt:i4>0</vt:i4>
      </vt:variant>
      <vt:variant>
        <vt:i4>5</vt:i4>
      </vt:variant>
      <vt:variant>
        <vt:lpwstr/>
      </vt:variant>
      <vt:variant>
        <vt:lpwstr>_Toc54617997</vt:lpwstr>
      </vt:variant>
      <vt:variant>
        <vt:i4>1900605</vt:i4>
      </vt:variant>
      <vt:variant>
        <vt:i4>338</vt:i4>
      </vt:variant>
      <vt:variant>
        <vt:i4>0</vt:i4>
      </vt:variant>
      <vt:variant>
        <vt:i4>5</vt:i4>
      </vt:variant>
      <vt:variant>
        <vt:lpwstr/>
      </vt:variant>
      <vt:variant>
        <vt:lpwstr>_Toc54617996</vt:lpwstr>
      </vt:variant>
      <vt:variant>
        <vt:i4>1966141</vt:i4>
      </vt:variant>
      <vt:variant>
        <vt:i4>332</vt:i4>
      </vt:variant>
      <vt:variant>
        <vt:i4>0</vt:i4>
      </vt:variant>
      <vt:variant>
        <vt:i4>5</vt:i4>
      </vt:variant>
      <vt:variant>
        <vt:lpwstr/>
      </vt:variant>
      <vt:variant>
        <vt:lpwstr>_Toc54617995</vt:lpwstr>
      </vt:variant>
      <vt:variant>
        <vt:i4>2031677</vt:i4>
      </vt:variant>
      <vt:variant>
        <vt:i4>326</vt:i4>
      </vt:variant>
      <vt:variant>
        <vt:i4>0</vt:i4>
      </vt:variant>
      <vt:variant>
        <vt:i4>5</vt:i4>
      </vt:variant>
      <vt:variant>
        <vt:lpwstr/>
      </vt:variant>
      <vt:variant>
        <vt:lpwstr>_Toc54617994</vt:lpwstr>
      </vt:variant>
      <vt:variant>
        <vt:i4>1572925</vt:i4>
      </vt:variant>
      <vt:variant>
        <vt:i4>320</vt:i4>
      </vt:variant>
      <vt:variant>
        <vt:i4>0</vt:i4>
      </vt:variant>
      <vt:variant>
        <vt:i4>5</vt:i4>
      </vt:variant>
      <vt:variant>
        <vt:lpwstr/>
      </vt:variant>
      <vt:variant>
        <vt:lpwstr>_Toc54617993</vt:lpwstr>
      </vt:variant>
      <vt:variant>
        <vt:i4>1638461</vt:i4>
      </vt:variant>
      <vt:variant>
        <vt:i4>314</vt:i4>
      </vt:variant>
      <vt:variant>
        <vt:i4>0</vt:i4>
      </vt:variant>
      <vt:variant>
        <vt:i4>5</vt:i4>
      </vt:variant>
      <vt:variant>
        <vt:lpwstr/>
      </vt:variant>
      <vt:variant>
        <vt:lpwstr>_Toc54617992</vt:lpwstr>
      </vt:variant>
      <vt:variant>
        <vt:i4>1703997</vt:i4>
      </vt:variant>
      <vt:variant>
        <vt:i4>308</vt:i4>
      </vt:variant>
      <vt:variant>
        <vt:i4>0</vt:i4>
      </vt:variant>
      <vt:variant>
        <vt:i4>5</vt:i4>
      </vt:variant>
      <vt:variant>
        <vt:lpwstr/>
      </vt:variant>
      <vt:variant>
        <vt:lpwstr>_Toc54617991</vt:lpwstr>
      </vt:variant>
      <vt:variant>
        <vt:i4>1769533</vt:i4>
      </vt:variant>
      <vt:variant>
        <vt:i4>302</vt:i4>
      </vt:variant>
      <vt:variant>
        <vt:i4>0</vt:i4>
      </vt:variant>
      <vt:variant>
        <vt:i4>5</vt:i4>
      </vt:variant>
      <vt:variant>
        <vt:lpwstr/>
      </vt:variant>
      <vt:variant>
        <vt:lpwstr>_Toc54617990</vt:lpwstr>
      </vt:variant>
      <vt:variant>
        <vt:i4>1179708</vt:i4>
      </vt:variant>
      <vt:variant>
        <vt:i4>296</vt:i4>
      </vt:variant>
      <vt:variant>
        <vt:i4>0</vt:i4>
      </vt:variant>
      <vt:variant>
        <vt:i4>5</vt:i4>
      </vt:variant>
      <vt:variant>
        <vt:lpwstr/>
      </vt:variant>
      <vt:variant>
        <vt:lpwstr>_Toc54617989</vt:lpwstr>
      </vt:variant>
      <vt:variant>
        <vt:i4>1245244</vt:i4>
      </vt:variant>
      <vt:variant>
        <vt:i4>290</vt:i4>
      </vt:variant>
      <vt:variant>
        <vt:i4>0</vt:i4>
      </vt:variant>
      <vt:variant>
        <vt:i4>5</vt:i4>
      </vt:variant>
      <vt:variant>
        <vt:lpwstr/>
      </vt:variant>
      <vt:variant>
        <vt:lpwstr>_Toc54617988</vt:lpwstr>
      </vt:variant>
      <vt:variant>
        <vt:i4>1835068</vt:i4>
      </vt:variant>
      <vt:variant>
        <vt:i4>284</vt:i4>
      </vt:variant>
      <vt:variant>
        <vt:i4>0</vt:i4>
      </vt:variant>
      <vt:variant>
        <vt:i4>5</vt:i4>
      </vt:variant>
      <vt:variant>
        <vt:lpwstr/>
      </vt:variant>
      <vt:variant>
        <vt:lpwstr>_Toc54617987</vt:lpwstr>
      </vt:variant>
      <vt:variant>
        <vt:i4>1900604</vt:i4>
      </vt:variant>
      <vt:variant>
        <vt:i4>278</vt:i4>
      </vt:variant>
      <vt:variant>
        <vt:i4>0</vt:i4>
      </vt:variant>
      <vt:variant>
        <vt:i4>5</vt:i4>
      </vt:variant>
      <vt:variant>
        <vt:lpwstr/>
      </vt:variant>
      <vt:variant>
        <vt:lpwstr>_Toc54617986</vt:lpwstr>
      </vt:variant>
      <vt:variant>
        <vt:i4>1966140</vt:i4>
      </vt:variant>
      <vt:variant>
        <vt:i4>272</vt:i4>
      </vt:variant>
      <vt:variant>
        <vt:i4>0</vt:i4>
      </vt:variant>
      <vt:variant>
        <vt:i4>5</vt:i4>
      </vt:variant>
      <vt:variant>
        <vt:lpwstr/>
      </vt:variant>
      <vt:variant>
        <vt:lpwstr>_Toc54617985</vt:lpwstr>
      </vt:variant>
      <vt:variant>
        <vt:i4>2031676</vt:i4>
      </vt:variant>
      <vt:variant>
        <vt:i4>266</vt:i4>
      </vt:variant>
      <vt:variant>
        <vt:i4>0</vt:i4>
      </vt:variant>
      <vt:variant>
        <vt:i4>5</vt:i4>
      </vt:variant>
      <vt:variant>
        <vt:lpwstr/>
      </vt:variant>
      <vt:variant>
        <vt:lpwstr>_Toc54617984</vt:lpwstr>
      </vt:variant>
      <vt:variant>
        <vt:i4>1572924</vt:i4>
      </vt:variant>
      <vt:variant>
        <vt:i4>260</vt:i4>
      </vt:variant>
      <vt:variant>
        <vt:i4>0</vt:i4>
      </vt:variant>
      <vt:variant>
        <vt:i4>5</vt:i4>
      </vt:variant>
      <vt:variant>
        <vt:lpwstr/>
      </vt:variant>
      <vt:variant>
        <vt:lpwstr>_Toc54617983</vt:lpwstr>
      </vt:variant>
      <vt:variant>
        <vt:i4>1638460</vt:i4>
      </vt:variant>
      <vt:variant>
        <vt:i4>254</vt:i4>
      </vt:variant>
      <vt:variant>
        <vt:i4>0</vt:i4>
      </vt:variant>
      <vt:variant>
        <vt:i4>5</vt:i4>
      </vt:variant>
      <vt:variant>
        <vt:lpwstr/>
      </vt:variant>
      <vt:variant>
        <vt:lpwstr>_Toc54617982</vt:lpwstr>
      </vt:variant>
      <vt:variant>
        <vt:i4>1703996</vt:i4>
      </vt:variant>
      <vt:variant>
        <vt:i4>248</vt:i4>
      </vt:variant>
      <vt:variant>
        <vt:i4>0</vt:i4>
      </vt:variant>
      <vt:variant>
        <vt:i4>5</vt:i4>
      </vt:variant>
      <vt:variant>
        <vt:lpwstr/>
      </vt:variant>
      <vt:variant>
        <vt:lpwstr>_Toc54617981</vt:lpwstr>
      </vt:variant>
      <vt:variant>
        <vt:i4>1769532</vt:i4>
      </vt:variant>
      <vt:variant>
        <vt:i4>242</vt:i4>
      </vt:variant>
      <vt:variant>
        <vt:i4>0</vt:i4>
      </vt:variant>
      <vt:variant>
        <vt:i4>5</vt:i4>
      </vt:variant>
      <vt:variant>
        <vt:lpwstr/>
      </vt:variant>
      <vt:variant>
        <vt:lpwstr>_Toc54617980</vt:lpwstr>
      </vt:variant>
      <vt:variant>
        <vt:i4>1179699</vt:i4>
      </vt:variant>
      <vt:variant>
        <vt:i4>236</vt:i4>
      </vt:variant>
      <vt:variant>
        <vt:i4>0</vt:i4>
      </vt:variant>
      <vt:variant>
        <vt:i4>5</vt:i4>
      </vt:variant>
      <vt:variant>
        <vt:lpwstr/>
      </vt:variant>
      <vt:variant>
        <vt:lpwstr>_Toc54617979</vt:lpwstr>
      </vt:variant>
      <vt:variant>
        <vt:i4>1245235</vt:i4>
      </vt:variant>
      <vt:variant>
        <vt:i4>230</vt:i4>
      </vt:variant>
      <vt:variant>
        <vt:i4>0</vt:i4>
      </vt:variant>
      <vt:variant>
        <vt:i4>5</vt:i4>
      </vt:variant>
      <vt:variant>
        <vt:lpwstr/>
      </vt:variant>
      <vt:variant>
        <vt:lpwstr>_Toc54617978</vt:lpwstr>
      </vt:variant>
      <vt:variant>
        <vt:i4>1835059</vt:i4>
      </vt:variant>
      <vt:variant>
        <vt:i4>224</vt:i4>
      </vt:variant>
      <vt:variant>
        <vt:i4>0</vt:i4>
      </vt:variant>
      <vt:variant>
        <vt:i4>5</vt:i4>
      </vt:variant>
      <vt:variant>
        <vt:lpwstr/>
      </vt:variant>
      <vt:variant>
        <vt:lpwstr>_Toc54617977</vt:lpwstr>
      </vt:variant>
      <vt:variant>
        <vt:i4>1900595</vt:i4>
      </vt:variant>
      <vt:variant>
        <vt:i4>218</vt:i4>
      </vt:variant>
      <vt:variant>
        <vt:i4>0</vt:i4>
      </vt:variant>
      <vt:variant>
        <vt:i4>5</vt:i4>
      </vt:variant>
      <vt:variant>
        <vt:lpwstr/>
      </vt:variant>
      <vt:variant>
        <vt:lpwstr>_Toc54617976</vt:lpwstr>
      </vt:variant>
      <vt:variant>
        <vt:i4>1966131</vt:i4>
      </vt:variant>
      <vt:variant>
        <vt:i4>212</vt:i4>
      </vt:variant>
      <vt:variant>
        <vt:i4>0</vt:i4>
      </vt:variant>
      <vt:variant>
        <vt:i4>5</vt:i4>
      </vt:variant>
      <vt:variant>
        <vt:lpwstr/>
      </vt:variant>
      <vt:variant>
        <vt:lpwstr>_Toc54617975</vt:lpwstr>
      </vt:variant>
      <vt:variant>
        <vt:i4>2031667</vt:i4>
      </vt:variant>
      <vt:variant>
        <vt:i4>206</vt:i4>
      </vt:variant>
      <vt:variant>
        <vt:i4>0</vt:i4>
      </vt:variant>
      <vt:variant>
        <vt:i4>5</vt:i4>
      </vt:variant>
      <vt:variant>
        <vt:lpwstr/>
      </vt:variant>
      <vt:variant>
        <vt:lpwstr>_Toc54617974</vt:lpwstr>
      </vt:variant>
      <vt:variant>
        <vt:i4>1572915</vt:i4>
      </vt:variant>
      <vt:variant>
        <vt:i4>200</vt:i4>
      </vt:variant>
      <vt:variant>
        <vt:i4>0</vt:i4>
      </vt:variant>
      <vt:variant>
        <vt:i4>5</vt:i4>
      </vt:variant>
      <vt:variant>
        <vt:lpwstr/>
      </vt:variant>
      <vt:variant>
        <vt:lpwstr>_Toc54617973</vt:lpwstr>
      </vt:variant>
      <vt:variant>
        <vt:i4>1638451</vt:i4>
      </vt:variant>
      <vt:variant>
        <vt:i4>194</vt:i4>
      </vt:variant>
      <vt:variant>
        <vt:i4>0</vt:i4>
      </vt:variant>
      <vt:variant>
        <vt:i4>5</vt:i4>
      </vt:variant>
      <vt:variant>
        <vt:lpwstr/>
      </vt:variant>
      <vt:variant>
        <vt:lpwstr>_Toc54617972</vt:lpwstr>
      </vt:variant>
      <vt:variant>
        <vt:i4>1703987</vt:i4>
      </vt:variant>
      <vt:variant>
        <vt:i4>188</vt:i4>
      </vt:variant>
      <vt:variant>
        <vt:i4>0</vt:i4>
      </vt:variant>
      <vt:variant>
        <vt:i4>5</vt:i4>
      </vt:variant>
      <vt:variant>
        <vt:lpwstr/>
      </vt:variant>
      <vt:variant>
        <vt:lpwstr>_Toc54617971</vt:lpwstr>
      </vt:variant>
      <vt:variant>
        <vt:i4>1769523</vt:i4>
      </vt:variant>
      <vt:variant>
        <vt:i4>182</vt:i4>
      </vt:variant>
      <vt:variant>
        <vt:i4>0</vt:i4>
      </vt:variant>
      <vt:variant>
        <vt:i4>5</vt:i4>
      </vt:variant>
      <vt:variant>
        <vt:lpwstr/>
      </vt:variant>
      <vt:variant>
        <vt:lpwstr>_Toc54617970</vt:lpwstr>
      </vt:variant>
      <vt:variant>
        <vt:i4>1179698</vt:i4>
      </vt:variant>
      <vt:variant>
        <vt:i4>176</vt:i4>
      </vt:variant>
      <vt:variant>
        <vt:i4>0</vt:i4>
      </vt:variant>
      <vt:variant>
        <vt:i4>5</vt:i4>
      </vt:variant>
      <vt:variant>
        <vt:lpwstr/>
      </vt:variant>
      <vt:variant>
        <vt:lpwstr>_Toc54617969</vt:lpwstr>
      </vt:variant>
      <vt:variant>
        <vt:i4>1245234</vt:i4>
      </vt:variant>
      <vt:variant>
        <vt:i4>170</vt:i4>
      </vt:variant>
      <vt:variant>
        <vt:i4>0</vt:i4>
      </vt:variant>
      <vt:variant>
        <vt:i4>5</vt:i4>
      </vt:variant>
      <vt:variant>
        <vt:lpwstr/>
      </vt:variant>
      <vt:variant>
        <vt:lpwstr>_Toc54617968</vt:lpwstr>
      </vt:variant>
      <vt:variant>
        <vt:i4>1835058</vt:i4>
      </vt:variant>
      <vt:variant>
        <vt:i4>164</vt:i4>
      </vt:variant>
      <vt:variant>
        <vt:i4>0</vt:i4>
      </vt:variant>
      <vt:variant>
        <vt:i4>5</vt:i4>
      </vt:variant>
      <vt:variant>
        <vt:lpwstr/>
      </vt:variant>
      <vt:variant>
        <vt:lpwstr>_Toc54617967</vt:lpwstr>
      </vt:variant>
      <vt:variant>
        <vt:i4>1900594</vt:i4>
      </vt:variant>
      <vt:variant>
        <vt:i4>158</vt:i4>
      </vt:variant>
      <vt:variant>
        <vt:i4>0</vt:i4>
      </vt:variant>
      <vt:variant>
        <vt:i4>5</vt:i4>
      </vt:variant>
      <vt:variant>
        <vt:lpwstr/>
      </vt:variant>
      <vt:variant>
        <vt:lpwstr>_Toc54617966</vt:lpwstr>
      </vt:variant>
      <vt:variant>
        <vt:i4>1966130</vt:i4>
      </vt:variant>
      <vt:variant>
        <vt:i4>152</vt:i4>
      </vt:variant>
      <vt:variant>
        <vt:i4>0</vt:i4>
      </vt:variant>
      <vt:variant>
        <vt:i4>5</vt:i4>
      </vt:variant>
      <vt:variant>
        <vt:lpwstr/>
      </vt:variant>
      <vt:variant>
        <vt:lpwstr>_Toc54617965</vt:lpwstr>
      </vt:variant>
      <vt:variant>
        <vt:i4>2031666</vt:i4>
      </vt:variant>
      <vt:variant>
        <vt:i4>146</vt:i4>
      </vt:variant>
      <vt:variant>
        <vt:i4>0</vt:i4>
      </vt:variant>
      <vt:variant>
        <vt:i4>5</vt:i4>
      </vt:variant>
      <vt:variant>
        <vt:lpwstr/>
      </vt:variant>
      <vt:variant>
        <vt:lpwstr>_Toc54617964</vt:lpwstr>
      </vt:variant>
      <vt:variant>
        <vt:i4>1572914</vt:i4>
      </vt:variant>
      <vt:variant>
        <vt:i4>140</vt:i4>
      </vt:variant>
      <vt:variant>
        <vt:i4>0</vt:i4>
      </vt:variant>
      <vt:variant>
        <vt:i4>5</vt:i4>
      </vt:variant>
      <vt:variant>
        <vt:lpwstr/>
      </vt:variant>
      <vt:variant>
        <vt:lpwstr>_Toc54617963</vt:lpwstr>
      </vt:variant>
      <vt:variant>
        <vt:i4>1638450</vt:i4>
      </vt:variant>
      <vt:variant>
        <vt:i4>134</vt:i4>
      </vt:variant>
      <vt:variant>
        <vt:i4>0</vt:i4>
      </vt:variant>
      <vt:variant>
        <vt:i4>5</vt:i4>
      </vt:variant>
      <vt:variant>
        <vt:lpwstr/>
      </vt:variant>
      <vt:variant>
        <vt:lpwstr>_Toc54617962</vt:lpwstr>
      </vt:variant>
      <vt:variant>
        <vt:i4>1703986</vt:i4>
      </vt:variant>
      <vt:variant>
        <vt:i4>128</vt:i4>
      </vt:variant>
      <vt:variant>
        <vt:i4>0</vt:i4>
      </vt:variant>
      <vt:variant>
        <vt:i4>5</vt:i4>
      </vt:variant>
      <vt:variant>
        <vt:lpwstr/>
      </vt:variant>
      <vt:variant>
        <vt:lpwstr>_Toc54617961</vt:lpwstr>
      </vt:variant>
      <vt:variant>
        <vt:i4>1769522</vt:i4>
      </vt:variant>
      <vt:variant>
        <vt:i4>122</vt:i4>
      </vt:variant>
      <vt:variant>
        <vt:i4>0</vt:i4>
      </vt:variant>
      <vt:variant>
        <vt:i4>5</vt:i4>
      </vt:variant>
      <vt:variant>
        <vt:lpwstr/>
      </vt:variant>
      <vt:variant>
        <vt:lpwstr>_Toc54617960</vt:lpwstr>
      </vt:variant>
      <vt:variant>
        <vt:i4>1179697</vt:i4>
      </vt:variant>
      <vt:variant>
        <vt:i4>116</vt:i4>
      </vt:variant>
      <vt:variant>
        <vt:i4>0</vt:i4>
      </vt:variant>
      <vt:variant>
        <vt:i4>5</vt:i4>
      </vt:variant>
      <vt:variant>
        <vt:lpwstr/>
      </vt:variant>
      <vt:variant>
        <vt:lpwstr>_Toc54617959</vt:lpwstr>
      </vt:variant>
      <vt:variant>
        <vt:i4>1245233</vt:i4>
      </vt:variant>
      <vt:variant>
        <vt:i4>110</vt:i4>
      </vt:variant>
      <vt:variant>
        <vt:i4>0</vt:i4>
      </vt:variant>
      <vt:variant>
        <vt:i4>5</vt:i4>
      </vt:variant>
      <vt:variant>
        <vt:lpwstr/>
      </vt:variant>
      <vt:variant>
        <vt:lpwstr>_Toc54617958</vt:lpwstr>
      </vt:variant>
      <vt:variant>
        <vt:i4>1835057</vt:i4>
      </vt:variant>
      <vt:variant>
        <vt:i4>104</vt:i4>
      </vt:variant>
      <vt:variant>
        <vt:i4>0</vt:i4>
      </vt:variant>
      <vt:variant>
        <vt:i4>5</vt:i4>
      </vt:variant>
      <vt:variant>
        <vt:lpwstr/>
      </vt:variant>
      <vt:variant>
        <vt:lpwstr>_Toc54617957</vt:lpwstr>
      </vt:variant>
      <vt:variant>
        <vt:i4>1900593</vt:i4>
      </vt:variant>
      <vt:variant>
        <vt:i4>98</vt:i4>
      </vt:variant>
      <vt:variant>
        <vt:i4>0</vt:i4>
      </vt:variant>
      <vt:variant>
        <vt:i4>5</vt:i4>
      </vt:variant>
      <vt:variant>
        <vt:lpwstr/>
      </vt:variant>
      <vt:variant>
        <vt:lpwstr>_Toc54617956</vt:lpwstr>
      </vt:variant>
      <vt:variant>
        <vt:i4>1966129</vt:i4>
      </vt:variant>
      <vt:variant>
        <vt:i4>92</vt:i4>
      </vt:variant>
      <vt:variant>
        <vt:i4>0</vt:i4>
      </vt:variant>
      <vt:variant>
        <vt:i4>5</vt:i4>
      </vt:variant>
      <vt:variant>
        <vt:lpwstr/>
      </vt:variant>
      <vt:variant>
        <vt:lpwstr>_Toc54617955</vt:lpwstr>
      </vt:variant>
      <vt:variant>
        <vt:i4>2031665</vt:i4>
      </vt:variant>
      <vt:variant>
        <vt:i4>86</vt:i4>
      </vt:variant>
      <vt:variant>
        <vt:i4>0</vt:i4>
      </vt:variant>
      <vt:variant>
        <vt:i4>5</vt:i4>
      </vt:variant>
      <vt:variant>
        <vt:lpwstr/>
      </vt:variant>
      <vt:variant>
        <vt:lpwstr>_Toc54617954</vt:lpwstr>
      </vt:variant>
      <vt:variant>
        <vt:i4>1572913</vt:i4>
      </vt:variant>
      <vt:variant>
        <vt:i4>80</vt:i4>
      </vt:variant>
      <vt:variant>
        <vt:i4>0</vt:i4>
      </vt:variant>
      <vt:variant>
        <vt:i4>5</vt:i4>
      </vt:variant>
      <vt:variant>
        <vt:lpwstr/>
      </vt:variant>
      <vt:variant>
        <vt:lpwstr>_Toc54617953</vt:lpwstr>
      </vt:variant>
      <vt:variant>
        <vt:i4>1638449</vt:i4>
      </vt:variant>
      <vt:variant>
        <vt:i4>74</vt:i4>
      </vt:variant>
      <vt:variant>
        <vt:i4>0</vt:i4>
      </vt:variant>
      <vt:variant>
        <vt:i4>5</vt:i4>
      </vt:variant>
      <vt:variant>
        <vt:lpwstr/>
      </vt:variant>
      <vt:variant>
        <vt:lpwstr>_Toc54617952</vt:lpwstr>
      </vt:variant>
      <vt:variant>
        <vt:i4>1703985</vt:i4>
      </vt:variant>
      <vt:variant>
        <vt:i4>68</vt:i4>
      </vt:variant>
      <vt:variant>
        <vt:i4>0</vt:i4>
      </vt:variant>
      <vt:variant>
        <vt:i4>5</vt:i4>
      </vt:variant>
      <vt:variant>
        <vt:lpwstr/>
      </vt:variant>
      <vt:variant>
        <vt:lpwstr>_Toc54617951</vt:lpwstr>
      </vt:variant>
      <vt:variant>
        <vt:i4>1769521</vt:i4>
      </vt:variant>
      <vt:variant>
        <vt:i4>62</vt:i4>
      </vt:variant>
      <vt:variant>
        <vt:i4>0</vt:i4>
      </vt:variant>
      <vt:variant>
        <vt:i4>5</vt:i4>
      </vt:variant>
      <vt:variant>
        <vt:lpwstr/>
      </vt:variant>
      <vt:variant>
        <vt:lpwstr>_Toc54617950</vt:lpwstr>
      </vt:variant>
      <vt:variant>
        <vt:i4>1179696</vt:i4>
      </vt:variant>
      <vt:variant>
        <vt:i4>56</vt:i4>
      </vt:variant>
      <vt:variant>
        <vt:i4>0</vt:i4>
      </vt:variant>
      <vt:variant>
        <vt:i4>5</vt:i4>
      </vt:variant>
      <vt:variant>
        <vt:lpwstr/>
      </vt:variant>
      <vt:variant>
        <vt:lpwstr>_Toc54617949</vt:lpwstr>
      </vt:variant>
      <vt:variant>
        <vt:i4>1245232</vt:i4>
      </vt:variant>
      <vt:variant>
        <vt:i4>50</vt:i4>
      </vt:variant>
      <vt:variant>
        <vt:i4>0</vt:i4>
      </vt:variant>
      <vt:variant>
        <vt:i4>5</vt:i4>
      </vt:variant>
      <vt:variant>
        <vt:lpwstr/>
      </vt:variant>
      <vt:variant>
        <vt:lpwstr>_Toc54617948</vt:lpwstr>
      </vt:variant>
      <vt:variant>
        <vt:i4>1835056</vt:i4>
      </vt:variant>
      <vt:variant>
        <vt:i4>44</vt:i4>
      </vt:variant>
      <vt:variant>
        <vt:i4>0</vt:i4>
      </vt:variant>
      <vt:variant>
        <vt:i4>5</vt:i4>
      </vt:variant>
      <vt:variant>
        <vt:lpwstr/>
      </vt:variant>
      <vt:variant>
        <vt:lpwstr>_Toc54617947</vt:lpwstr>
      </vt:variant>
      <vt:variant>
        <vt:i4>1900592</vt:i4>
      </vt:variant>
      <vt:variant>
        <vt:i4>38</vt:i4>
      </vt:variant>
      <vt:variant>
        <vt:i4>0</vt:i4>
      </vt:variant>
      <vt:variant>
        <vt:i4>5</vt:i4>
      </vt:variant>
      <vt:variant>
        <vt:lpwstr/>
      </vt:variant>
      <vt:variant>
        <vt:lpwstr>_Toc54617946</vt:lpwstr>
      </vt:variant>
      <vt:variant>
        <vt:i4>1966128</vt:i4>
      </vt:variant>
      <vt:variant>
        <vt:i4>32</vt:i4>
      </vt:variant>
      <vt:variant>
        <vt:i4>0</vt:i4>
      </vt:variant>
      <vt:variant>
        <vt:i4>5</vt:i4>
      </vt:variant>
      <vt:variant>
        <vt:lpwstr/>
      </vt:variant>
      <vt:variant>
        <vt:lpwstr>_Toc54617945</vt:lpwstr>
      </vt:variant>
      <vt:variant>
        <vt:i4>2031664</vt:i4>
      </vt:variant>
      <vt:variant>
        <vt:i4>26</vt:i4>
      </vt:variant>
      <vt:variant>
        <vt:i4>0</vt:i4>
      </vt:variant>
      <vt:variant>
        <vt:i4>5</vt:i4>
      </vt:variant>
      <vt:variant>
        <vt:lpwstr/>
      </vt:variant>
      <vt:variant>
        <vt:lpwstr>_Toc54617944</vt:lpwstr>
      </vt:variant>
      <vt:variant>
        <vt:i4>1572912</vt:i4>
      </vt:variant>
      <vt:variant>
        <vt:i4>20</vt:i4>
      </vt:variant>
      <vt:variant>
        <vt:i4>0</vt:i4>
      </vt:variant>
      <vt:variant>
        <vt:i4>5</vt:i4>
      </vt:variant>
      <vt:variant>
        <vt:lpwstr/>
      </vt:variant>
      <vt:variant>
        <vt:lpwstr>_Toc54617943</vt:lpwstr>
      </vt:variant>
      <vt:variant>
        <vt:i4>1638448</vt:i4>
      </vt:variant>
      <vt:variant>
        <vt:i4>14</vt:i4>
      </vt:variant>
      <vt:variant>
        <vt:i4>0</vt:i4>
      </vt:variant>
      <vt:variant>
        <vt:i4>5</vt:i4>
      </vt:variant>
      <vt:variant>
        <vt:lpwstr/>
      </vt:variant>
      <vt:variant>
        <vt:lpwstr>_Toc54617942</vt:lpwstr>
      </vt:variant>
      <vt:variant>
        <vt:i4>1703984</vt:i4>
      </vt:variant>
      <vt:variant>
        <vt:i4>8</vt:i4>
      </vt:variant>
      <vt:variant>
        <vt:i4>0</vt:i4>
      </vt:variant>
      <vt:variant>
        <vt:i4>5</vt:i4>
      </vt:variant>
      <vt:variant>
        <vt:lpwstr/>
      </vt:variant>
      <vt:variant>
        <vt:lpwstr>_Toc54617941</vt:lpwstr>
      </vt:variant>
      <vt:variant>
        <vt:i4>1769520</vt:i4>
      </vt:variant>
      <vt:variant>
        <vt:i4>2</vt:i4>
      </vt:variant>
      <vt:variant>
        <vt:i4>0</vt:i4>
      </vt:variant>
      <vt:variant>
        <vt:i4>5</vt:i4>
      </vt:variant>
      <vt:variant>
        <vt:lpwstr/>
      </vt:variant>
      <vt:variant>
        <vt:lpwstr>_Toc54617940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Tập 1: Thuyết minh TKBVTC</dc:title>
  <dc:subject/>
  <dc:creator>Microsoft Cop.</dc:creator>
  <cp:keywords/>
  <cp:lastModifiedBy>Admin</cp:lastModifiedBy>
  <cp:revision>223</cp:revision>
  <cp:lastPrinted>2025-07-31T08:25:00Z</cp:lastPrinted>
  <dcterms:created xsi:type="dcterms:W3CDTF">2023-06-16T04:03:00Z</dcterms:created>
  <dcterms:modified xsi:type="dcterms:W3CDTF">2025-08-15T07:43:00Z</dcterms:modified>
</cp:coreProperties>
</file>